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4689C" w:rsidRDefault="00055508">
      <w:pPr>
        <w:jc w:val="center"/>
        <w:rPr>
          <w:rFonts w:ascii="Arial" w:eastAsia="Arial" w:hAnsi="Arial" w:cs="Arial"/>
          <w:b/>
          <w:lang w:val="ro-RO"/>
        </w:rPr>
      </w:pPr>
      <w:r w:rsidRPr="0034689C">
        <w:rPr>
          <w:rFonts w:ascii="Arial" w:eastAsia="Arial" w:hAnsi="Arial" w:cs="Arial"/>
          <w:b/>
          <w:lang w:val="ro-RO"/>
        </w:rPr>
        <w:t>FI</w:t>
      </w:r>
      <w:r w:rsidR="00C344A8" w:rsidRPr="0034689C">
        <w:rPr>
          <w:rFonts w:ascii="Arial" w:eastAsia="Arial" w:hAnsi="Arial" w:cs="Arial"/>
          <w:b/>
          <w:lang w:val="ro-RO"/>
        </w:rPr>
        <w:t>Ș</w:t>
      </w:r>
      <w:r w:rsidRPr="0034689C">
        <w:rPr>
          <w:rFonts w:ascii="Arial" w:eastAsia="Arial" w:hAnsi="Arial" w:cs="Arial"/>
          <w:b/>
          <w:lang w:val="ro-RO"/>
        </w:rPr>
        <w:t>A DISCIPLINEI</w:t>
      </w:r>
      <w:r w:rsidR="0046552F" w:rsidRPr="0034689C">
        <w:rPr>
          <w:rFonts w:ascii="Arial" w:eastAsia="Arial" w:hAnsi="Arial" w:cs="Arial"/>
          <w:b/>
          <w:lang w:val="ro-RO"/>
        </w:rPr>
        <w:t xml:space="preserve"> </w:t>
      </w:r>
    </w:p>
    <w:p w14:paraId="41C61987" w14:textId="1B089448" w:rsidR="0070737A" w:rsidRPr="0034689C" w:rsidRDefault="00055508">
      <w:pPr>
        <w:jc w:val="center"/>
        <w:rPr>
          <w:rFonts w:ascii="Arial" w:eastAsia="Arial" w:hAnsi="Arial" w:cs="Arial"/>
          <w:b/>
          <w:lang w:val="ro-RO"/>
        </w:rPr>
      </w:pPr>
      <w:r w:rsidRPr="0034689C">
        <w:rPr>
          <w:rFonts w:ascii="Arial" w:eastAsia="Arial" w:hAnsi="Arial" w:cs="Arial"/>
          <w:b/>
          <w:lang w:val="ro-RO"/>
        </w:rPr>
        <w:t>Anul universitar 202</w:t>
      </w:r>
      <w:r w:rsidR="00997E54" w:rsidRPr="0034689C">
        <w:rPr>
          <w:rFonts w:ascii="Arial" w:eastAsia="Arial" w:hAnsi="Arial" w:cs="Arial"/>
          <w:b/>
          <w:lang w:val="ro-RO"/>
        </w:rPr>
        <w:t>5</w:t>
      </w:r>
      <w:r w:rsidRPr="0034689C">
        <w:rPr>
          <w:rFonts w:ascii="Arial" w:eastAsia="Arial" w:hAnsi="Arial" w:cs="Arial"/>
          <w:b/>
          <w:lang w:val="ro-RO"/>
        </w:rPr>
        <w:t>/202</w:t>
      </w:r>
      <w:r w:rsidR="00997E54" w:rsidRPr="0034689C">
        <w:rPr>
          <w:rFonts w:ascii="Arial" w:eastAsia="Arial" w:hAnsi="Arial" w:cs="Arial"/>
          <w:b/>
          <w:lang w:val="ro-RO"/>
        </w:rPr>
        <w:t>6</w:t>
      </w:r>
    </w:p>
    <w:p w14:paraId="41C61988" w14:textId="77777777" w:rsidR="0070737A" w:rsidRPr="0034689C" w:rsidRDefault="0070737A">
      <w:pPr>
        <w:jc w:val="center"/>
        <w:rPr>
          <w:rFonts w:ascii="Arial" w:eastAsia="Arial" w:hAnsi="Arial" w:cs="Arial"/>
          <w:b/>
          <w:lang w:val="ro-RO"/>
        </w:rPr>
      </w:pPr>
    </w:p>
    <w:p w14:paraId="41C61989" w14:textId="77777777" w:rsidR="0070737A" w:rsidRPr="0034689C" w:rsidRDefault="00055508">
      <w:pPr>
        <w:jc w:val="both"/>
        <w:rPr>
          <w:rFonts w:ascii="Arial" w:eastAsia="Arial" w:hAnsi="Arial" w:cs="Arial"/>
          <w:b/>
          <w:lang w:val="ro-RO"/>
        </w:rPr>
      </w:pPr>
      <w:r w:rsidRPr="0034689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4689C" w14:paraId="41C6198C" w14:textId="77777777">
        <w:trPr>
          <w:jc w:val="center"/>
        </w:trPr>
        <w:tc>
          <w:tcPr>
            <w:tcW w:w="4428" w:type="dxa"/>
            <w:vAlign w:val="center"/>
          </w:tcPr>
          <w:p w14:paraId="41C6198A" w14:textId="58922205" w:rsidR="0070737A" w:rsidRPr="0034689C" w:rsidRDefault="00055508">
            <w:pPr>
              <w:spacing w:after="58"/>
              <w:rPr>
                <w:rFonts w:ascii="Arial" w:eastAsia="Arial Narrow" w:hAnsi="Arial" w:cs="Arial"/>
                <w:lang w:val="ro-RO"/>
              </w:rPr>
            </w:pPr>
            <w:r w:rsidRPr="0034689C">
              <w:rPr>
                <w:rFonts w:ascii="Arial" w:eastAsia="Arial Narrow" w:hAnsi="Arial" w:cs="Arial"/>
                <w:lang w:val="ro-RO"/>
              </w:rPr>
              <w:t xml:space="preserve">1.1. </w:t>
            </w:r>
            <w:r w:rsidR="001A1019" w:rsidRPr="0034689C">
              <w:rPr>
                <w:rFonts w:ascii="Arial" w:eastAsia="Arial Narrow" w:hAnsi="Arial" w:cs="Arial"/>
                <w:lang w:val="ro-RO"/>
              </w:rPr>
              <w:t>Instituția</w:t>
            </w:r>
            <w:r w:rsidRPr="0034689C">
              <w:rPr>
                <w:rFonts w:ascii="Arial" w:eastAsia="Arial Narrow" w:hAnsi="Arial" w:cs="Arial"/>
                <w:lang w:val="ro-RO"/>
              </w:rPr>
              <w:t xml:space="preserve"> de </w:t>
            </w:r>
            <w:r w:rsidR="001A1019" w:rsidRPr="0034689C">
              <w:rPr>
                <w:rFonts w:ascii="Arial" w:eastAsia="Arial Narrow" w:hAnsi="Arial" w:cs="Arial"/>
                <w:lang w:val="ro-RO"/>
              </w:rPr>
              <w:t>Învățământ</w:t>
            </w:r>
            <w:r w:rsidRPr="0034689C">
              <w:rPr>
                <w:rFonts w:ascii="Arial" w:eastAsia="Arial Narrow" w:hAnsi="Arial" w:cs="Arial"/>
                <w:lang w:val="ro-RO"/>
              </w:rPr>
              <w:t xml:space="preserve"> superior</w:t>
            </w:r>
          </w:p>
        </w:tc>
        <w:tc>
          <w:tcPr>
            <w:tcW w:w="6170" w:type="dxa"/>
          </w:tcPr>
          <w:p w14:paraId="41C6198B" w14:textId="2361035F" w:rsidR="0070737A" w:rsidRPr="0034689C" w:rsidRDefault="00E07A4E">
            <w:pPr>
              <w:jc w:val="both"/>
              <w:rPr>
                <w:rFonts w:ascii="Arial" w:eastAsia="Arial Narrow" w:hAnsi="Arial" w:cs="Arial"/>
                <w:lang w:val="ro-RO"/>
              </w:rPr>
            </w:pPr>
            <w:r w:rsidRPr="0034689C">
              <w:rPr>
                <w:rFonts w:ascii="Arial" w:hAnsi="Arial" w:cs="Arial"/>
                <w:b/>
                <w:lang w:val="ro-RO"/>
              </w:rPr>
              <w:t>Universitatea din Bucureşti</w:t>
            </w:r>
          </w:p>
        </w:tc>
      </w:tr>
      <w:tr w:rsidR="0070737A" w:rsidRPr="0034689C" w14:paraId="41C6198F" w14:textId="77777777">
        <w:trPr>
          <w:jc w:val="center"/>
        </w:trPr>
        <w:tc>
          <w:tcPr>
            <w:tcW w:w="4428" w:type="dxa"/>
            <w:vAlign w:val="center"/>
          </w:tcPr>
          <w:p w14:paraId="41C6198D" w14:textId="7E16FD21" w:rsidR="0070737A" w:rsidRPr="0034689C" w:rsidRDefault="00055508">
            <w:pPr>
              <w:spacing w:after="58"/>
              <w:rPr>
                <w:rFonts w:ascii="Arial" w:eastAsia="Arial Narrow" w:hAnsi="Arial" w:cs="Arial"/>
                <w:lang w:val="ro-RO"/>
              </w:rPr>
            </w:pPr>
            <w:r w:rsidRPr="0034689C">
              <w:rPr>
                <w:rFonts w:ascii="Arial" w:eastAsia="Arial Narrow" w:hAnsi="Arial" w:cs="Arial"/>
                <w:lang w:val="ro-RO"/>
              </w:rPr>
              <w:t>1.2. Facultatea</w:t>
            </w:r>
          </w:p>
        </w:tc>
        <w:tc>
          <w:tcPr>
            <w:tcW w:w="6170" w:type="dxa"/>
          </w:tcPr>
          <w:p w14:paraId="41C6198E" w14:textId="23349429" w:rsidR="0070737A" w:rsidRPr="0034689C" w:rsidRDefault="00E07A4E">
            <w:pPr>
              <w:jc w:val="both"/>
              <w:rPr>
                <w:rFonts w:ascii="Arial" w:eastAsia="Arial Narrow" w:hAnsi="Arial" w:cs="Arial"/>
                <w:lang w:val="ro-RO"/>
              </w:rPr>
            </w:pPr>
            <w:r w:rsidRPr="0034689C">
              <w:rPr>
                <w:rFonts w:ascii="Arial" w:hAnsi="Arial" w:cs="Arial"/>
                <w:b/>
                <w:color w:val="000000"/>
                <w:lang w:val="ro-RO"/>
              </w:rPr>
              <w:t>de Teologie Ortodoxă</w:t>
            </w:r>
          </w:p>
        </w:tc>
      </w:tr>
      <w:tr w:rsidR="0070737A" w:rsidRPr="0034689C" w14:paraId="41C61992" w14:textId="77777777">
        <w:trPr>
          <w:jc w:val="center"/>
        </w:trPr>
        <w:tc>
          <w:tcPr>
            <w:tcW w:w="4428" w:type="dxa"/>
            <w:vAlign w:val="center"/>
          </w:tcPr>
          <w:p w14:paraId="41C61990" w14:textId="77777777" w:rsidR="0070737A" w:rsidRPr="0034689C" w:rsidRDefault="00055508">
            <w:pPr>
              <w:rPr>
                <w:rFonts w:ascii="Arial" w:eastAsia="Arial Narrow" w:hAnsi="Arial" w:cs="Arial"/>
                <w:lang w:val="ro-RO"/>
              </w:rPr>
            </w:pPr>
            <w:r w:rsidRPr="0034689C">
              <w:rPr>
                <w:rFonts w:ascii="Arial" w:eastAsia="Arial Narrow" w:hAnsi="Arial" w:cs="Arial"/>
                <w:lang w:val="ro-RO"/>
              </w:rPr>
              <w:t>1.3. Departamentul</w:t>
            </w:r>
          </w:p>
        </w:tc>
        <w:tc>
          <w:tcPr>
            <w:tcW w:w="6170" w:type="dxa"/>
          </w:tcPr>
          <w:p w14:paraId="41C61991" w14:textId="31CEFAA4" w:rsidR="0070737A" w:rsidRPr="0034689C" w:rsidRDefault="00E07A4E">
            <w:pPr>
              <w:jc w:val="both"/>
              <w:rPr>
                <w:rFonts w:ascii="Arial" w:eastAsia="Arial Narrow" w:hAnsi="Arial" w:cs="Arial"/>
                <w:lang w:val="ro-RO"/>
              </w:rPr>
            </w:pPr>
            <w:r w:rsidRPr="0034689C">
              <w:rPr>
                <w:rFonts w:ascii="Arial" w:hAnsi="Arial" w:cs="Arial"/>
                <w:b/>
                <w:color w:val="000000"/>
                <w:lang w:val="ro-RO"/>
              </w:rPr>
              <w:t>de Teologie Sistematică, Practică şi Artă Sacră</w:t>
            </w:r>
          </w:p>
        </w:tc>
      </w:tr>
      <w:tr w:rsidR="0070737A" w:rsidRPr="0034689C" w14:paraId="41C61995" w14:textId="77777777">
        <w:trPr>
          <w:jc w:val="center"/>
        </w:trPr>
        <w:tc>
          <w:tcPr>
            <w:tcW w:w="4428" w:type="dxa"/>
          </w:tcPr>
          <w:p w14:paraId="41C61993"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1.4. Domeniul de studii</w:t>
            </w:r>
          </w:p>
        </w:tc>
        <w:tc>
          <w:tcPr>
            <w:tcW w:w="6170" w:type="dxa"/>
          </w:tcPr>
          <w:p w14:paraId="41C61994" w14:textId="66B72929" w:rsidR="0070737A" w:rsidRPr="0034689C" w:rsidRDefault="00E07A4E">
            <w:pPr>
              <w:jc w:val="both"/>
              <w:rPr>
                <w:rFonts w:ascii="Arial" w:eastAsia="Arial Narrow" w:hAnsi="Arial" w:cs="Arial"/>
                <w:lang w:val="ro-RO"/>
              </w:rPr>
            </w:pPr>
            <w:r w:rsidRPr="0034689C">
              <w:rPr>
                <w:rFonts w:ascii="Arial" w:hAnsi="Arial" w:cs="Arial"/>
                <w:b/>
                <w:color w:val="000000"/>
                <w:lang w:val="ro-RO"/>
              </w:rPr>
              <w:t>Teologie</w:t>
            </w:r>
          </w:p>
        </w:tc>
      </w:tr>
      <w:tr w:rsidR="0070737A" w:rsidRPr="0034689C" w14:paraId="41C61998" w14:textId="77777777">
        <w:trPr>
          <w:jc w:val="center"/>
        </w:trPr>
        <w:tc>
          <w:tcPr>
            <w:tcW w:w="4428" w:type="dxa"/>
          </w:tcPr>
          <w:p w14:paraId="41C61996"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1.5. Ciclul de studii</w:t>
            </w:r>
          </w:p>
        </w:tc>
        <w:tc>
          <w:tcPr>
            <w:tcW w:w="6170" w:type="dxa"/>
          </w:tcPr>
          <w:p w14:paraId="41C61997" w14:textId="52D3DD86" w:rsidR="0070737A" w:rsidRPr="0034689C" w:rsidRDefault="005034E0">
            <w:pPr>
              <w:jc w:val="both"/>
              <w:rPr>
                <w:rFonts w:ascii="Arial" w:eastAsia="Arial Narrow" w:hAnsi="Arial" w:cs="Arial"/>
                <w:lang w:val="ro-RO"/>
              </w:rPr>
            </w:pPr>
            <w:r w:rsidRPr="0034689C">
              <w:rPr>
                <w:rFonts w:ascii="Arial" w:hAnsi="Arial" w:cs="Arial"/>
                <w:b/>
                <w:color w:val="000000"/>
                <w:lang w:val="ro-RO"/>
              </w:rPr>
              <w:t>Master</w:t>
            </w:r>
          </w:p>
        </w:tc>
      </w:tr>
      <w:tr w:rsidR="0070737A" w:rsidRPr="0034689C" w14:paraId="41C6199B" w14:textId="77777777">
        <w:trPr>
          <w:trHeight w:val="58"/>
          <w:jc w:val="center"/>
        </w:trPr>
        <w:tc>
          <w:tcPr>
            <w:tcW w:w="4428" w:type="dxa"/>
          </w:tcPr>
          <w:p w14:paraId="41C61999"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1.6. Programul de studii</w:t>
            </w:r>
          </w:p>
        </w:tc>
        <w:tc>
          <w:tcPr>
            <w:tcW w:w="6170" w:type="dxa"/>
          </w:tcPr>
          <w:p w14:paraId="41C6199A" w14:textId="3ABB0AC4" w:rsidR="0070737A" w:rsidRPr="0034689C" w:rsidRDefault="00E20CF9">
            <w:pPr>
              <w:jc w:val="both"/>
              <w:rPr>
                <w:rFonts w:ascii="Arial" w:eastAsia="Arial Narrow" w:hAnsi="Arial" w:cs="Arial"/>
                <w:bCs/>
                <w:lang w:val="ro-RO"/>
              </w:rPr>
            </w:pPr>
            <w:r>
              <w:rPr>
                <w:rFonts w:ascii="Arial" w:hAnsi="Arial" w:cs="Arial"/>
                <w:b/>
                <w:color w:val="000000"/>
                <w:lang w:val="ro-RO"/>
              </w:rPr>
              <w:t>Spiritualitate Creștină și Viață Sănătoasă</w:t>
            </w:r>
          </w:p>
        </w:tc>
      </w:tr>
    </w:tbl>
    <w:p w14:paraId="41C6199C" w14:textId="77777777" w:rsidR="0070737A" w:rsidRPr="0034689C" w:rsidRDefault="0070737A">
      <w:pPr>
        <w:jc w:val="center"/>
        <w:rPr>
          <w:rFonts w:ascii="Arial" w:eastAsia="Arial" w:hAnsi="Arial" w:cs="Arial"/>
          <w:b/>
          <w:lang w:val="ro-RO"/>
        </w:rPr>
      </w:pPr>
    </w:p>
    <w:p w14:paraId="41C6199D" w14:textId="77777777"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484"/>
        <w:gridCol w:w="2092"/>
        <w:gridCol w:w="545"/>
        <w:gridCol w:w="2188"/>
        <w:gridCol w:w="1107"/>
        <w:gridCol w:w="11"/>
      </w:tblGrid>
      <w:tr w:rsidR="0070737A" w:rsidRPr="0034689C" w14:paraId="41C619A0" w14:textId="77777777">
        <w:trPr>
          <w:jc w:val="center"/>
        </w:trPr>
        <w:tc>
          <w:tcPr>
            <w:tcW w:w="2589" w:type="dxa"/>
            <w:gridSpan w:val="2"/>
          </w:tcPr>
          <w:p w14:paraId="41C6199E"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2.1. Denumirea disciplinei</w:t>
            </w:r>
          </w:p>
        </w:tc>
        <w:tc>
          <w:tcPr>
            <w:tcW w:w="8027" w:type="dxa"/>
            <w:gridSpan w:val="8"/>
          </w:tcPr>
          <w:p w14:paraId="41C6199F" w14:textId="070F74DF" w:rsidR="0070737A" w:rsidRPr="0034689C" w:rsidRDefault="009B5D0C">
            <w:pPr>
              <w:jc w:val="both"/>
              <w:rPr>
                <w:rFonts w:ascii="Arial" w:eastAsia="Arial Narrow" w:hAnsi="Arial" w:cs="Arial"/>
                <w:lang w:val="ro-RO"/>
              </w:rPr>
            </w:pPr>
            <w:r>
              <w:rPr>
                <w:b/>
                <w:i/>
                <w:color w:val="000000"/>
                <w:lang w:val="ro-RO"/>
              </w:rPr>
              <w:t>Bioetică creștină</w:t>
            </w:r>
          </w:p>
        </w:tc>
      </w:tr>
      <w:tr w:rsidR="0070737A" w:rsidRPr="0034689C" w14:paraId="41C619A3" w14:textId="77777777">
        <w:trPr>
          <w:jc w:val="center"/>
        </w:trPr>
        <w:tc>
          <w:tcPr>
            <w:tcW w:w="3478" w:type="dxa"/>
            <w:gridSpan w:val="3"/>
          </w:tcPr>
          <w:p w14:paraId="41C619A1" w14:textId="37B0F27B" w:rsidR="0070737A" w:rsidRPr="0034689C" w:rsidRDefault="00055508">
            <w:pPr>
              <w:jc w:val="both"/>
              <w:rPr>
                <w:rFonts w:ascii="Arial" w:eastAsia="Arial Narrow" w:hAnsi="Arial" w:cs="Arial"/>
                <w:lang w:val="ro-RO"/>
              </w:rPr>
            </w:pPr>
            <w:r w:rsidRPr="0034689C">
              <w:rPr>
                <w:rFonts w:ascii="Arial" w:eastAsia="Arial Narrow" w:hAnsi="Arial" w:cs="Arial"/>
                <w:lang w:val="ro-RO"/>
              </w:rPr>
              <w:t xml:space="preserve">2.2. Titularul </w:t>
            </w:r>
            <w:r w:rsidR="006B32F7" w:rsidRPr="0034689C">
              <w:rPr>
                <w:rFonts w:ascii="Arial" w:eastAsia="Arial Narrow" w:hAnsi="Arial" w:cs="Arial"/>
                <w:lang w:val="ro-RO"/>
              </w:rPr>
              <w:t>activităților</w:t>
            </w:r>
            <w:r w:rsidRPr="0034689C">
              <w:rPr>
                <w:rFonts w:ascii="Arial" w:eastAsia="Arial Narrow" w:hAnsi="Arial" w:cs="Arial"/>
                <w:lang w:val="ro-RO"/>
              </w:rPr>
              <w:t xml:space="preserve"> de curs</w:t>
            </w:r>
          </w:p>
        </w:tc>
        <w:tc>
          <w:tcPr>
            <w:tcW w:w="7138" w:type="dxa"/>
            <w:gridSpan w:val="7"/>
          </w:tcPr>
          <w:p w14:paraId="41C619A2" w14:textId="0F2FE610" w:rsidR="0070737A" w:rsidRPr="0034689C" w:rsidRDefault="00E07A4E">
            <w:pPr>
              <w:jc w:val="both"/>
              <w:rPr>
                <w:rFonts w:ascii="Arial" w:eastAsia="Arial Narrow" w:hAnsi="Arial" w:cs="Arial"/>
                <w:lang w:val="ro-RO"/>
              </w:rPr>
            </w:pPr>
            <w:r w:rsidRPr="0034689C">
              <w:rPr>
                <w:rFonts w:ascii="Arial" w:hAnsi="Arial" w:cs="Arial"/>
                <w:b/>
                <w:bCs/>
                <w:lang w:val="ro-RO"/>
              </w:rPr>
              <w:t>Pr. Conf. dr. Gheorghe Holbea</w:t>
            </w:r>
          </w:p>
        </w:tc>
      </w:tr>
      <w:tr w:rsidR="0070737A" w:rsidRPr="0034689C" w14:paraId="41C619A6" w14:textId="77777777">
        <w:trPr>
          <w:jc w:val="center"/>
        </w:trPr>
        <w:tc>
          <w:tcPr>
            <w:tcW w:w="3478" w:type="dxa"/>
            <w:gridSpan w:val="3"/>
          </w:tcPr>
          <w:p w14:paraId="41C619A4" w14:textId="05448AAA" w:rsidR="0070737A" w:rsidRPr="0034689C" w:rsidRDefault="00055508">
            <w:pPr>
              <w:jc w:val="both"/>
              <w:rPr>
                <w:rFonts w:ascii="Arial" w:eastAsia="Arial Narrow" w:hAnsi="Arial" w:cs="Arial"/>
                <w:lang w:val="ro-RO"/>
              </w:rPr>
            </w:pPr>
            <w:r w:rsidRPr="0034689C">
              <w:rPr>
                <w:rFonts w:ascii="Arial" w:eastAsia="Arial Narrow" w:hAnsi="Arial" w:cs="Arial"/>
                <w:lang w:val="ro-RO"/>
              </w:rPr>
              <w:t xml:space="preserve">2.3. Titularul </w:t>
            </w:r>
            <w:r w:rsidR="006B32F7" w:rsidRPr="0034689C">
              <w:rPr>
                <w:rFonts w:ascii="Arial" w:eastAsia="Arial Narrow" w:hAnsi="Arial" w:cs="Arial"/>
                <w:lang w:val="ro-RO"/>
              </w:rPr>
              <w:t>activităților</w:t>
            </w:r>
            <w:r w:rsidRPr="0034689C">
              <w:rPr>
                <w:rFonts w:ascii="Arial" w:eastAsia="Arial Narrow" w:hAnsi="Arial" w:cs="Arial"/>
                <w:lang w:val="ro-RO"/>
              </w:rPr>
              <w:t xml:space="preserve"> de seminar</w:t>
            </w:r>
          </w:p>
        </w:tc>
        <w:tc>
          <w:tcPr>
            <w:tcW w:w="7138" w:type="dxa"/>
            <w:gridSpan w:val="7"/>
          </w:tcPr>
          <w:p w14:paraId="41C619A5" w14:textId="52FEAC96" w:rsidR="0070737A" w:rsidRPr="0034689C" w:rsidRDefault="005034E0">
            <w:pPr>
              <w:jc w:val="both"/>
              <w:rPr>
                <w:rFonts w:ascii="Arial" w:eastAsia="Arial Narrow" w:hAnsi="Arial" w:cs="Arial"/>
                <w:b/>
                <w:bCs/>
                <w:lang w:val="ro-RO"/>
              </w:rPr>
            </w:pPr>
            <w:r w:rsidRPr="0034689C">
              <w:rPr>
                <w:rFonts w:ascii="Arial" w:eastAsia="Arial Narrow" w:hAnsi="Arial" w:cs="Arial"/>
                <w:b/>
                <w:bCs/>
                <w:lang w:val="ro-RO"/>
              </w:rPr>
              <w:t>Diac. Asist. dr. Mihai-Iulian Grobnicu</w:t>
            </w:r>
          </w:p>
        </w:tc>
      </w:tr>
      <w:tr w:rsidR="0070737A" w:rsidRPr="0034689C" w14:paraId="41C619AF" w14:textId="77777777" w:rsidTr="005034E0">
        <w:trPr>
          <w:gridAfter w:val="1"/>
          <w:wAfter w:w="11" w:type="dxa"/>
          <w:jc w:val="center"/>
        </w:trPr>
        <w:tc>
          <w:tcPr>
            <w:tcW w:w="2208" w:type="dxa"/>
          </w:tcPr>
          <w:p w14:paraId="41C619A7"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2.4. Anul de studiu</w:t>
            </w:r>
          </w:p>
        </w:tc>
        <w:tc>
          <w:tcPr>
            <w:tcW w:w="381" w:type="dxa"/>
          </w:tcPr>
          <w:p w14:paraId="41C619A8" w14:textId="08A6FEDF" w:rsidR="0070737A" w:rsidRPr="0034689C" w:rsidRDefault="00E07A4E">
            <w:pPr>
              <w:jc w:val="both"/>
              <w:rPr>
                <w:rFonts w:ascii="Arial" w:eastAsia="Arial Narrow" w:hAnsi="Arial" w:cs="Arial"/>
                <w:lang w:val="ro-RO"/>
              </w:rPr>
            </w:pPr>
            <w:r w:rsidRPr="0034689C">
              <w:rPr>
                <w:rFonts w:ascii="Arial" w:eastAsia="Arial Narrow" w:hAnsi="Arial" w:cs="Arial"/>
                <w:lang w:val="ro-RO"/>
              </w:rPr>
              <w:t>I</w:t>
            </w:r>
          </w:p>
        </w:tc>
        <w:tc>
          <w:tcPr>
            <w:tcW w:w="1600" w:type="dxa"/>
            <w:gridSpan w:val="2"/>
          </w:tcPr>
          <w:p w14:paraId="41C619A9"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2.5. Semestrul</w:t>
            </w:r>
          </w:p>
        </w:tc>
        <w:tc>
          <w:tcPr>
            <w:tcW w:w="484" w:type="dxa"/>
          </w:tcPr>
          <w:p w14:paraId="41C619AA" w14:textId="3201C12A" w:rsidR="0070737A" w:rsidRPr="0034689C" w:rsidRDefault="00E07A4E">
            <w:pPr>
              <w:jc w:val="both"/>
              <w:rPr>
                <w:rFonts w:ascii="Arial" w:eastAsia="Arial Narrow" w:hAnsi="Arial" w:cs="Arial"/>
                <w:lang w:val="ro-RO"/>
              </w:rPr>
            </w:pPr>
            <w:r w:rsidRPr="0034689C">
              <w:rPr>
                <w:rFonts w:ascii="Arial" w:eastAsia="Arial Narrow" w:hAnsi="Arial" w:cs="Arial"/>
                <w:lang w:val="ro-RO"/>
              </w:rPr>
              <w:t>II</w:t>
            </w:r>
          </w:p>
        </w:tc>
        <w:tc>
          <w:tcPr>
            <w:tcW w:w="2092" w:type="dxa"/>
          </w:tcPr>
          <w:p w14:paraId="41C619AB"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2.6. Tipul de evaluare</w:t>
            </w:r>
          </w:p>
        </w:tc>
        <w:tc>
          <w:tcPr>
            <w:tcW w:w="545" w:type="dxa"/>
          </w:tcPr>
          <w:p w14:paraId="41C619AC" w14:textId="7B8B9C09" w:rsidR="0070737A" w:rsidRPr="0034689C" w:rsidRDefault="001D3AFC">
            <w:pPr>
              <w:jc w:val="both"/>
              <w:rPr>
                <w:rFonts w:ascii="Arial" w:eastAsia="Arial Narrow" w:hAnsi="Arial" w:cs="Arial"/>
                <w:lang w:val="ro-RO"/>
              </w:rPr>
            </w:pPr>
            <w:r>
              <w:rPr>
                <w:rFonts w:ascii="Arial" w:eastAsia="Arial Narrow" w:hAnsi="Arial" w:cs="Arial"/>
                <w:lang w:val="ro-RO"/>
              </w:rPr>
              <w:t>C</w:t>
            </w:r>
          </w:p>
        </w:tc>
        <w:tc>
          <w:tcPr>
            <w:tcW w:w="2188" w:type="dxa"/>
          </w:tcPr>
          <w:p w14:paraId="41C619AD"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2.7.Regimul disciplinei</w:t>
            </w:r>
          </w:p>
        </w:tc>
        <w:tc>
          <w:tcPr>
            <w:tcW w:w="1107" w:type="dxa"/>
          </w:tcPr>
          <w:p w14:paraId="41C619AE" w14:textId="48C519FA" w:rsidR="0070737A" w:rsidRPr="0034689C" w:rsidRDefault="00E07A4E">
            <w:pPr>
              <w:jc w:val="both"/>
              <w:rPr>
                <w:rFonts w:ascii="Arial" w:eastAsia="Arial Narrow" w:hAnsi="Arial" w:cs="Arial"/>
                <w:lang w:val="ro-RO"/>
              </w:rPr>
            </w:pPr>
            <w:r w:rsidRPr="0034689C">
              <w:rPr>
                <w:rFonts w:ascii="Arial" w:eastAsia="Arial Narrow" w:hAnsi="Arial" w:cs="Arial"/>
                <w:lang w:val="ro-RO"/>
              </w:rPr>
              <w:t>O</w:t>
            </w:r>
            <w:r w:rsidR="0063355C">
              <w:rPr>
                <w:rFonts w:ascii="Arial" w:eastAsia="Arial Narrow" w:hAnsi="Arial" w:cs="Arial"/>
                <w:lang w:val="ro-RO"/>
              </w:rPr>
              <w:t>p</w:t>
            </w:r>
          </w:p>
        </w:tc>
      </w:tr>
    </w:tbl>
    <w:p w14:paraId="41C619B0" w14:textId="77777777" w:rsidR="0070737A" w:rsidRPr="0034689C" w:rsidRDefault="0070737A">
      <w:pPr>
        <w:ind w:left="-426" w:firstLine="426"/>
        <w:jc w:val="both"/>
        <w:rPr>
          <w:rFonts w:ascii="Arial" w:eastAsia="Arial Narrow" w:hAnsi="Arial" w:cs="Arial"/>
          <w:b/>
          <w:lang w:val="ro-RO"/>
        </w:rPr>
      </w:pPr>
    </w:p>
    <w:p w14:paraId="41C619B1" w14:textId="77777777"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689"/>
        <w:gridCol w:w="3186"/>
        <w:gridCol w:w="819"/>
      </w:tblGrid>
      <w:tr w:rsidR="0070737A" w:rsidRPr="0034689C" w14:paraId="41C619B8" w14:textId="77777777" w:rsidTr="005034E0">
        <w:trPr>
          <w:jc w:val="center"/>
        </w:trPr>
        <w:tc>
          <w:tcPr>
            <w:tcW w:w="3525" w:type="dxa"/>
            <w:tcBorders>
              <w:bottom w:val="single" w:sz="4" w:space="0" w:color="000000"/>
            </w:tcBorders>
          </w:tcPr>
          <w:p w14:paraId="41C619B2"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3.1. Număr de ore pe săptămână</w:t>
            </w:r>
          </w:p>
        </w:tc>
        <w:tc>
          <w:tcPr>
            <w:tcW w:w="540" w:type="dxa"/>
            <w:tcBorders>
              <w:bottom w:val="single" w:sz="4" w:space="0" w:color="000000"/>
            </w:tcBorders>
          </w:tcPr>
          <w:p w14:paraId="41C619B3" w14:textId="39616B49" w:rsidR="0070737A" w:rsidRPr="0034689C" w:rsidRDefault="00E07A4E">
            <w:pPr>
              <w:jc w:val="center"/>
              <w:rPr>
                <w:rFonts w:ascii="Arial" w:eastAsia="Arial Narrow" w:hAnsi="Arial" w:cs="Arial"/>
                <w:lang w:val="ro-RO"/>
              </w:rPr>
            </w:pPr>
            <w:r w:rsidRPr="0034689C">
              <w:rPr>
                <w:rFonts w:ascii="Arial" w:eastAsia="Arial Narrow" w:hAnsi="Arial" w:cs="Arial"/>
                <w:lang w:val="ro-RO"/>
              </w:rPr>
              <w:t>2</w:t>
            </w:r>
          </w:p>
        </w:tc>
        <w:tc>
          <w:tcPr>
            <w:tcW w:w="1620" w:type="dxa"/>
            <w:tcBorders>
              <w:bottom w:val="single" w:sz="4" w:space="0" w:color="000000"/>
            </w:tcBorders>
          </w:tcPr>
          <w:p w14:paraId="41C619B4"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3.2. Din care Curs</w:t>
            </w:r>
          </w:p>
        </w:tc>
        <w:tc>
          <w:tcPr>
            <w:tcW w:w="689" w:type="dxa"/>
            <w:tcBorders>
              <w:bottom w:val="single" w:sz="4" w:space="0" w:color="000000"/>
            </w:tcBorders>
          </w:tcPr>
          <w:p w14:paraId="41C619B5" w14:textId="62072C88" w:rsidR="0070737A" w:rsidRPr="0034689C" w:rsidRDefault="007E1729">
            <w:pPr>
              <w:jc w:val="center"/>
              <w:rPr>
                <w:rFonts w:ascii="Arial" w:eastAsia="Arial Narrow" w:hAnsi="Arial" w:cs="Arial"/>
                <w:lang w:val="ro-RO"/>
              </w:rPr>
            </w:pPr>
            <w:r>
              <w:rPr>
                <w:rFonts w:ascii="Arial" w:eastAsia="Arial Narrow" w:hAnsi="Arial" w:cs="Arial"/>
                <w:lang w:val="ro-RO"/>
              </w:rPr>
              <w:t>2</w:t>
            </w:r>
          </w:p>
        </w:tc>
        <w:tc>
          <w:tcPr>
            <w:tcW w:w="3186" w:type="dxa"/>
            <w:tcBorders>
              <w:bottom w:val="single" w:sz="4" w:space="0" w:color="000000"/>
            </w:tcBorders>
          </w:tcPr>
          <w:p w14:paraId="41C619B6" w14:textId="73637346" w:rsidR="0070737A" w:rsidRPr="0034689C" w:rsidRDefault="00055508">
            <w:pPr>
              <w:jc w:val="both"/>
              <w:rPr>
                <w:rFonts w:ascii="Arial" w:eastAsia="Arial Narrow" w:hAnsi="Arial" w:cs="Arial"/>
                <w:lang w:val="ro-RO"/>
              </w:rPr>
            </w:pPr>
            <w:r w:rsidRPr="0034689C">
              <w:rPr>
                <w:rFonts w:ascii="Arial" w:eastAsia="Arial Narrow" w:hAnsi="Arial" w:cs="Arial"/>
                <w:lang w:val="ro-RO"/>
              </w:rPr>
              <w:t>3.3. Seminar</w:t>
            </w:r>
          </w:p>
        </w:tc>
        <w:tc>
          <w:tcPr>
            <w:tcW w:w="819" w:type="dxa"/>
            <w:tcBorders>
              <w:bottom w:val="single" w:sz="4" w:space="0" w:color="000000"/>
            </w:tcBorders>
          </w:tcPr>
          <w:p w14:paraId="41C619B7" w14:textId="2E56161F" w:rsidR="0070737A" w:rsidRPr="0034689C" w:rsidRDefault="005034E0">
            <w:pPr>
              <w:jc w:val="center"/>
              <w:rPr>
                <w:rFonts w:ascii="Arial" w:eastAsia="Arial Narrow" w:hAnsi="Arial" w:cs="Arial"/>
                <w:lang w:val="ro-RO"/>
              </w:rPr>
            </w:pPr>
            <w:r w:rsidRPr="0034689C">
              <w:rPr>
                <w:rFonts w:ascii="Arial" w:eastAsia="Arial Narrow" w:hAnsi="Arial" w:cs="Arial"/>
                <w:lang w:val="ro-RO"/>
              </w:rPr>
              <w:t>1</w:t>
            </w:r>
          </w:p>
        </w:tc>
      </w:tr>
      <w:tr w:rsidR="0070737A" w:rsidRPr="0034689C" w14:paraId="41C619BF" w14:textId="77777777" w:rsidTr="005034E0">
        <w:trPr>
          <w:jc w:val="center"/>
        </w:trPr>
        <w:tc>
          <w:tcPr>
            <w:tcW w:w="3525" w:type="dxa"/>
            <w:shd w:val="clear" w:color="auto" w:fill="E0E0E0"/>
          </w:tcPr>
          <w:p w14:paraId="41C619B9" w14:textId="56D5B123" w:rsidR="0070737A" w:rsidRPr="0034689C" w:rsidRDefault="00055508">
            <w:pPr>
              <w:jc w:val="both"/>
              <w:rPr>
                <w:rFonts w:ascii="Arial" w:eastAsia="Arial Narrow" w:hAnsi="Arial" w:cs="Arial"/>
                <w:lang w:val="ro-RO"/>
              </w:rPr>
            </w:pPr>
            <w:r w:rsidRPr="0034689C">
              <w:rPr>
                <w:rFonts w:ascii="Arial" w:eastAsia="Arial Narrow" w:hAnsi="Arial" w:cs="Arial"/>
                <w:lang w:val="ro-RO"/>
              </w:rPr>
              <w:t xml:space="preserve">3.4. Total ore din planul de </w:t>
            </w:r>
            <w:r w:rsidR="006B32F7" w:rsidRPr="0034689C">
              <w:rPr>
                <w:rFonts w:ascii="Arial" w:eastAsia="Arial Narrow" w:hAnsi="Arial" w:cs="Arial"/>
                <w:lang w:val="ro-RO"/>
              </w:rPr>
              <w:t>învățământ</w:t>
            </w:r>
          </w:p>
        </w:tc>
        <w:tc>
          <w:tcPr>
            <w:tcW w:w="540" w:type="dxa"/>
            <w:shd w:val="clear" w:color="auto" w:fill="E0E0E0"/>
          </w:tcPr>
          <w:p w14:paraId="41C619BA" w14:textId="398A2380" w:rsidR="0070737A" w:rsidRPr="0034689C" w:rsidRDefault="007E1729">
            <w:pPr>
              <w:jc w:val="center"/>
              <w:rPr>
                <w:rFonts w:ascii="Arial" w:eastAsia="Arial Narrow" w:hAnsi="Arial" w:cs="Arial"/>
                <w:lang w:val="ro-RO"/>
              </w:rPr>
            </w:pPr>
            <w:r>
              <w:rPr>
                <w:rFonts w:ascii="Arial" w:eastAsia="Arial Narrow" w:hAnsi="Arial" w:cs="Arial"/>
                <w:lang w:val="ro-RO"/>
              </w:rPr>
              <w:t>42</w:t>
            </w:r>
          </w:p>
        </w:tc>
        <w:tc>
          <w:tcPr>
            <w:tcW w:w="1620" w:type="dxa"/>
            <w:shd w:val="clear" w:color="auto" w:fill="E0E0E0"/>
          </w:tcPr>
          <w:p w14:paraId="41C619BB"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3.5. Din care Curs</w:t>
            </w:r>
          </w:p>
        </w:tc>
        <w:tc>
          <w:tcPr>
            <w:tcW w:w="689" w:type="dxa"/>
            <w:shd w:val="clear" w:color="auto" w:fill="E0E0E0"/>
          </w:tcPr>
          <w:p w14:paraId="41C619BC" w14:textId="64B207CF" w:rsidR="0070737A" w:rsidRPr="0034689C" w:rsidRDefault="007E1729">
            <w:pPr>
              <w:jc w:val="center"/>
              <w:rPr>
                <w:rFonts w:ascii="Arial" w:eastAsia="Arial Narrow" w:hAnsi="Arial" w:cs="Arial"/>
                <w:lang w:val="ro-RO"/>
              </w:rPr>
            </w:pPr>
            <w:r>
              <w:rPr>
                <w:rFonts w:ascii="Arial" w:eastAsia="Arial Narrow" w:hAnsi="Arial" w:cs="Arial"/>
                <w:lang w:val="ro-RO"/>
              </w:rPr>
              <w:t>28</w:t>
            </w:r>
          </w:p>
        </w:tc>
        <w:tc>
          <w:tcPr>
            <w:tcW w:w="3186" w:type="dxa"/>
            <w:shd w:val="clear" w:color="auto" w:fill="E0E0E0"/>
          </w:tcPr>
          <w:p w14:paraId="41C619BD" w14:textId="12E00CD3" w:rsidR="0070737A" w:rsidRPr="0034689C" w:rsidRDefault="00055508">
            <w:pPr>
              <w:jc w:val="both"/>
              <w:rPr>
                <w:rFonts w:ascii="Arial" w:eastAsia="Arial Narrow" w:hAnsi="Arial" w:cs="Arial"/>
                <w:lang w:val="ro-RO"/>
              </w:rPr>
            </w:pPr>
            <w:r w:rsidRPr="0034689C">
              <w:rPr>
                <w:rFonts w:ascii="Arial" w:eastAsia="Arial Narrow" w:hAnsi="Arial" w:cs="Arial"/>
                <w:lang w:val="ro-RO"/>
              </w:rPr>
              <w:t>3.6. Seminar</w:t>
            </w:r>
          </w:p>
        </w:tc>
        <w:tc>
          <w:tcPr>
            <w:tcW w:w="819" w:type="dxa"/>
            <w:shd w:val="clear" w:color="auto" w:fill="E0E0E0"/>
          </w:tcPr>
          <w:p w14:paraId="41C619BE" w14:textId="452DA6F6" w:rsidR="0070737A" w:rsidRPr="0034689C" w:rsidRDefault="005034E0">
            <w:pPr>
              <w:jc w:val="center"/>
              <w:rPr>
                <w:rFonts w:ascii="Arial" w:eastAsia="Arial Narrow" w:hAnsi="Arial" w:cs="Arial"/>
                <w:lang w:val="ro-RO"/>
              </w:rPr>
            </w:pPr>
            <w:r w:rsidRPr="0034689C">
              <w:rPr>
                <w:rFonts w:ascii="Arial" w:eastAsia="Arial Narrow" w:hAnsi="Arial" w:cs="Arial"/>
                <w:lang w:val="ro-RO"/>
              </w:rPr>
              <w:t>14</w:t>
            </w:r>
          </w:p>
        </w:tc>
      </w:tr>
      <w:tr w:rsidR="0070737A" w:rsidRPr="0034689C" w14:paraId="41C619C2" w14:textId="77777777">
        <w:trPr>
          <w:jc w:val="center"/>
        </w:trPr>
        <w:tc>
          <w:tcPr>
            <w:tcW w:w="9560" w:type="dxa"/>
            <w:gridSpan w:val="5"/>
          </w:tcPr>
          <w:p w14:paraId="41C619C0" w14:textId="425010DC" w:rsidR="0070737A" w:rsidRPr="0034689C" w:rsidRDefault="00BA5DB9">
            <w:pPr>
              <w:jc w:val="both"/>
              <w:rPr>
                <w:rFonts w:ascii="Arial" w:eastAsia="Arial Narrow" w:hAnsi="Arial" w:cs="Arial"/>
                <w:lang w:val="ro-RO"/>
              </w:rPr>
            </w:pPr>
            <w:r w:rsidRPr="0034689C">
              <w:rPr>
                <w:rFonts w:ascii="Arial" w:eastAsia="Arial Narrow" w:hAnsi="Arial" w:cs="Arial"/>
                <w:lang w:val="ro-RO"/>
              </w:rPr>
              <w:t>Distribuția</w:t>
            </w:r>
            <w:r w:rsidR="00055508" w:rsidRPr="0034689C">
              <w:rPr>
                <w:rFonts w:ascii="Arial" w:eastAsia="Arial Narrow" w:hAnsi="Arial" w:cs="Arial"/>
                <w:lang w:val="ro-RO"/>
              </w:rPr>
              <w:t xml:space="preserve"> fondului de timp</w:t>
            </w:r>
          </w:p>
        </w:tc>
        <w:tc>
          <w:tcPr>
            <w:tcW w:w="819" w:type="dxa"/>
          </w:tcPr>
          <w:p w14:paraId="41C619C1" w14:textId="6E1D008A" w:rsidR="0070737A" w:rsidRPr="0034689C" w:rsidRDefault="00E07A4E">
            <w:pPr>
              <w:jc w:val="center"/>
              <w:rPr>
                <w:rFonts w:ascii="Arial" w:eastAsia="Arial Narrow" w:hAnsi="Arial" w:cs="Arial"/>
                <w:lang w:val="ro-RO"/>
              </w:rPr>
            </w:pPr>
            <w:r w:rsidRPr="0034689C">
              <w:rPr>
                <w:rFonts w:ascii="Arial" w:eastAsia="Arial Narrow" w:hAnsi="Arial" w:cs="Arial"/>
                <w:lang w:val="ro-RO"/>
              </w:rPr>
              <w:t>ore</w:t>
            </w:r>
          </w:p>
        </w:tc>
      </w:tr>
      <w:tr w:rsidR="00E07A4E" w:rsidRPr="0034689C" w14:paraId="41C619C5" w14:textId="77777777">
        <w:trPr>
          <w:jc w:val="center"/>
        </w:trPr>
        <w:tc>
          <w:tcPr>
            <w:tcW w:w="9560" w:type="dxa"/>
            <w:gridSpan w:val="5"/>
          </w:tcPr>
          <w:p w14:paraId="41C619C3"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Studiul după manual, suport de curs, bibliografie şi notiţe</w:t>
            </w:r>
          </w:p>
        </w:tc>
        <w:tc>
          <w:tcPr>
            <w:tcW w:w="819" w:type="dxa"/>
          </w:tcPr>
          <w:p w14:paraId="41C619C4" w14:textId="2384B6DD" w:rsidR="00E07A4E" w:rsidRPr="0034689C" w:rsidRDefault="003A1874" w:rsidP="00E07A4E">
            <w:pPr>
              <w:jc w:val="center"/>
              <w:rPr>
                <w:rFonts w:ascii="Arial" w:eastAsia="Arial Narrow" w:hAnsi="Arial" w:cs="Arial"/>
                <w:lang w:val="ro-RO"/>
              </w:rPr>
            </w:pPr>
            <w:r>
              <w:rPr>
                <w:rFonts w:ascii="Arial" w:hAnsi="Arial" w:cs="Arial"/>
                <w:b/>
                <w:color w:val="000000"/>
                <w:lang w:val="ro-RO"/>
              </w:rPr>
              <w:t>35</w:t>
            </w:r>
          </w:p>
        </w:tc>
      </w:tr>
      <w:tr w:rsidR="00E07A4E" w:rsidRPr="0034689C" w14:paraId="41C619C8" w14:textId="77777777">
        <w:trPr>
          <w:jc w:val="center"/>
        </w:trPr>
        <w:tc>
          <w:tcPr>
            <w:tcW w:w="9560" w:type="dxa"/>
            <w:gridSpan w:val="5"/>
          </w:tcPr>
          <w:p w14:paraId="41C619C6"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Documentare suplimentară în bibliotecă, pe platformele electronice de specialitate şi pe teren</w:t>
            </w:r>
          </w:p>
        </w:tc>
        <w:tc>
          <w:tcPr>
            <w:tcW w:w="819" w:type="dxa"/>
          </w:tcPr>
          <w:p w14:paraId="41C619C7" w14:textId="047C1170" w:rsidR="00E07A4E" w:rsidRPr="0034689C" w:rsidRDefault="00E07A4E" w:rsidP="00E07A4E">
            <w:pPr>
              <w:jc w:val="center"/>
              <w:rPr>
                <w:rFonts w:ascii="Arial" w:eastAsia="Arial Narrow" w:hAnsi="Arial" w:cs="Arial"/>
                <w:lang w:val="ro-RO"/>
              </w:rPr>
            </w:pPr>
            <w:r w:rsidRPr="0034689C">
              <w:rPr>
                <w:rFonts w:ascii="Arial" w:hAnsi="Arial" w:cs="Arial"/>
                <w:b/>
                <w:color w:val="000000"/>
                <w:lang w:val="ro-RO"/>
              </w:rPr>
              <w:t>30</w:t>
            </w:r>
          </w:p>
        </w:tc>
      </w:tr>
      <w:tr w:rsidR="00E07A4E" w:rsidRPr="0034689C" w14:paraId="41C619CB" w14:textId="77777777">
        <w:trPr>
          <w:jc w:val="center"/>
        </w:trPr>
        <w:tc>
          <w:tcPr>
            <w:tcW w:w="9560" w:type="dxa"/>
            <w:gridSpan w:val="5"/>
          </w:tcPr>
          <w:p w14:paraId="41C619C9" w14:textId="6AC1B04F"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Pregătire seminare/ laborator, teme, referate, portofolii şi eseuri</w:t>
            </w:r>
          </w:p>
        </w:tc>
        <w:tc>
          <w:tcPr>
            <w:tcW w:w="819" w:type="dxa"/>
          </w:tcPr>
          <w:p w14:paraId="41C619CA" w14:textId="1BCA9D53" w:rsidR="00E07A4E" w:rsidRPr="0034689C" w:rsidRDefault="003A1874" w:rsidP="00E07A4E">
            <w:pPr>
              <w:jc w:val="center"/>
              <w:rPr>
                <w:rFonts w:ascii="Arial" w:eastAsia="Arial Narrow" w:hAnsi="Arial" w:cs="Arial"/>
                <w:lang w:val="ro-RO"/>
              </w:rPr>
            </w:pPr>
            <w:r>
              <w:rPr>
                <w:rFonts w:ascii="Arial" w:hAnsi="Arial" w:cs="Arial"/>
                <w:b/>
                <w:color w:val="000000"/>
                <w:lang w:val="ro-RO"/>
              </w:rPr>
              <w:t>30</w:t>
            </w:r>
          </w:p>
        </w:tc>
      </w:tr>
      <w:tr w:rsidR="00E07A4E" w:rsidRPr="0034689C" w14:paraId="41C619CE" w14:textId="77777777">
        <w:trPr>
          <w:jc w:val="center"/>
        </w:trPr>
        <w:tc>
          <w:tcPr>
            <w:tcW w:w="9560" w:type="dxa"/>
            <w:gridSpan w:val="5"/>
          </w:tcPr>
          <w:p w14:paraId="41C619CC" w14:textId="1E84AF48"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Tutorat</w:t>
            </w:r>
          </w:p>
        </w:tc>
        <w:tc>
          <w:tcPr>
            <w:tcW w:w="819" w:type="dxa"/>
          </w:tcPr>
          <w:p w14:paraId="41C619CD" w14:textId="241E8B4D" w:rsidR="00E07A4E" w:rsidRPr="0034689C" w:rsidRDefault="00E07A4E" w:rsidP="00E07A4E">
            <w:pPr>
              <w:jc w:val="center"/>
              <w:rPr>
                <w:rFonts w:ascii="Arial" w:eastAsia="Arial Narrow" w:hAnsi="Arial" w:cs="Arial"/>
                <w:lang w:val="ro-RO"/>
              </w:rPr>
            </w:pPr>
            <w:r w:rsidRPr="0034689C">
              <w:rPr>
                <w:rFonts w:ascii="Arial" w:hAnsi="Arial" w:cs="Arial"/>
                <w:b/>
                <w:color w:val="000000"/>
                <w:lang w:val="ro-RO"/>
              </w:rPr>
              <w:t>10</w:t>
            </w:r>
          </w:p>
        </w:tc>
      </w:tr>
      <w:tr w:rsidR="00E07A4E" w:rsidRPr="0034689C" w14:paraId="41C619D4" w14:textId="77777777">
        <w:trPr>
          <w:jc w:val="center"/>
        </w:trPr>
        <w:tc>
          <w:tcPr>
            <w:tcW w:w="9560" w:type="dxa"/>
            <w:gridSpan w:val="5"/>
            <w:tcBorders>
              <w:bottom w:val="single" w:sz="4" w:space="0" w:color="000000"/>
            </w:tcBorders>
          </w:tcPr>
          <w:p w14:paraId="41C619D2" w14:textId="6478E7E6"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Alte activități</w:t>
            </w:r>
          </w:p>
        </w:tc>
        <w:tc>
          <w:tcPr>
            <w:tcW w:w="819" w:type="dxa"/>
          </w:tcPr>
          <w:p w14:paraId="41C619D3" w14:textId="393B2F19" w:rsidR="00E07A4E" w:rsidRPr="0034689C" w:rsidRDefault="00E07A4E" w:rsidP="00E07A4E">
            <w:pPr>
              <w:jc w:val="center"/>
              <w:rPr>
                <w:rFonts w:ascii="Arial" w:eastAsia="Arial Narrow" w:hAnsi="Arial" w:cs="Arial"/>
                <w:lang w:val="ro-RO"/>
              </w:rPr>
            </w:pPr>
            <w:r w:rsidRPr="0034689C">
              <w:rPr>
                <w:rFonts w:ascii="Arial" w:hAnsi="Arial" w:cs="Arial"/>
                <w:b/>
                <w:color w:val="000000"/>
                <w:lang w:val="ro-RO"/>
              </w:rPr>
              <w:t>35</w:t>
            </w:r>
          </w:p>
        </w:tc>
      </w:tr>
      <w:tr w:rsidR="00E07A4E" w:rsidRPr="0034689C" w14:paraId="41C619D7" w14:textId="77777777">
        <w:trPr>
          <w:jc w:val="center"/>
        </w:trPr>
        <w:tc>
          <w:tcPr>
            <w:tcW w:w="9560" w:type="dxa"/>
            <w:gridSpan w:val="5"/>
            <w:shd w:val="clear" w:color="auto" w:fill="E0E0E0"/>
          </w:tcPr>
          <w:p w14:paraId="41C619D5"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3.7. Total ore de studiu individual</w:t>
            </w:r>
          </w:p>
        </w:tc>
        <w:tc>
          <w:tcPr>
            <w:tcW w:w="819" w:type="dxa"/>
          </w:tcPr>
          <w:p w14:paraId="41C619D6" w14:textId="335D3152" w:rsidR="00E07A4E" w:rsidRPr="0034689C" w:rsidRDefault="00763761" w:rsidP="00E07A4E">
            <w:pPr>
              <w:jc w:val="center"/>
              <w:rPr>
                <w:rFonts w:ascii="Arial" w:eastAsia="Arial Narrow" w:hAnsi="Arial" w:cs="Arial"/>
                <w:highlight w:val="lightGray"/>
                <w:lang w:val="ro-RO"/>
              </w:rPr>
            </w:pPr>
            <w:r>
              <w:rPr>
                <w:rFonts w:ascii="Arial" w:hAnsi="Arial" w:cs="Arial"/>
                <w:b/>
                <w:lang w:val="ro-RO"/>
              </w:rPr>
              <w:t>140</w:t>
            </w:r>
          </w:p>
        </w:tc>
      </w:tr>
      <w:tr w:rsidR="00E07A4E" w:rsidRPr="0034689C" w14:paraId="41C619DA" w14:textId="77777777">
        <w:trPr>
          <w:jc w:val="center"/>
        </w:trPr>
        <w:tc>
          <w:tcPr>
            <w:tcW w:w="9560" w:type="dxa"/>
            <w:gridSpan w:val="5"/>
            <w:shd w:val="clear" w:color="auto" w:fill="E0E0E0"/>
          </w:tcPr>
          <w:p w14:paraId="41C619D8"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3.8. Total ore pe semestru</w:t>
            </w:r>
          </w:p>
        </w:tc>
        <w:tc>
          <w:tcPr>
            <w:tcW w:w="819" w:type="dxa"/>
          </w:tcPr>
          <w:p w14:paraId="41C619D9" w14:textId="4D037A52" w:rsidR="00E07A4E" w:rsidRPr="0034689C" w:rsidRDefault="00AE1ABD" w:rsidP="00E07A4E">
            <w:pPr>
              <w:jc w:val="center"/>
              <w:rPr>
                <w:rFonts w:ascii="Arial" w:hAnsi="Arial" w:cs="Arial"/>
                <w:b/>
                <w:lang w:val="ro-RO"/>
              </w:rPr>
            </w:pPr>
            <w:r w:rsidRPr="0034689C">
              <w:rPr>
                <w:rFonts w:ascii="Arial" w:hAnsi="Arial" w:cs="Arial"/>
                <w:b/>
                <w:lang w:val="ro-RO"/>
              </w:rPr>
              <w:t>1</w:t>
            </w:r>
            <w:r w:rsidR="003A1874">
              <w:rPr>
                <w:rFonts w:ascii="Arial" w:hAnsi="Arial" w:cs="Arial"/>
                <w:b/>
                <w:lang w:val="ro-RO"/>
              </w:rPr>
              <w:t>82</w:t>
            </w:r>
          </w:p>
        </w:tc>
      </w:tr>
      <w:tr w:rsidR="00E07A4E" w:rsidRPr="0034689C" w14:paraId="41C619DD" w14:textId="77777777">
        <w:trPr>
          <w:jc w:val="center"/>
        </w:trPr>
        <w:tc>
          <w:tcPr>
            <w:tcW w:w="9560" w:type="dxa"/>
            <w:gridSpan w:val="5"/>
            <w:shd w:val="clear" w:color="auto" w:fill="E0E0E0"/>
          </w:tcPr>
          <w:p w14:paraId="41C619DB"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3.9. Număr de credite</w:t>
            </w:r>
          </w:p>
        </w:tc>
        <w:tc>
          <w:tcPr>
            <w:tcW w:w="819" w:type="dxa"/>
          </w:tcPr>
          <w:p w14:paraId="41C619DC" w14:textId="7E0ACFE9" w:rsidR="00E07A4E" w:rsidRPr="0034689C" w:rsidRDefault="007E1729" w:rsidP="00E07A4E">
            <w:pPr>
              <w:jc w:val="center"/>
              <w:rPr>
                <w:rFonts w:ascii="Arial" w:hAnsi="Arial" w:cs="Arial"/>
                <w:b/>
                <w:lang w:val="ro-RO"/>
              </w:rPr>
            </w:pPr>
            <w:r>
              <w:rPr>
                <w:rFonts w:ascii="Arial" w:hAnsi="Arial" w:cs="Arial"/>
                <w:b/>
                <w:lang w:val="ro-RO"/>
              </w:rPr>
              <w:t>7</w:t>
            </w:r>
          </w:p>
        </w:tc>
      </w:tr>
    </w:tbl>
    <w:p w14:paraId="41C619DE" w14:textId="77777777" w:rsidR="0070737A" w:rsidRPr="0034689C" w:rsidRDefault="0070737A">
      <w:pPr>
        <w:ind w:left="-426" w:firstLine="426"/>
        <w:jc w:val="both"/>
        <w:rPr>
          <w:rFonts w:ascii="Arial" w:eastAsia="Arial Narrow" w:hAnsi="Arial" w:cs="Arial"/>
          <w:b/>
          <w:lang w:val="ro-RO"/>
        </w:rPr>
      </w:pPr>
    </w:p>
    <w:p w14:paraId="41C619DF" w14:textId="77777777"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4. Precondiţii (acolo unde este cazul)</w:t>
      </w:r>
    </w:p>
    <w:p w14:paraId="41C619E0" w14:textId="77777777" w:rsidR="0070737A" w:rsidRPr="0034689C" w:rsidRDefault="0070737A">
      <w:pPr>
        <w:ind w:left="-426" w:firstLine="426"/>
        <w:jc w:val="both"/>
        <w:rPr>
          <w:rFonts w:ascii="Arial" w:eastAsia="Arial Narrow" w:hAnsi="Arial" w:cs="Arial"/>
          <w:b/>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4689C" w14:paraId="41C619E3" w14:textId="77777777">
        <w:trPr>
          <w:jc w:val="center"/>
        </w:trPr>
        <w:tc>
          <w:tcPr>
            <w:tcW w:w="5935" w:type="dxa"/>
          </w:tcPr>
          <w:p w14:paraId="41C619E1" w14:textId="519F3B87"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4.1. de curriculum</w:t>
            </w:r>
          </w:p>
        </w:tc>
        <w:tc>
          <w:tcPr>
            <w:tcW w:w="4394" w:type="dxa"/>
          </w:tcPr>
          <w:p w14:paraId="41C619E2" w14:textId="12CDA7BA" w:rsidR="001C5CC6" w:rsidRPr="0034689C" w:rsidRDefault="00E07A4E" w:rsidP="001C5CC6">
            <w:pPr>
              <w:jc w:val="both"/>
              <w:rPr>
                <w:rFonts w:ascii="Arial" w:eastAsia="Arial Narrow" w:hAnsi="Arial" w:cs="Arial"/>
                <w:lang w:val="ro-RO"/>
              </w:rPr>
            </w:pPr>
            <w:r w:rsidRPr="0034689C">
              <w:rPr>
                <w:rFonts w:ascii="Arial" w:eastAsia="Arial Narrow" w:hAnsi="Arial" w:cs="Arial"/>
                <w:lang w:val="ro-RO"/>
              </w:rPr>
              <w:t>-</w:t>
            </w:r>
          </w:p>
        </w:tc>
      </w:tr>
      <w:tr w:rsidR="001C5CC6" w:rsidRPr="0034689C" w14:paraId="41C619E6" w14:textId="77777777">
        <w:trPr>
          <w:jc w:val="center"/>
        </w:trPr>
        <w:tc>
          <w:tcPr>
            <w:tcW w:w="5935" w:type="dxa"/>
          </w:tcPr>
          <w:p w14:paraId="41C619E4" w14:textId="4751D4BE"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4.2. de competențe</w:t>
            </w:r>
          </w:p>
        </w:tc>
        <w:tc>
          <w:tcPr>
            <w:tcW w:w="4394" w:type="dxa"/>
          </w:tcPr>
          <w:p w14:paraId="41C619E5" w14:textId="76A846A9" w:rsidR="001C5CC6" w:rsidRPr="0034689C" w:rsidRDefault="00E07A4E" w:rsidP="001C5CC6">
            <w:pPr>
              <w:rPr>
                <w:rFonts w:ascii="Arial" w:eastAsia="Arial Narrow" w:hAnsi="Arial" w:cs="Arial"/>
                <w:lang w:val="ro-RO"/>
              </w:rPr>
            </w:pPr>
            <w:r w:rsidRPr="0034689C">
              <w:rPr>
                <w:rFonts w:ascii="Arial" w:eastAsia="Arial Narrow" w:hAnsi="Arial" w:cs="Arial"/>
                <w:lang w:val="ro-RO"/>
              </w:rPr>
              <w:t>-</w:t>
            </w:r>
          </w:p>
        </w:tc>
      </w:tr>
    </w:tbl>
    <w:p w14:paraId="41C619E7" w14:textId="2847F605" w:rsidR="0070737A" w:rsidRPr="0034689C" w:rsidRDefault="0070737A">
      <w:pPr>
        <w:ind w:left="-426" w:firstLine="426"/>
        <w:jc w:val="both"/>
        <w:rPr>
          <w:rFonts w:ascii="Arial" w:eastAsia="Arial Narrow" w:hAnsi="Arial" w:cs="Arial"/>
          <w:b/>
          <w:lang w:val="ro-RO"/>
        </w:rPr>
      </w:pPr>
    </w:p>
    <w:p w14:paraId="41C619E8" w14:textId="2423A2F2"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 xml:space="preserve">5. </w:t>
      </w:r>
      <w:r w:rsidR="006B32F7" w:rsidRPr="0034689C">
        <w:rPr>
          <w:rFonts w:ascii="Arial" w:eastAsia="Arial Narrow" w:hAnsi="Arial" w:cs="Arial"/>
          <w:b/>
          <w:lang w:val="ro-RO"/>
        </w:rPr>
        <w:t>Condiții</w:t>
      </w:r>
      <w:r w:rsidRPr="0034689C">
        <w:rPr>
          <w:rFonts w:ascii="Arial" w:eastAsia="Arial Narrow" w:hAnsi="Arial" w:cs="Arial"/>
          <w:b/>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34689C" w14:paraId="41C619EC" w14:textId="77777777">
        <w:trPr>
          <w:jc w:val="center"/>
        </w:trPr>
        <w:tc>
          <w:tcPr>
            <w:tcW w:w="4428" w:type="dxa"/>
          </w:tcPr>
          <w:p w14:paraId="41C619E9" w14:textId="0193CBCE"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5.1. de desfășurare a cursului</w:t>
            </w:r>
          </w:p>
        </w:tc>
        <w:tc>
          <w:tcPr>
            <w:tcW w:w="5901" w:type="dxa"/>
          </w:tcPr>
          <w:p w14:paraId="41C619EB" w14:textId="5B80232A" w:rsidR="001C5CC6" w:rsidRPr="0034689C" w:rsidRDefault="00E07A4E" w:rsidP="0046552F">
            <w:pPr>
              <w:jc w:val="both"/>
              <w:rPr>
                <w:rFonts w:ascii="Arial" w:eastAsia="Arial Narrow" w:hAnsi="Arial" w:cs="Arial"/>
                <w:lang w:val="ro-RO"/>
              </w:rPr>
            </w:pPr>
            <w:r w:rsidRPr="0034689C">
              <w:rPr>
                <w:rFonts w:ascii="Arial" w:hAnsi="Arial" w:cs="Arial"/>
                <w:i/>
                <w:color w:val="000000"/>
                <w:lang w:val="ro-RO"/>
              </w:rPr>
              <w:t>Sală dotată cu tablă şi cu proiector</w:t>
            </w:r>
          </w:p>
        </w:tc>
      </w:tr>
      <w:tr w:rsidR="001C5CC6" w:rsidRPr="0034689C" w14:paraId="41C619F1" w14:textId="77777777">
        <w:trPr>
          <w:jc w:val="center"/>
        </w:trPr>
        <w:tc>
          <w:tcPr>
            <w:tcW w:w="4428" w:type="dxa"/>
          </w:tcPr>
          <w:p w14:paraId="41C619ED" w14:textId="3FFB21D0"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5.2. de desfășurare a seminarului/ laboratorului</w:t>
            </w:r>
          </w:p>
        </w:tc>
        <w:tc>
          <w:tcPr>
            <w:tcW w:w="5901" w:type="dxa"/>
          </w:tcPr>
          <w:p w14:paraId="41C619F0" w14:textId="7420483A" w:rsidR="001C5CC6" w:rsidRPr="0034689C" w:rsidRDefault="00E07A4E" w:rsidP="001C5CC6">
            <w:pPr>
              <w:jc w:val="both"/>
              <w:rPr>
                <w:rFonts w:ascii="Arial" w:eastAsia="Arial Narrow" w:hAnsi="Arial" w:cs="Arial"/>
                <w:lang w:val="ro-RO"/>
              </w:rPr>
            </w:pPr>
            <w:r w:rsidRPr="0034689C">
              <w:rPr>
                <w:rFonts w:ascii="Arial" w:hAnsi="Arial" w:cs="Arial"/>
                <w:i/>
                <w:color w:val="000000"/>
                <w:lang w:val="ro-RO"/>
              </w:rPr>
              <w:t>Sală dotată cu tablă şi cu proiector</w:t>
            </w:r>
          </w:p>
        </w:tc>
      </w:tr>
    </w:tbl>
    <w:p w14:paraId="48302709" w14:textId="77777777" w:rsidR="0046552F" w:rsidRPr="0034689C" w:rsidRDefault="0046552F">
      <w:pPr>
        <w:ind w:left="-426" w:firstLine="426"/>
        <w:jc w:val="both"/>
        <w:rPr>
          <w:rFonts w:ascii="Arial" w:eastAsia="Arial Narrow" w:hAnsi="Arial" w:cs="Arial"/>
          <w:b/>
          <w:lang w:val="ro-RO"/>
        </w:rPr>
      </w:pPr>
    </w:p>
    <w:p w14:paraId="2FE4A198" w14:textId="77777777" w:rsidR="00541709" w:rsidRDefault="00541709" w:rsidP="0046552F">
      <w:pPr>
        <w:ind w:left="-426" w:firstLine="426"/>
        <w:jc w:val="both"/>
        <w:rPr>
          <w:rFonts w:ascii="Arial" w:eastAsia="Arial Narrow" w:hAnsi="Arial" w:cs="Arial"/>
          <w:b/>
          <w:lang w:val="ro-RO"/>
        </w:rPr>
      </w:pPr>
    </w:p>
    <w:p w14:paraId="41C619F4" w14:textId="45B79BE6" w:rsidR="0070737A" w:rsidRPr="0034689C" w:rsidRDefault="00055508" w:rsidP="0046552F">
      <w:pPr>
        <w:ind w:left="-426" w:firstLine="426"/>
        <w:jc w:val="both"/>
        <w:rPr>
          <w:rFonts w:ascii="Arial" w:eastAsia="Arial Narrow" w:hAnsi="Arial" w:cs="Arial"/>
          <w:b/>
          <w:lang w:val="ro-RO"/>
        </w:rPr>
      </w:pPr>
      <w:r w:rsidRPr="0034689C">
        <w:rPr>
          <w:rFonts w:ascii="Arial" w:eastAsia="Arial Narrow" w:hAnsi="Arial" w:cs="Arial"/>
          <w:b/>
          <w:lang w:val="ro-RO"/>
        </w:rPr>
        <w:lastRenderedPageBreak/>
        <w:t xml:space="preserve">6. </w:t>
      </w:r>
      <w:r w:rsidR="0046552F" w:rsidRPr="0034689C">
        <w:rPr>
          <w:rFonts w:ascii="Arial" w:eastAsia="Arial Narrow" w:hAnsi="Arial" w:cs="Arial"/>
          <w:b/>
          <w:lang w:val="ro-RO"/>
        </w:rPr>
        <w:t xml:space="preserve">Rezultatele învățării </w:t>
      </w:r>
    </w:p>
    <w:p w14:paraId="41C61A04" w14:textId="77777777" w:rsidR="0070737A" w:rsidRPr="0034689C" w:rsidRDefault="0070737A">
      <w:pPr>
        <w:ind w:left="-426" w:firstLine="426"/>
        <w:jc w:val="both"/>
        <w:rPr>
          <w:rFonts w:ascii="Arial" w:eastAsia="Arial Narrow" w:hAnsi="Arial" w:cs="Arial"/>
          <w:b/>
          <w:color w:val="FF0000"/>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34689C"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34689C" w:rsidRDefault="00605227" w:rsidP="00605227">
            <w:pPr>
              <w:ind w:left="57"/>
              <w:jc w:val="both"/>
              <w:rPr>
                <w:rFonts w:ascii="Arial" w:eastAsia="Arial Narrow" w:hAnsi="Arial" w:cs="Arial"/>
                <w:b/>
                <w:lang w:val="ro-RO"/>
              </w:rPr>
            </w:pPr>
            <w:r w:rsidRPr="0034689C">
              <w:rPr>
                <w:rFonts w:ascii="Arial" w:eastAsia="Arial Narrow" w:hAnsi="Arial" w:cs="Arial"/>
                <w:b/>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34689C" w:rsidRDefault="00605227" w:rsidP="00605227">
            <w:pPr>
              <w:jc w:val="center"/>
              <w:rPr>
                <w:rFonts w:ascii="Arial" w:eastAsia="Arial Narrow" w:hAnsi="Arial" w:cs="Arial"/>
                <w:b/>
                <w:lang w:val="ro-RO"/>
              </w:rPr>
            </w:pPr>
            <w:r w:rsidRPr="0034689C">
              <w:rPr>
                <w:rFonts w:ascii="Arial" w:eastAsia="Arial Narrow" w:hAnsi="Arial" w:cs="Arial"/>
                <w:b/>
                <w:lang w:val="ro-RO"/>
              </w:rPr>
              <w:t>REZULTATELE ÎNVĂȚĂRII</w:t>
            </w:r>
          </w:p>
        </w:tc>
      </w:tr>
      <w:tr w:rsidR="00605227" w:rsidRPr="0034689C"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34689C" w:rsidRDefault="00605227" w:rsidP="00605227">
            <w:pPr>
              <w:ind w:left="57" w:firstLine="426"/>
              <w:jc w:val="both"/>
              <w:rPr>
                <w:rFonts w:ascii="Arial" w:eastAsia="Arial Narrow" w:hAnsi="Arial" w:cs="Arial"/>
                <w:b/>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34689C" w:rsidRDefault="00605227" w:rsidP="00605227">
            <w:pPr>
              <w:ind w:left="57" w:firstLine="426"/>
              <w:jc w:val="both"/>
              <w:rPr>
                <w:rFonts w:ascii="Arial" w:eastAsia="Arial Narrow" w:hAnsi="Arial" w:cs="Arial"/>
                <w:b/>
                <w:lang w:val="ro-RO"/>
              </w:rPr>
            </w:pPr>
            <w:r w:rsidRPr="0034689C">
              <w:rPr>
                <w:rFonts w:ascii="Arial" w:eastAsia="Arial Narrow" w:hAnsi="Arial" w:cs="Arial"/>
                <w:b/>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34689C" w:rsidRDefault="00605227" w:rsidP="00605227">
            <w:pPr>
              <w:ind w:left="57" w:firstLine="426"/>
              <w:jc w:val="both"/>
              <w:rPr>
                <w:rFonts w:ascii="Arial" w:eastAsia="Arial Narrow" w:hAnsi="Arial" w:cs="Arial"/>
                <w:b/>
                <w:lang w:val="ro-RO"/>
              </w:rPr>
            </w:pPr>
            <w:r w:rsidRPr="0034689C">
              <w:rPr>
                <w:rFonts w:ascii="Arial" w:eastAsia="Arial Narrow" w:hAnsi="Arial" w:cs="Arial"/>
                <w:b/>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34689C" w:rsidRDefault="00605227" w:rsidP="00605227">
            <w:pPr>
              <w:ind w:left="57"/>
              <w:jc w:val="both"/>
              <w:rPr>
                <w:rFonts w:ascii="Arial" w:eastAsia="Arial Narrow" w:hAnsi="Arial" w:cs="Arial"/>
                <w:b/>
                <w:lang w:val="ro-RO"/>
              </w:rPr>
            </w:pPr>
            <w:r w:rsidRPr="0034689C">
              <w:rPr>
                <w:rFonts w:ascii="Arial" w:eastAsia="Arial Narrow" w:hAnsi="Arial" w:cs="Arial"/>
                <w:b/>
                <w:lang w:val="ro-RO"/>
              </w:rPr>
              <w:t>Responsabilitate și autonomie</w:t>
            </w:r>
          </w:p>
        </w:tc>
      </w:tr>
      <w:tr w:rsidR="00154666" w:rsidRPr="0034689C" w14:paraId="71BCDB34" w14:textId="77777777" w:rsidTr="00426B3B">
        <w:tc>
          <w:tcPr>
            <w:tcW w:w="1702" w:type="dxa"/>
            <w:tcBorders>
              <w:top w:val="single" w:sz="4" w:space="0" w:color="auto"/>
              <w:left w:val="single" w:sz="4" w:space="0" w:color="auto"/>
              <w:bottom w:val="single" w:sz="4" w:space="0" w:color="auto"/>
              <w:right w:val="single" w:sz="4" w:space="0" w:color="auto"/>
            </w:tcBorders>
          </w:tcPr>
          <w:p w14:paraId="19BB4F93" w14:textId="559C3D22" w:rsidR="00154666" w:rsidRPr="0034689C" w:rsidRDefault="00154666" w:rsidP="00154666">
            <w:pPr>
              <w:ind w:left="57" w:firstLine="426"/>
              <w:jc w:val="both"/>
              <w:rPr>
                <w:rFonts w:ascii="Arial" w:eastAsia="Arial Narrow" w:hAnsi="Arial" w:cs="Arial"/>
                <w:b/>
                <w:lang w:val="ro-RO"/>
              </w:rPr>
            </w:pPr>
            <w:r w:rsidRPr="0034689C">
              <w:rPr>
                <w:rFonts w:ascii="Arial" w:eastAsia="Arial Narrow" w:hAnsi="Arial" w:cs="Arial"/>
                <w:b/>
                <w:bCs/>
                <w:lang w:val="ro-RO"/>
              </w:rPr>
              <w:t>R</w:t>
            </w:r>
            <w:r>
              <w:rPr>
                <w:rFonts w:ascii="Arial" w:eastAsia="Arial Narrow" w:hAnsi="Arial" w:cs="Arial"/>
                <w:b/>
                <w:bCs/>
                <w:lang w:val="ro-RO"/>
              </w:rPr>
              <w:t>3</w:t>
            </w:r>
          </w:p>
        </w:tc>
        <w:tc>
          <w:tcPr>
            <w:tcW w:w="2577" w:type="dxa"/>
            <w:tcBorders>
              <w:top w:val="single" w:sz="4" w:space="0" w:color="auto"/>
              <w:left w:val="single" w:sz="4" w:space="0" w:color="auto"/>
              <w:bottom w:val="single" w:sz="4" w:space="0" w:color="auto"/>
              <w:right w:val="single" w:sz="4" w:space="0" w:color="auto"/>
            </w:tcBorders>
          </w:tcPr>
          <w:p w14:paraId="41E868C8" w14:textId="7DAF07F3" w:rsidR="00154666" w:rsidRPr="0034689C" w:rsidRDefault="00154666" w:rsidP="00154666">
            <w:pPr>
              <w:ind w:left="57" w:firstLine="426"/>
              <w:jc w:val="both"/>
              <w:rPr>
                <w:rFonts w:ascii="Arial" w:eastAsia="Arial Narrow" w:hAnsi="Arial" w:cs="Arial"/>
                <w:lang w:val="ro-RO"/>
              </w:rPr>
            </w:pPr>
            <w:r w:rsidRPr="00094667">
              <w:t>Studentul/absolventul descrie principiile și normele morale creștine, sistematizează concepte etice precum binele, răul și infracțiunea, pedepse și recompense morale etc., distinge și ierarhizează faptele și acțiunile sale și ale semenilor săi, înțelegând și anticipând consecințele acestor fapte și acțiuni din perspectiva valorilor sociale și ale</w:t>
            </w:r>
            <w:r>
              <w:t xml:space="preserve"> bioeticii creștine.</w:t>
            </w:r>
          </w:p>
        </w:tc>
        <w:tc>
          <w:tcPr>
            <w:tcW w:w="2668" w:type="dxa"/>
            <w:tcBorders>
              <w:top w:val="single" w:sz="4" w:space="0" w:color="auto"/>
              <w:left w:val="single" w:sz="4" w:space="0" w:color="auto"/>
              <w:bottom w:val="single" w:sz="4" w:space="0" w:color="auto"/>
              <w:right w:val="single" w:sz="4" w:space="0" w:color="auto"/>
            </w:tcBorders>
          </w:tcPr>
          <w:p w14:paraId="0C08AB35" w14:textId="3ED0EAFD" w:rsidR="00154666" w:rsidRPr="0034689C" w:rsidRDefault="00154666" w:rsidP="00154666">
            <w:pPr>
              <w:ind w:left="57" w:firstLine="426"/>
              <w:jc w:val="both"/>
              <w:rPr>
                <w:rFonts w:ascii="Arial" w:eastAsia="Arial Narrow" w:hAnsi="Arial" w:cs="Arial"/>
                <w:lang w:val="ro-RO"/>
              </w:rPr>
            </w:pPr>
            <w:r w:rsidRPr="00094667">
              <w:t>În baza unei gândiri reflexive, studentul/absolventul aplică principiile și normele morale creștine.</w:t>
            </w:r>
          </w:p>
        </w:tc>
        <w:tc>
          <w:tcPr>
            <w:tcW w:w="2976" w:type="dxa"/>
            <w:tcBorders>
              <w:top w:val="single" w:sz="4" w:space="0" w:color="auto"/>
              <w:left w:val="single" w:sz="4" w:space="0" w:color="auto"/>
              <w:bottom w:val="single" w:sz="4" w:space="0" w:color="auto"/>
              <w:right w:val="single" w:sz="4" w:space="0" w:color="auto"/>
            </w:tcBorders>
          </w:tcPr>
          <w:p w14:paraId="439CCEF8" w14:textId="2C6710A1" w:rsidR="00154666" w:rsidRPr="0034689C" w:rsidRDefault="00154666" w:rsidP="00154666">
            <w:pPr>
              <w:ind w:left="57" w:firstLine="426"/>
              <w:jc w:val="both"/>
              <w:rPr>
                <w:rFonts w:ascii="Arial" w:eastAsia="Arial Narrow" w:hAnsi="Arial" w:cs="Arial"/>
                <w:lang w:val="ro-RO"/>
              </w:rPr>
            </w:pPr>
            <w:r w:rsidRPr="00094667">
              <w:t xml:space="preserve">Studentul/absolventul ia decizii responsabile și argumentate privind faptele și acțiunile semenilor săi, evaluează valoric rezultatele acțiunilor </w:t>
            </w:r>
            <w:r>
              <w:t xml:space="preserve">acestora </w:t>
            </w:r>
            <w:r w:rsidRPr="00094667">
              <w:t>în raport cu stadiul contemporan al vieții social-comunitare.</w:t>
            </w:r>
          </w:p>
        </w:tc>
      </w:tr>
      <w:tr w:rsidR="00154666" w:rsidRPr="0034689C" w14:paraId="2AA389A1" w14:textId="77777777" w:rsidTr="00426B3B">
        <w:tc>
          <w:tcPr>
            <w:tcW w:w="1702" w:type="dxa"/>
            <w:tcBorders>
              <w:top w:val="single" w:sz="4" w:space="0" w:color="auto"/>
              <w:left w:val="single" w:sz="4" w:space="0" w:color="auto"/>
              <w:bottom w:val="single" w:sz="4" w:space="0" w:color="auto"/>
              <w:right w:val="single" w:sz="4" w:space="0" w:color="auto"/>
            </w:tcBorders>
          </w:tcPr>
          <w:p w14:paraId="262A4C4A" w14:textId="730A32A4" w:rsidR="00154666" w:rsidRPr="0034689C" w:rsidRDefault="00154666" w:rsidP="00154666">
            <w:pPr>
              <w:ind w:left="57" w:firstLine="426"/>
              <w:jc w:val="both"/>
              <w:rPr>
                <w:rFonts w:ascii="Arial" w:eastAsia="Arial Narrow" w:hAnsi="Arial" w:cs="Arial"/>
                <w:b/>
                <w:lang w:val="ro-RO"/>
              </w:rPr>
            </w:pPr>
            <w:r w:rsidRPr="0034689C">
              <w:rPr>
                <w:rFonts w:ascii="Arial" w:eastAsia="Arial Narrow" w:hAnsi="Arial" w:cs="Arial"/>
                <w:b/>
                <w:bCs/>
                <w:lang w:val="ro-RO"/>
              </w:rPr>
              <w:t>R</w:t>
            </w:r>
            <w:r>
              <w:rPr>
                <w:rFonts w:ascii="Arial" w:eastAsia="Arial Narrow" w:hAnsi="Arial" w:cs="Arial"/>
                <w:b/>
                <w:bCs/>
                <w:lang w:val="ro-RO"/>
              </w:rPr>
              <w:t>5</w:t>
            </w:r>
          </w:p>
        </w:tc>
        <w:tc>
          <w:tcPr>
            <w:tcW w:w="2577" w:type="dxa"/>
            <w:tcBorders>
              <w:top w:val="single" w:sz="4" w:space="0" w:color="auto"/>
              <w:left w:val="single" w:sz="4" w:space="0" w:color="auto"/>
              <w:bottom w:val="single" w:sz="4" w:space="0" w:color="auto"/>
              <w:right w:val="single" w:sz="4" w:space="0" w:color="auto"/>
            </w:tcBorders>
          </w:tcPr>
          <w:p w14:paraId="41A1F471" w14:textId="77777777" w:rsidR="00154666" w:rsidRPr="00C80C85" w:rsidRDefault="00154666" w:rsidP="00154666">
            <w:r w:rsidRPr="00C80C85">
              <w:t xml:space="preserve">Absolventul recunoaște comportamentul religios, convingerile și </w:t>
            </w:r>
            <w:r>
              <w:t>principiile privind a</w:t>
            </w:r>
            <w:r w:rsidRPr="00C80C85">
              <w:t>naliza lucidă a raporturilor dintre suflet și trup, în contextul promovării unei vieți sănătoase</w:t>
            </w:r>
            <w:r>
              <w:t>.</w:t>
            </w:r>
          </w:p>
          <w:p w14:paraId="3FBD7771" w14:textId="4FD14BE5" w:rsidR="00154666" w:rsidRPr="0034689C" w:rsidRDefault="00154666" w:rsidP="00154666">
            <w:pPr>
              <w:ind w:left="57" w:firstLine="426"/>
              <w:jc w:val="both"/>
              <w:rPr>
                <w:rFonts w:ascii="Arial" w:eastAsia="Arial Narrow" w:hAnsi="Arial" w:cs="Arial"/>
                <w:lang w:val="ro-RO"/>
              </w:rPr>
            </w:pPr>
          </w:p>
        </w:tc>
        <w:tc>
          <w:tcPr>
            <w:tcW w:w="2668" w:type="dxa"/>
            <w:tcBorders>
              <w:top w:val="single" w:sz="4" w:space="0" w:color="auto"/>
              <w:left w:val="single" w:sz="4" w:space="0" w:color="auto"/>
              <w:bottom w:val="single" w:sz="4" w:space="0" w:color="auto"/>
              <w:right w:val="single" w:sz="4" w:space="0" w:color="auto"/>
            </w:tcBorders>
          </w:tcPr>
          <w:p w14:paraId="629C0B9B" w14:textId="06A3F101" w:rsidR="00154666" w:rsidRPr="0034689C" w:rsidRDefault="00154666" w:rsidP="00154666">
            <w:pPr>
              <w:ind w:left="57" w:firstLine="426"/>
              <w:jc w:val="both"/>
              <w:rPr>
                <w:rFonts w:ascii="Arial" w:eastAsia="Arial Narrow" w:hAnsi="Arial" w:cs="Arial"/>
                <w:lang w:val="ro-RO"/>
              </w:rPr>
            </w:pPr>
            <w:r w:rsidRPr="00094667">
              <w:t xml:space="preserve">Absolventul poate să stabilească </w:t>
            </w:r>
            <w:r>
              <w:t xml:space="preserve">legături </w:t>
            </w:r>
            <w:r w:rsidRPr="00094667">
              <w:t>între perspective teoretice diferite</w:t>
            </w:r>
            <w:r>
              <w:t xml:space="preserve"> vizând u</w:t>
            </w:r>
            <w:r w:rsidRPr="00C80C85">
              <w:t>tilizarea, explicarea şi interpretarea fenomenelor psihologiei religioas</w:t>
            </w:r>
            <w:r>
              <w:t xml:space="preserve">e, făcând </w:t>
            </w:r>
            <w:r w:rsidRPr="00C80C85">
              <w:t>precizarea metodelor de analiză contextuală a principalelor concepte operaționale definitorii pentru medicina stării de bine</w:t>
            </w:r>
            <w:r>
              <w:t>.</w:t>
            </w:r>
          </w:p>
        </w:tc>
        <w:tc>
          <w:tcPr>
            <w:tcW w:w="2976" w:type="dxa"/>
            <w:tcBorders>
              <w:top w:val="single" w:sz="4" w:space="0" w:color="auto"/>
              <w:left w:val="single" w:sz="4" w:space="0" w:color="auto"/>
              <w:bottom w:val="single" w:sz="4" w:space="0" w:color="auto"/>
              <w:right w:val="single" w:sz="4" w:space="0" w:color="auto"/>
            </w:tcBorders>
          </w:tcPr>
          <w:p w14:paraId="1776262F" w14:textId="644EA7D0" w:rsidR="00154666" w:rsidRPr="0034689C" w:rsidRDefault="00154666" w:rsidP="00154666">
            <w:pPr>
              <w:ind w:left="57" w:firstLine="426"/>
              <w:jc w:val="both"/>
              <w:rPr>
                <w:rFonts w:ascii="Arial" w:eastAsia="Arial Narrow" w:hAnsi="Arial" w:cs="Arial"/>
                <w:lang w:val="ro-RO"/>
              </w:rPr>
            </w:pPr>
            <w:r w:rsidRPr="00094667">
              <w:t xml:space="preserve">Absolventul are capacitatea de a înțelege și recunoaște utilitatea  unor strategii de </w:t>
            </w:r>
            <w:r>
              <w:t>e</w:t>
            </w:r>
            <w:r w:rsidRPr="00C80C85">
              <w:t>valuare critică şi constructivă a procedeelor utilizate în vederea furnizării de informații cu privire la perspectiva antropologică asupra sănătății</w:t>
            </w:r>
            <w:r>
              <w:t>.</w:t>
            </w:r>
          </w:p>
        </w:tc>
      </w:tr>
      <w:tr w:rsidR="00154666" w:rsidRPr="0034689C" w14:paraId="7DC086FB" w14:textId="77777777" w:rsidTr="00426B3B">
        <w:tc>
          <w:tcPr>
            <w:tcW w:w="1702" w:type="dxa"/>
            <w:tcBorders>
              <w:top w:val="single" w:sz="4" w:space="0" w:color="auto"/>
              <w:left w:val="single" w:sz="4" w:space="0" w:color="auto"/>
              <w:bottom w:val="single" w:sz="4" w:space="0" w:color="auto"/>
              <w:right w:val="single" w:sz="4" w:space="0" w:color="auto"/>
            </w:tcBorders>
          </w:tcPr>
          <w:p w14:paraId="3F3E6E30" w14:textId="336BF4F5" w:rsidR="00154666" w:rsidRPr="0034689C" w:rsidRDefault="00154666" w:rsidP="00154666">
            <w:pPr>
              <w:ind w:left="57" w:firstLine="426"/>
              <w:jc w:val="both"/>
              <w:rPr>
                <w:rFonts w:ascii="Arial" w:eastAsia="Arial Narrow" w:hAnsi="Arial" w:cs="Arial"/>
                <w:b/>
                <w:lang w:val="ro-RO"/>
              </w:rPr>
            </w:pPr>
            <w:r w:rsidRPr="0034689C">
              <w:rPr>
                <w:rFonts w:ascii="Arial" w:eastAsia="Arial Narrow" w:hAnsi="Arial" w:cs="Arial"/>
                <w:b/>
                <w:bCs/>
                <w:lang w:val="ro-RO"/>
              </w:rPr>
              <w:t>R</w:t>
            </w:r>
            <w:r>
              <w:rPr>
                <w:rFonts w:ascii="Arial" w:eastAsia="Arial Narrow" w:hAnsi="Arial" w:cs="Arial"/>
                <w:b/>
                <w:bCs/>
                <w:lang w:val="ro-RO"/>
              </w:rPr>
              <w:t>6</w:t>
            </w:r>
          </w:p>
        </w:tc>
        <w:tc>
          <w:tcPr>
            <w:tcW w:w="2577" w:type="dxa"/>
            <w:tcBorders>
              <w:top w:val="single" w:sz="4" w:space="0" w:color="auto"/>
              <w:left w:val="single" w:sz="4" w:space="0" w:color="auto"/>
              <w:bottom w:val="single" w:sz="4" w:space="0" w:color="auto"/>
              <w:right w:val="single" w:sz="4" w:space="0" w:color="auto"/>
            </w:tcBorders>
          </w:tcPr>
          <w:p w14:paraId="59160BFD" w14:textId="701EDFE3" w:rsidR="00154666" w:rsidRPr="0034689C" w:rsidRDefault="00154666" w:rsidP="00154666">
            <w:pPr>
              <w:ind w:left="57" w:firstLine="426"/>
              <w:jc w:val="both"/>
              <w:rPr>
                <w:rFonts w:ascii="Arial" w:eastAsia="Arial Narrow" w:hAnsi="Arial" w:cs="Arial"/>
                <w:lang w:val="ro-RO"/>
              </w:rPr>
            </w:pPr>
            <w:r w:rsidRPr="00C80C85">
              <w:rPr>
                <w:iCs/>
              </w:rPr>
              <w:t>Absolventul cunoaște mijloace de îndrumare duhovnicească, de formare și de consiliere profesională</w:t>
            </w:r>
            <w:r w:rsidRPr="00C80C85">
              <w:rPr>
                <w:sz w:val="16"/>
                <w:szCs w:val="16"/>
              </w:rPr>
              <w:t xml:space="preserve"> </w:t>
            </w:r>
            <w:r>
              <w:rPr>
                <w:iCs/>
              </w:rPr>
              <w:t>pentru p</w:t>
            </w:r>
            <w:r w:rsidRPr="00C80C85">
              <w:rPr>
                <w:iCs/>
              </w:rPr>
              <w:t>romovarea dialogului între teologie și știință, prin conștientizarea provocărilor lumii tehnologizate actuale asupra credinței</w:t>
            </w:r>
            <w:r>
              <w:rPr>
                <w:iCs/>
              </w:rPr>
              <w:t>.</w:t>
            </w:r>
          </w:p>
        </w:tc>
        <w:tc>
          <w:tcPr>
            <w:tcW w:w="2668" w:type="dxa"/>
            <w:tcBorders>
              <w:top w:val="single" w:sz="4" w:space="0" w:color="auto"/>
              <w:left w:val="single" w:sz="4" w:space="0" w:color="auto"/>
              <w:bottom w:val="single" w:sz="4" w:space="0" w:color="auto"/>
              <w:right w:val="single" w:sz="4" w:space="0" w:color="auto"/>
            </w:tcBorders>
          </w:tcPr>
          <w:p w14:paraId="3DD6DFF9" w14:textId="27DE71E0" w:rsidR="00154666" w:rsidRPr="0034689C" w:rsidRDefault="00154666" w:rsidP="00154666">
            <w:pPr>
              <w:ind w:left="57" w:firstLine="426"/>
              <w:jc w:val="both"/>
              <w:rPr>
                <w:rFonts w:ascii="Arial" w:eastAsia="Arial Narrow" w:hAnsi="Arial" w:cs="Arial"/>
                <w:lang w:val="ro-RO"/>
              </w:rPr>
            </w:pPr>
            <w:r w:rsidRPr="00094667">
              <w:t>Absolventul</w:t>
            </w:r>
            <w:r>
              <w:t xml:space="preserve"> aplică o</w:t>
            </w:r>
            <w:r w:rsidRPr="00C80C85">
              <w:t>peraţionalizarea conceptelor pentru explicarea şi interpretarea implicațiilor tehnologiilor actuale asupra identității omului și a vieții sale personal-comunitare</w:t>
            </w:r>
            <w:r>
              <w:t>.</w:t>
            </w:r>
          </w:p>
        </w:tc>
        <w:tc>
          <w:tcPr>
            <w:tcW w:w="2976" w:type="dxa"/>
            <w:tcBorders>
              <w:top w:val="single" w:sz="4" w:space="0" w:color="auto"/>
              <w:left w:val="single" w:sz="4" w:space="0" w:color="auto"/>
              <w:bottom w:val="single" w:sz="4" w:space="0" w:color="auto"/>
              <w:right w:val="single" w:sz="4" w:space="0" w:color="auto"/>
            </w:tcBorders>
          </w:tcPr>
          <w:p w14:paraId="775B1EFB" w14:textId="3207C8C3" w:rsidR="00154666" w:rsidRPr="0034689C" w:rsidRDefault="00154666" w:rsidP="00154666">
            <w:pPr>
              <w:ind w:left="57" w:firstLine="426"/>
              <w:jc w:val="both"/>
              <w:rPr>
                <w:rFonts w:ascii="Arial" w:eastAsia="Arial Narrow" w:hAnsi="Arial" w:cs="Arial"/>
                <w:lang w:val="ro-RO"/>
              </w:rPr>
            </w:pPr>
            <w:r w:rsidRPr="00094667">
              <w:t>Absolventul acordă asistență persoanelor și grupurilor care caută îndrumări cu privire la convingerile lor religioase sau sprijin în experiența lor spirituală, astfel încât să</w:t>
            </w:r>
            <w:r w:rsidRPr="00C80C85">
              <w:rPr>
                <w:sz w:val="16"/>
                <w:szCs w:val="16"/>
              </w:rPr>
              <w:t xml:space="preserve"> </w:t>
            </w:r>
            <w:r>
              <w:t xml:space="preserve">recurgă la alegerea unor </w:t>
            </w:r>
            <w:r w:rsidRPr="00C80C85">
              <w:t>remedii duhovnicești, în contextul societății tehnicizate de azi</w:t>
            </w:r>
            <w:r>
              <w:t>.</w:t>
            </w:r>
          </w:p>
        </w:tc>
      </w:tr>
      <w:tr w:rsidR="00154666" w:rsidRPr="0034689C" w14:paraId="66C10D4C" w14:textId="77777777" w:rsidTr="00426B3B">
        <w:tc>
          <w:tcPr>
            <w:tcW w:w="1702" w:type="dxa"/>
            <w:tcBorders>
              <w:top w:val="single" w:sz="4" w:space="0" w:color="auto"/>
              <w:left w:val="single" w:sz="4" w:space="0" w:color="auto"/>
              <w:bottom w:val="single" w:sz="4" w:space="0" w:color="auto"/>
              <w:right w:val="single" w:sz="4" w:space="0" w:color="auto"/>
            </w:tcBorders>
          </w:tcPr>
          <w:p w14:paraId="6CF2E072" w14:textId="5922AD3F" w:rsidR="00154666" w:rsidRPr="0034689C" w:rsidRDefault="00154666" w:rsidP="00154666">
            <w:pPr>
              <w:ind w:left="57" w:firstLine="426"/>
              <w:jc w:val="both"/>
              <w:rPr>
                <w:rFonts w:ascii="Arial" w:eastAsia="Arial Narrow" w:hAnsi="Arial" w:cs="Arial"/>
                <w:b/>
                <w:bCs/>
                <w:lang w:val="ro-RO"/>
              </w:rPr>
            </w:pPr>
            <w:r w:rsidRPr="0034689C">
              <w:rPr>
                <w:rFonts w:ascii="Arial" w:eastAsia="Arial Narrow" w:hAnsi="Arial" w:cs="Arial"/>
                <w:b/>
                <w:bCs/>
                <w:lang w:val="ro-RO"/>
              </w:rPr>
              <w:lastRenderedPageBreak/>
              <w:t>R</w:t>
            </w:r>
            <w:r>
              <w:rPr>
                <w:rFonts w:ascii="Arial" w:eastAsia="Arial Narrow" w:hAnsi="Arial" w:cs="Arial"/>
                <w:b/>
                <w:bCs/>
                <w:lang w:val="ro-RO"/>
              </w:rPr>
              <w:t>7</w:t>
            </w:r>
          </w:p>
        </w:tc>
        <w:tc>
          <w:tcPr>
            <w:tcW w:w="2577" w:type="dxa"/>
            <w:tcBorders>
              <w:top w:val="single" w:sz="4" w:space="0" w:color="auto"/>
              <w:left w:val="single" w:sz="4" w:space="0" w:color="auto"/>
              <w:bottom w:val="single" w:sz="4" w:space="0" w:color="auto"/>
              <w:right w:val="single" w:sz="4" w:space="0" w:color="auto"/>
            </w:tcBorders>
          </w:tcPr>
          <w:p w14:paraId="3C996E20" w14:textId="35E3CF13" w:rsidR="00154666" w:rsidRPr="00C80C85" w:rsidRDefault="00154666" w:rsidP="00154666">
            <w:pPr>
              <w:ind w:left="57" w:firstLine="426"/>
              <w:jc w:val="both"/>
              <w:rPr>
                <w:iCs/>
              </w:rPr>
            </w:pPr>
            <w:r w:rsidRPr="009469B3">
              <w:t>Absolventul cunoaște metodologia teoretică utilizată în cercetarea științifică ce constă în efectuarea unor analize de fond, construirea unei ipoteze, testarea acesteia, evaluarea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65228D13" w14:textId="7F8BEA15" w:rsidR="00154666" w:rsidRPr="00094667" w:rsidRDefault="00154666" w:rsidP="00154666">
            <w:pPr>
              <w:ind w:left="57" w:firstLine="426"/>
              <w:jc w:val="both"/>
            </w:pPr>
            <w:r w:rsidRPr="009469B3">
              <w:t>Absolventul dezvoltă alianțe, contacte sau parteneriate și realizează schimburi de informații cu alte persoane. Promovează colaborările integrate și deschise în cadrul cărora diferite părți interesate creează în comun inovații și cercetare cu o valoare bine determinată.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35A03432" w14:textId="77777777" w:rsidR="00154666" w:rsidRPr="00094667" w:rsidRDefault="00154666" w:rsidP="00154666">
            <w:r w:rsidRPr="00094667">
              <w:t>Absolventul dă dovadă de considerație față de ceilalți, precum și de colegialitate. Ascultă, oferă feedback și răspunde în mod perceptiv altora, ceea ce implică, de asemenea, supravegherea și conducerea personalului într-un cadru profesional.</w:t>
            </w:r>
          </w:p>
          <w:p w14:paraId="798B0EBB" w14:textId="5DFF32B6" w:rsidR="00154666" w:rsidRPr="00094667" w:rsidRDefault="00154666" w:rsidP="00154666">
            <w:pPr>
              <w:ind w:left="57" w:firstLine="426"/>
              <w:jc w:val="both"/>
            </w:pPr>
            <w:r w:rsidRPr="00094667">
              <w:t>Redactează și editează texte științifice, academice sau</w:t>
            </w:r>
            <w:r>
              <w:t xml:space="preserve"> administrative</w:t>
            </w:r>
            <w:r w:rsidRPr="00094667">
              <w:t xml:space="preserve"> pe diferite teme</w:t>
            </w:r>
            <w:r>
              <w:t>, cu rigoare deontologică.</w:t>
            </w:r>
          </w:p>
        </w:tc>
      </w:tr>
    </w:tbl>
    <w:p w14:paraId="7BF65DC7" w14:textId="77777777" w:rsidR="00605227" w:rsidRPr="0034689C" w:rsidRDefault="00605227" w:rsidP="00605227">
      <w:pPr>
        <w:ind w:left="57" w:firstLine="426"/>
        <w:jc w:val="both"/>
        <w:rPr>
          <w:rFonts w:ascii="Arial" w:eastAsia="Arial Narrow" w:hAnsi="Arial" w:cs="Arial"/>
          <w:b/>
          <w:lang w:val="ro-RO"/>
        </w:rPr>
      </w:pPr>
    </w:p>
    <w:p w14:paraId="41C61A10" w14:textId="77777777" w:rsidR="0070737A" w:rsidRPr="0034689C" w:rsidRDefault="0070737A">
      <w:pPr>
        <w:ind w:left="-426" w:firstLine="426"/>
        <w:jc w:val="both"/>
        <w:rPr>
          <w:rFonts w:ascii="Arial" w:eastAsia="Arial Narrow" w:hAnsi="Arial" w:cs="Arial"/>
          <w:b/>
          <w:color w:val="FF0000"/>
          <w:lang w:val="ro-RO"/>
        </w:rPr>
      </w:pPr>
    </w:p>
    <w:p w14:paraId="41C61A11" w14:textId="08CDB040" w:rsidR="0070737A" w:rsidRPr="0034689C" w:rsidRDefault="0046552F">
      <w:pPr>
        <w:ind w:left="-426" w:firstLine="426"/>
        <w:jc w:val="both"/>
        <w:rPr>
          <w:rFonts w:ascii="Arial" w:eastAsia="Arial Narrow" w:hAnsi="Arial" w:cs="Arial"/>
          <w:b/>
          <w:lang w:val="ro-RO"/>
        </w:rPr>
      </w:pPr>
      <w:r w:rsidRPr="0034689C">
        <w:rPr>
          <w:rFonts w:ascii="Arial" w:eastAsia="Arial Narrow" w:hAnsi="Arial" w:cs="Arial"/>
          <w:b/>
          <w:lang w:val="ro-RO"/>
        </w:rPr>
        <w:t>7</w:t>
      </w:r>
      <w:r w:rsidR="00055508" w:rsidRPr="0034689C">
        <w:rPr>
          <w:rFonts w:ascii="Arial" w:eastAsia="Arial Narrow" w:hAnsi="Arial" w:cs="Arial"/>
          <w:b/>
          <w:lang w:val="ro-RO"/>
        </w:rPr>
        <w:t>. Conţinuturi</w:t>
      </w:r>
    </w:p>
    <w:p w14:paraId="41C61A12" w14:textId="77777777" w:rsidR="0070737A" w:rsidRPr="0034689C" w:rsidRDefault="0070737A">
      <w:pPr>
        <w:ind w:left="-426" w:firstLine="426"/>
        <w:jc w:val="both"/>
        <w:rPr>
          <w:rFonts w:ascii="Arial" w:eastAsia="Arial Narrow" w:hAnsi="Arial" w:cs="Arial"/>
          <w:b/>
          <w:color w:val="FF0000"/>
          <w:lang w:val="ro-RO"/>
        </w:rPr>
      </w:pPr>
    </w:p>
    <w:tbl>
      <w:tblPr>
        <w:tblStyle w:val="a6"/>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2013"/>
      </w:tblGrid>
      <w:tr w:rsidR="0070737A" w:rsidRPr="0034689C" w14:paraId="41C61A17" w14:textId="77777777" w:rsidTr="0034689C">
        <w:trPr>
          <w:jc w:val="center"/>
        </w:trPr>
        <w:tc>
          <w:tcPr>
            <w:tcW w:w="5651" w:type="dxa"/>
          </w:tcPr>
          <w:p w14:paraId="41C61A13" w14:textId="58B4E053" w:rsidR="0070737A" w:rsidRPr="0034689C" w:rsidRDefault="0046552F">
            <w:pPr>
              <w:jc w:val="both"/>
              <w:rPr>
                <w:rFonts w:ascii="Arial" w:eastAsia="Arial Narrow" w:hAnsi="Arial" w:cs="Arial"/>
                <w:b/>
                <w:lang w:val="ro-RO"/>
              </w:rPr>
            </w:pPr>
            <w:r w:rsidRPr="0034689C">
              <w:rPr>
                <w:rFonts w:ascii="Arial" w:eastAsia="Arial Narrow" w:hAnsi="Arial" w:cs="Arial"/>
                <w:b/>
                <w:lang w:val="ro-RO"/>
              </w:rPr>
              <w:t>7</w:t>
            </w:r>
            <w:r w:rsidR="00055508" w:rsidRPr="0034689C">
              <w:rPr>
                <w:rFonts w:ascii="Arial" w:eastAsia="Arial Narrow" w:hAnsi="Arial" w:cs="Arial"/>
                <w:b/>
                <w:lang w:val="ro-RO"/>
              </w:rPr>
              <w:t>.1. Curs</w:t>
            </w:r>
          </w:p>
        </w:tc>
        <w:tc>
          <w:tcPr>
            <w:tcW w:w="2396" w:type="dxa"/>
          </w:tcPr>
          <w:p w14:paraId="41C61A14" w14:textId="77777777" w:rsidR="0070737A" w:rsidRPr="0034689C" w:rsidRDefault="00055508">
            <w:pPr>
              <w:jc w:val="both"/>
              <w:rPr>
                <w:rFonts w:ascii="Arial" w:eastAsia="Arial Narrow" w:hAnsi="Arial" w:cs="Arial"/>
                <w:b/>
                <w:lang w:val="ro-RO"/>
              </w:rPr>
            </w:pPr>
            <w:r w:rsidRPr="0034689C">
              <w:rPr>
                <w:rFonts w:ascii="Arial" w:eastAsia="Arial Narrow" w:hAnsi="Arial" w:cs="Arial"/>
                <w:b/>
                <w:lang w:val="ro-RO"/>
              </w:rPr>
              <w:t>Metode de predare</w:t>
            </w:r>
          </w:p>
          <w:p w14:paraId="41C61A15" w14:textId="77777777" w:rsidR="0070737A" w:rsidRPr="0034689C" w:rsidRDefault="0070737A">
            <w:pPr>
              <w:jc w:val="both"/>
              <w:rPr>
                <w:rFonts w:ascii="Arial" w:eastAsia="Arial Narrow" w:hAnsi="Arial" w:cs="Arial"/>
                <w:b/>
                <w:lang w:val="ro-RO"/>
              </w:rPr>
            </w:pPr>
          </w:p>
        </w:tc>
        <w:tc>
          <w:tcPr>
            <w:tcW w:w="2013" w:type="dxa"/>
          </w:tcPr>
          <w:p w14:paraId="41C61A16" w14:textId="77777777" w:rsidR="0070737A" w:rsidRPr="0034689C" w:rsidRDefault="00055508">
            <w:pPr>
              <w:jc w:val="both"/>
              <w:rPr>
                <w:rFonts w:ascii="Arial" w:eastAsia="Arial Narrow" w:hAnsi="Arial" w:cs="Arial"/>
                <w:b/>
                <w:lang w:val="ro-RO"/>
              </w:rPr>
            </w:pPr>
            <w:r w:rsidRPr="0034689C">
              <w:rPr>
                <w:rFonts w:ascii="Arial" w:eastAsia="Arial Narrow" w:hAnsi="Arial" w:cs="Arial"/>
                <w:b/>
                <w:lang w:val="ro-RO"/>
              </w:rPr>
              <w:t xml:space="preserve">Observaţii </w:t>
            </w:r>
          </w:p>
        </w:tc>
      </w:tr>
      <w:tr w:rsidR="00B67DC9" w:rsidRPr="0034689C" w14:paraId="7B20FD5D" w14:textId="77777777" w:rsidTr="0034689C">
        <w:trPr>
          <w:trHeight w:val="310"/>
          <w:jc w:val="center"/>
        </w:trPr>
        <w:tc>
          <w:tcPr>
            <w:tcW w:w="5651" w:type="dxa"/>
          </w:tcPr>
          <w:p w14:paraId="247F90F3" w14:textId="0870C8BF" w:rsidR="00B67DC9" w:rsidRPr="0034689C" w:rsidRDefault="00B67DC9" w:rsidP="00B67DC9">
            <w:pPr>
              <w:pStyle w:val="Default"/>
              <w:rPr>
                <w:rFonts w:ascii="Arial" w:hAnsi="Arial" w:cs="Arial"/>
                <w:b/>
                <w:bCs/>
              </w:rPr>
            </w:pPr>
            <w:r w:rsidRPr="0034689C">
              <w:rPr>
                <w:rFonts w:ascii="Arial" w:hAnsi="Arial" w:cs="Arial"/>
                <w:b/>
                <w:bCs/>
              </w:rPr>
              <w:t>Semestrul I</w:t>
            </w:r>
            <w:r w:rsidR="00541709">
              <w:rPr>
                <w:rFonts w:ascii="Arial" w:hAnsi="Arial" w:cs="Arial"/>
                <w:b/>
                <w:bCs/>
              </w:rPr>
              <w:t xml:space="preserve"> (14 prelegeri)</w:t>
            </w:r>
          </w:p>
        </w:tc>
        <w:tc>
          <w:tcPr>
            <w:tcW w:w="2396" w:type="dxa"/>
            <w:tcBorders>
              <w:bottom w:val="single" w:sz="4" w:space="0" w:color="auto"/>
            </w:tcBorders>
          </w:tcPr>
          <w:p w14:paraId="4CE87552" w14:textId="77777777" w:rsidR="00B67DC9" w:rsidRPr="0034689C" w:rsidRDefault="00B67DC9" w:rsidP="00B67DC9">
            <w:pPr>
              <w:rPr>
                <w:rFonts w:ascii="Arial" w:hAnsi="Arial" w:cs="Arial"/>
                <w:i/>
                <w:lang w:val="ro-RO"/>
              </w:rPr>
            </w:pPr>
          </w:p>
        </w:tc>
        <w:tc>
          <w:tcPr>
            <w:tcW w:w="2013" w:type="dxa"/>
            <w:tcBorders>
              <w:bottom w:val="single" w:sz="4" w:space="0" w:color="auto"/>
            </w:tcBorders>
          </w:tcPr>
          <w:p w14:paraId="0CE9A9BA" w14:textId="77777777" w:rsidR="00B67DC9" w:rsidRPr="0034689C" w:rsidRDefault="00B67DC9" w:rsidP="00B67DC9">
            <w:pPr>
              <w:jc w:val="both"/>
              <w:rPr>
                <w:rFonts w:ascii="Arial" w:hAnsi="Arial" w:cs="Arial"/>
                <w:b/>
                <w:lang w:val="ro-RO"/>
              </w:rPr>
            </w:pPr>
          </w:p>
        </w:tc>
      </w:tr>
      <w:tr w:rsidR="00541709" w:rsidRPr="0034689C" w14:paraId="7D6A85DD" w14:textId="77777777" w:rsidTr="0034689C">
        <w:trPr>
          <w:trHeight w:val="310"/>
          <w:jc w:val="center"/>
        </w:trPr>
        <w:tc>
          <w:tcPr>
            <w:tcW w:w="5651" w:type="dxa"/>
          </w:tcPr>
          <w:p w14:paraId="6FD38C41" w14:textId="701B8B85" w:rsidR="00541709" w:rsidRPr="0034689C" w:rsidRDefault="00541709" w:rsidP="00541709">
            <w:pPr>
              <w:rPr>
                <w:rFonts w:ascii="Arial" w:hAnsi="Arial" w:cs="Arial"/>
                <w:lang w:val="ro-RO"/>
              </w:rPr>
            </w:pPr>
            <w:r w:rsidRPr="0055536D">
              <w:rPr>
                <w:sz w:val="23"/>
                <w:szCs w:val="23"/>
              </w:rPr>
              <w:t>1. Bioetica în România. Apariție, tipuri de</w:t>
            </w:r>
            <w:r>
              <w:rPr>
                <w:sz w:val="23"/>
                <w:szCs w:val="23"/>
              </w:rPr>
              <w:t xml:space="preserve"> </w:t>
            </w:r>
            <w:r w:rsidRPr="0055536D">
              <w:rPr>
                <w:sz w:val="23"/>
                <w:szCs w:val="23"/>
              </w:rPr>
              <w:t>cercetare, actualitate</w:t>
            </w:r>
          </w:p>
        </w:tc>
        <w:tc>
          <w:tcPr>
            <w:tcW w:w="2396" w:type="dxa"/>
            <w:tcBorders>
              <w:bottom w:val="single" w:sz="4" w:space="0" w:color="auto"/>
            </w:tcBorders>
          </w:tcPr>
          <w:p w14:paraId="21B88CC8" w14:textId="5A9CD443" w:rsidR="00541709" w:rsidRPr="0034689C" w:rsidRDefault="00541709" w:rsidP="00541709">
            <w:pPr>
              <w:rPr>
                <w:rFonts w:ascii="Arial" w:eastAsia="Arial Narrow" w:hAnsi="Arial" w:cs="Arial"/>
                <w:lang w:val="ro-RO"/>
              </w:rPr>
            </w:pPr>
            <w:r w:rsidRPr="0034689C">
              <w:rPr>
                <w:rFonts w:ascii="Arial" w:hAnsi="Arial" w:cs="Arial"/>
                <w:i/>
                <w:lang w:val="ro-RO"/>
              </w:rPr>
              <w:t>Prelegere, discuţii</w:t>
            </w:r>
          </w:p>
        </w:tc>
        <w:tc>
          <w:tcPr>
            <w:tcW w:w="2013" w:type="dxa"/>
            <w:tcBorders>
              <w:bottom w:val="single" w:sz="4" w:space="0" w:color="auto"/>
            </w:tcBorders>
          </w:tcPr>
          <w:p w14:paraId="3FFD8F2D" w14:textId="472FC634" w:rsidR="00541709" w:rsidRPr="0034689C" w:rsidRDefault="00252D05" w:rsidP="00541709">
            <w:pPr>
              <w:jc w:val="both"/>
              <w:rPr>
                <w:rFonts w:ascii="Arial" w:eastAsia="Arial Narrow" w:hAnsi="Arial" w:cs="Arial"/>
                <w:lang w:val="ro-RO"/>
              </w:rPr>
            </w:pPr>
            <w:r>
              <w:rPr>
                <w:rFonts w:ascii="Arial" w:hAnsi="Arial" w:cs="Arial"/>
                <w:b/>
                <w:lang w:val="ro-RO"/>
              </w:rPr>
              <w:t>2 ore</w:t>
            </w:r>
          </w:p>
        </w:tc>
      </w:tr>
      <w:tr w:rsidR="00252D05" w:rsidRPr="0034689C" w14:paraId="41C61A1B" w14:textId="77777777" w:rsidTr="0034689C">
        <w:trPr>
          <w:trHeight w:val="310"/>
          <w:jc w:val="center"/>
        </w:trPr>
        <w:tc>
          <w:tcPr>
            <w:tcW w:w="5651" w:type="dxa"/>
          </w:tcPr>
          <w:p w14:paraId="41C61A18" w14:textId="67D2EE45" w:rsidR="00252D05" w:rsidRPr="0034689C" w:rsidRDefault="00252D05" w:rsidP="00252D05">
            <w:pPr>
              <w:rPr>
                <w:rFonts w:ascii="Arial" w:hAnsi="Arial" w:cs="Arial"/>
                <w:lang w:val="ro-RO"/>
              </w:rPr>
            </w:pPr>
            <w:r w:rsidRPr="0055536D">
              <w:rPr>
                <w:sz w:val="23"/>
                <w:szCs w:val="23"/>
              </w:rPr>
              <w:t>2. Bioetica în România. Legislația în vigoare</w:t>
            </w:r>
          </w:p>
        </w:tc>
        <w:tc>
          <w:tcPr>
            <w:tcW w:w="2396" w:type="dxa"/>
            <w:tcBorders>
              <w:top w:val="single" w:sz="4" w:space="0" w:color="auto"/>
            </w:tcBorders>
          </w:tcPr>
          <w:p w14:paraId="41C61A19" w14:textId="5F6B50E7" w:rsidR="00252D05" w:rsidRPr="0034689C" w:rsidRDefault="00252D05" w:rsidP="00252D05">
            <w:pPr>
              <w:rPr>
                <w:rFonts w:ascii="Arial" w:eastAsia="Arial Narrow" w:hAnsi="Arial" w:cs="Arial"/>
                <w:lang w:val="ro-RO"/>
              </w:rPr>
            </w:pPr>
            <w:r w:rsidRPr="0034689C">
              <w:rPr>
                <w:rFonts w:ascii="Arial" w:hAnsi="Arial" w:cs="Arial"/>
                <w:i/>
                <w:lang w:val="ro-RO"/>
              </w:rPr>
              <w:t>Prelegere, discuţii</w:t>
            </w:r>
          </w:p>
        </w:tc>
        <w:tc>
          <w:tcPr>
            <w:tcW w:w="2013" w:type="dxa"/>
            <w:tcBorders>
              <w:top w:val="single" w:sz="4" w:space="0" w:color="auto"/>
            </w:tcBorders>
          </w:tcPr>
          <w:p w14:paraId="41C61A1A" w14:textId="5AD23BD6" w:rsidR="00252D05" w:rsidRPr="0034689C" w:rsidRDefault="00252D05" w:rsidP="00252D05">
            <w:pPr>
              <w:jc w:val="both"/>
              <w:rPr>
                <w:rFonts w:ascii="Arial" w:eastAsia="Arial Narrow" w:hAnsi="Arial" w:cs="Arial"/>
                <w:lang w:val="ro-RO"/>
              </w:rPr>
            </w:pPr>
            <w:r w:rsidRPr="00505105">
              <w:rPr>
                <w:rFonts w:ascii="Arial" w:hAnsi="Arial" w:cs="Arial"/>
                <w:b/>
                <w:lang w:val="ro-RO"/>
              </w:rPr>
              <w:t>2 ore</w:t>
            </w:r>
          </w:p>
        </w:tc>
      </w:tr>
      <w:tr w:rsidR="00252D05" w:rsidRPr="0034689C" w14:paraId="32134C81" w14:textId="77777777" w:rsidTr="0034689C">
        <w:trPr>
          <w:trHeight w:val="310"/>
          <w:jc w:val="center"/>
        </w:trPr>
        <w:tc>
          <w:tcPr>
            <w:tcW w:w="5651" w:type="dxa"/>
          </w:tcPr>
          <w:p w14:paraId="49AD44E4" w14:textId="38982FB5" w:rsidR="00252D05" w:rsidRPr="0034689C" w:rsidRDefault="00252D05" w:rsidP="00252D05">
            <w:pPr>
              <w:rPr>
                <w:rFonts w:ascii="Arial" w:hAnsi="Arial" w:cs="Arial"/>
                <w:lang w:val="ro-RO"/>
              </w:rPr>
            </w:pPr>
            <w:r>
              <w:t>3. Bioetica în România. AtitudineaBisericii Ortodoxe Române față de marile teme de bioetică</w:t>
            </w:r>
          </w:p>
        </w:tc>
        <w:tc>
          <w:tcPr>
            <w:tcW w:w="2396" w:type="dxa"/>
          </w:tcPr>
          <w:p w14:paraId="1738AC15" w14:textId="330B9C11" w:rsidR="00252D05" w:rsidRPr="0034689C" w:rsidRDefault="00252D05" w:rsidP="00252D05">
            <w:pPr>
              <w:rPr>
                <w:rFonts w:ascii="Arial" w:eastAsia="Arial Narrow" w:hAnsi="Arial" w:cs="Arial"/>
                <w:lang w:val="ro-RO"/>
              </w:rPr>
            </w:pPr>
            <w:r w:rsidRPr="0034689C">
              <w:rPr>
                <w:rFonts w:ascii="Arial" w:hAnsi="Arial" w:cs="Arial"/>
                <w:i/>
                <w:lang w:val="ro-RO"/>
              </w:rPr>
              <w:t>Prelegere, discuţii</w:t>
            </w:r>
          </w:p>
        </w:tc>
        <w:tc>
          <w:tcPr>
            <w:tcW w:w="2013" w:type="dxa"/>
          </w:tcPr>
          <w:p w14:paraId="742E5F84" w14:textId="2F46542E" w:rsidR="00252D05" w:rsidRPr="0034689C" w:rsidRDefault="00252D05" w:rsidP="00252D05">
            <w:pPr>
              <w:jc w:val="both"/>
              <w:rPr>
                <w:rFonts w:ascii="Arial" w:eastAsia="Arial Narrow" w:hAnsi="Arial" w:cs="Arial"/>
                <w:lang w:val="ro-RO"/>
              </w:rPr>
            </w:pPr>
            <w:r w:rsidRPr="00505105">
              <w:rPr>
                <w:rFonts w:ascii="Arial" w:hAnsi="Arial" w:cs="Arial"/>
                <w:b/>
                <w:lang w:val="ro-RO"/>
              </w:rPr>
              <w:t>2 ore</w:t>
            </w:r>
          </w:p>
        </w:tc>
      </w:tr>
      <w:tr w:rsidR="00252D05" w:rsidRPr="0034689C" w14:paraId="53B9F290" w14:textId="77777777" w:rsidTr="0034689C">
        <w:trPr>
          <w:trHeight w:val="310"/>
          <w:jc w:val="center"/>
        </w:trPr>
        <w:tc>
          <w:tcPr>
            <w:tcW w:w="5651" w:type="dxa"/>
          </w:tcPr>
          <w:p w14:paraId="15933F3C" w14:textId="4073500D" w:rsidR="00252D05" w:rsidRPr="0034689C" w:rsidRDefault="00252D05" w:rsidP="00252D05">
            <w:pPr>
              <w:rPr>
                <w:rFonts w:ascii="Arial" w:hAnsi="Arial" w:cs="Arial"/>
                <w:lang w:val="ro-RO"/>
              </w:rPr>
            </w:pPr>
            <w:r>
              <w:t>4. Documentele Sfântului Sinod al BOR referioare la transplant, avort și eutanasie</w:t>
            </w:r>
          </w:p>
        </w:tc>
        <w:tc>
          <w:tcPr>
            <w:tcW w:w="2396" w:type="dxa"/>
          </w:tcPr>
          <w:p w14:paraId="4CEDA9B4" w14:textId="5F6F031A" w:rsidR="00252D05" w:rsidRPr="0034689C" w:rsidRDefault="00252D05" w:rsidP="00252D05">
            <w:pPr>
              <w:rPr>
                <w:rFonts w:ascii="Arial" w:eastAsia="Arial Narrow" w:hAnsi="Arial" w:cs="Arial"/>
                <w:lang w:val="ro-RO"/>
              </w:rPr>
            </w:pPr>
            <w:r w:rsidRPr="0034689C">
              <w:rPr>
                <w:rFonts w:ascii="Arial" w:hAnsi="Arial" w:cs="Arial"/>
                <w:i/>
                <w:lang w:val="ro-RO"/>
              </w:rPr>
              <w:t>Prelegere, discuţii</w:t>
            </w:r>
          </w:p>
        </w:tc>
        <w:tc>
          <w:tcPr>
            <w:tcW w:w="2013" w:type="dxa"/>
          </w:tcPr>
          <w:p w14:paraId="54942E1D" w14:textId="15A12E31" w:rsidR="00252D05" w:rsidRPr="0034689C" w:rsidRDefault="00252D05" w:rsidP="00252D05">
            <w:pPr>
              <w:jc w:val="both"/>
              <w:rPr>
                <w:rFonts w:ascii="Arial" w:eastAsia="Arial Narrow" w:hAnsi="Arial" w:cs="Arial"/>
                <w:lang w:val="ro-RO"/>
              </w:rPr>
            </w:pPr>
            <w:r w:rsidRPr="00505105">
              <w:rPr>
                <w:rFonts w:ascii="Arial" w:hAnsi="Arial" w:cs="Arial"/>
                <w:b/>
                <w:lang w:val="ro-RO"/>
              </w:rPr>
              <w:t>2 ore</w:t>
            </w:r>
          </w:p>
        </w:tc>
      </w:tr>
      <w:tr w:rsidR="00252D05" w:rsidRPr="0034689C" w14:paraId="4E2814AC" w14:textId="77777777" w:rsidTr="0034689C">
        <w:trPr>
          <w:trHeight w:val="310"/>
          <w:jc w:val="center"/>
        </w:trPr>
        <w:tc>
          <w:tcPr>
            <w:tcW w:w="5651" w:type="dxa"/>
          </w:tcPr>
          <w:p w14:paraId="753336AD" w14:textId="0BC96FFE" w:rsidR="00252D05" w:rsidRPr="0034689C" w:rsidRDefault="00252D05" w:rsidP="00252D05">
            <w:pPr>
              <w:rPr>
                <w:rFonts w:ascii="Arial" w:hAnsi="Arial" w:cs="Arial"/>
                <w:lang w:val="ro-RO"/>
              </w:rPr>
            </w:pPr>
            <w:r>
              <w:t>5. Enciclica papală„Evangelium vitae”. Actualitatea sa</w:t>
            </w:r>
          </w:p>
        </w:tc>
        <w:tc>
          <w:tcPr>
            <w:tcW w:w="2396" w:type="dxa"/>
          </w:tcPr>
          <w:p w14:paraId="48C59218" w14:textId="40D6EEDC" w:rsidR="00252D05" w:rsidRPr="0034689C" w:rsidRDefault="00252D05" w:rsidP="00252D05">
            <w:pPr>
              <w:rPr>
                <w:rFonts w:ascii="Arial" w:eastAsia="Arial Narrow" w:hAnsi="Arial" w:cs="Arial"/>
                <w:lang w:val="ro-RO"/>
              </w:rPr>
            </w:pPr>
            <w:r w:rsidRPr="0034689C">
              <w:rPr>
                <w:rFonts w:ascii="Arial" w:hAnsi="Arial" w:cs="Arial"/>
                <w:i/>
                <w:lang w:val="ro-RO"/>
              </w:rPr>
              <w:t>Prelegere, discuţii</w:t>
            </w:r>
          </w:p>
        </w:tc>
        <w:tc>
          <w:tcPr>
            <w:tcW w:w="2013" w:type="dxa"/>
          </w:tcPr>
          <w:p w14:paraId="5E827750" w14:textId="37E08E54" w:rsidR="00252D05" w:rsidRPr="0034689C" w:rsidRDefault="00252D05" w:rsidP="00252D05">
            <w:pPr>
              <w:jc w:val="both"/>
              <w:rPr>
                <w:rFonts w:ascii="Arial" w:eastAsia="Arial Narrow" w:hAnsi="Arial" w:cs="Arial"/>
                <w:lang w:val="ro-RO"/>
              </w:rPr>
            </w:pPr>
            <w:r w:rsidRPr="00505105">
              <w:rPr>
                <w:rFonts w:ascii="Arial" w:hAnsi="Arial" w:cs="Arial"/>
                <w:b/>
                <w:lang w:val="ro-RO"/>
              </w:rPr>
              <w:t>2 ore</w:t>
            </w:r>
          </w:p>
        </w:tc>
      </w:tr>
      <w:tr w:rsidR="00252D05" w:rsidRPr="0034689C" w14:paraId="6C83EC82" w14:textId="77777777" w:rsidTr="0034689C">
        <w:trPr>
          <w:trHeight w:val="310"/>
          <w:jc w:val="center"/>
        </w:trPr>
        <w:tc>
          <w:tcPr>
            <w:tcW w:w="5651" w:type="dxa"/>
          </w:tcPr>
          <w:p w14:paraId="5BDDFDF0" w14:textId="4E235B5F" w:rsidR="00252D05" w:rsidRPr="0034689C" w:rsidRDefault="00252D05" w:rsidP="00252D05">
            <w:pPr>
              <w:rPr>
                <w:rFonts w:ascii="Arial" w:hAnsi="Arial" w:cs="Arial"/>
                <w:lang w:val="ro-RO"/>
              </w:rPr>
            </w:pPr>
            <w:r>
              <w:t>6. Dreptul omului la viață</w:t>
            </w:r>
          </w:p>
        </w:tc>
        <w:tc>
          <w:tcPr>
            <w:tcW w:w="2396" w:type="dxa"/>
          </w:tcPr>
          <w:p w14:paraId="6E63D765" w14:textId="109655C7" w:rsidR="00252D05" w:rsidRPr="0034689C" w:rsidRDefault="00252D05" w:rsidP="00252D05">
            <w:pPr>
              <w:rPr>
                <w:rFonts w:ascii="Arial" w:eastAsia="Arial Narrow" w:hAnsi="Arial" w:cs="Arial"/>
                <w:lang w:val="ro-RO"/>
              </w:rPr>
            </w:pPr>
            <w:r w:rsidRPr="0034689C">
              <w:rPr>
                <w:rFonts w:ascii="Arial" w:hAnsi="Arial" w:cs="Arial"/>
                <w:i/>
                <w:lang w:val="ro-RO"/>
              </w:rPr>
              <w:t>Prelegere, discuţii</w:t>
            </w:r>
          </w:p>
        </w:tc>
        <w:tc>
          <w:tcPr>
            <w:tcW w:w="2013" w:type="dxa"/>
          </w:tcPr>
          <w:p w14:paraId="074B3D86" w14:textId="5188807A" w:rsidR="00252D05" w:rsidRPr="0034689C" w:rsidRDefault="00252D05" w:rsidP="00252D05">
            <w:pPr>
              <w:jc w:val="both"/>
              <w:rPr>
                <w:rFonts w:ascii="Arial" w:eastAsia="Arial Narrow" w:hAnsi="Arial" w:cs="Arial"/>
                <w:lang w:val="ro-RO"/>
              </w:rPr>
            </w:pPr>
            <w:r w:rsidRPr="00505105">
              <w:rPr>
                <w:rFonts w:ascii="Arial" w:hAnsi="Arial" w:cs="Arial"/>
                <w:b/>
                <w:lang w:val="ro-RO"/>
              </w:rPr>
              <w:t>2 ore</w:t>
            </w:r>
          </w:p>
        </w:tc>
      </w:tr>
      <w:tr w:rsidR="00252D05" w:rsidRPr="0034689C" w14:paraId="46626C74" w14:textId="77777777" w:rsidTr="0034689C">
        <w:trPr>
          <w:trHeight w:val="310"/>
          <w:jc w:val="center"/>
        </w:trPr>
        <w:tc>
          <w:tcPr>
            <w:tcW w:w="5651" w:type="dxa"/>
          </w:tcPr>
          <w:p w14:paraId="2C1F1F7A" w14:textId="51BF4406" w:rsidR="00252D05" w:rsidRPr="0034689C" w:rsidRDefault="00252D05" w:rsidP="00252D05">
            <w:pPr>
              <w:rPr>
                <w:rFonts w:ascii="Arial" w:hAnsi="Arial" w:cs="Arial"/>
                <w:lang w:val="ro-RO"/>
              </w:rPr>
            </w:pPr>
            <w:r>
              <w:t>7. Fecundarea artificială</w:t>
            </w:r>
          </w:p>
        </w:tc>
        <w:tc>
          <w:tcPr>
            <w:tcW w:w="2396" w:type="dxa"/>
          </w:tcPr>
          <w:p w14:paraId="410762D6" w14:textId="72655D53" w:rsidR="00252D05" w:rsidRPr="0034689C" w:rsidRDefault="00252D05" w:rsidP="00252D05">
            <w:pPr>
              <w:rPr>
                <w:rFonts w:ascii="Arial" w:eastAsia="Arial Narrow" w:hAnsi="Arial" w:cs="Arial"/>
                <w:lang w:val="ro-RO"/>
              </w:rPr>
            </w:pPr>
            <w:r w:rsidRPr="0034689C">
              <w:rPr>
                <w:rFonts w:ascii="Arial" w:hAnsi="Arial" w:cs="Arial"/>
                <w:i/>
                <w:lang w:val="ro-RO"/>
              </w:rPr>
              <w:t>Prelegere, discuţii</w:t>
            </w:r>
          </w:p>
        </w:tc>
        <w:tc>
          <w:tcPr>
            <w:tcW w:w="2013" w:type="dxa"/>
          </w:tcPr>
          <w:p w14:paraId="53678B93" w14:textId="5D5A64BD" w:rsidR="00252D05" w:rsidRPr="0034689C" w:rsidRDefault="00252D05" w:rsidP="00252D05">
            <w:pPr>
              <w:jc w:val="both"/>
              <w:rPr>
                <w:rFonts w:ascii="Arial" w:eastAsia="Arial Narrow" w:hAnsi="Arial" w:cs="Arial"/>
                <w:lang w:val="ro-RO"/>
              </w:rPr>
            </w:pPr>
            <w:r w:rsidRPr="00505105">
              <w:rPr>
                <w:rFonts w:ascii="Arial" w:hAnsi="Arial" w:cs="Arial"/>
                <w:b/>
                <w:lang w:val="ro-RO"/>
              </w:rPr>
              <w:t>2 ore</w:t>
            </w:r>
          </w:p>
        </w:tc>
      </w:tr>
      <w:tr w:rsidR="00252D05" w:rsidRPr="0034689C" w14:paraId="56FC9F29" w14:textId="77777777" w:rsidTr="0034689C">
        <w:trPr>
          <w:trHeight w:val="310"/>
          <w:jc w:val="center"/>
        </w:trPr>
        <w:tc>
          <w:tcPr>
            <w:tcW w:w="5651" w:type="dxa"/>
          </w:tcPr>
          <w:p w14:paraId="5A86F489" w14:textId="1917FF10" w:rsidR="00252D05" w:rsidRPr="0034689C" w:rsidRDefault="00252D05" w:rsidP="00252D05">
            <w:pPr>
              <w:rPr>
                <w:rFonts w:ascii="Arial" w:hAnsi="Arial" w:cs="Arial"/>
                <w:lang w:val="ro-RO"/>
              </w:rPr>
            </w:pPr>
            <w:r>
              <w:t>8. Avortul</w:t>
            </w:r>
          </w:p>
        </w:tc>
        <w:tc>
          <w:tcPr>
            <w:tcW w:w="2396" w:type="dxa"/>
          </w:tcPr>
          <w:p w14:paraId="06601007" w14:textId="35BA3589" w:rsidR="00252D05" w:rsidRPr="0034689C" w:rsidRDefault="00252D05" w:rsidP="00252D05">
            <w:pPr>
              <w:rPr>
                <w:rFonts w:ascii="Arial" w:eastAsia="Arial Narrow" w:hAnsi="Arial" w:cs="Arial"/>
                <w:lang w:val="ro-RO"/>
              </w:rPr>
            </w:pPr>
            <w:r w:rsidRPr="0034689C">
              <w:rPr>
                <w:rFonts w:ascii="Arial" w:hAnsi="Arial" w:cs="Arial"/>
                <w:i/>
                <w:lang w:val="ro-RO"/>
              </w:rPr>
              <w:t>Prelegere, discuţii</w:t>
            </w:r>
          </w:p>
        </w:tc>
        <w:tc>
          <w:tcPr>
            <w:tcW w:w="2013" w:type="dxa"/>
          </w:tcPr>
          <w:p w14:paraId="2E53915E" w14:textId="3DB38EC5" w:rsidR="00252D05" w:rsidRPr="0034689C" w:rsidRDefault="00252D05" w:rsidP="00252D05">
            <w:pPr>
              <w:jc w:val="both"/>
              <w:rPr>
                <w:rFonts w:ascii="Arial" w:eastAsia="Arial Narrow" w:hAnsi="Arial" w:cs="Arial"/>
                <w:lang w:val="ro-RO"/>
              </w:rPr>
            </w:pPr>
            <w:r w:rsidRPr="00505105">
              <w:rPr>
                <w:rFonts w:ascii="Arial" w:hAnsi="Arial" w:cs="Arial"/>
                <w:b/>
                <w:lang w:val="ro-RO"/>
              </w:rPr>
              <w:t>2 ore</w:t>
            </w:r>
          </w:p>
        </w:tc>
      </w:tr>
      <w:tr w:rsidR="00252D05" w:rsidRPr="0034689C" w14:paraId="7561B7ED" w14:textId="77777777" w:rsidTr="0034689C">
        <w:trPr>
          <w:trHeight w:val="310"/>
          <w:jc w:val="center"/>
        </w:trPr>
        <w:tc>
          <w:tcPr>
            <w:tcW w:w="5651" w:type="dxa"/>
          </w:tcPr>
          <w:p w14:paraId="5E12A9F3" w14:textId="590838B1" w:rsidR="00252D05" w:rsidRPr="0034689C" w:rsidRDefault="00252D05" w:rsidP="00252D05">
            <w:pPr>
              <w:rPr>
                <w:rFonts w:ascii="Arial" w:hAnsi="Arial" w:cs="Arial"/>
                <w:lang w:val="ro-RO"/>
              </w:rPr>
            </w:pPr>
            <w:r>
              <w:t>9. Contracepția și anticoncepționalele</w:t>
            </w:r>
          </w:p>
        </w:tc>
        <w:tc>
          <w:tcPr>
            <w:tcW w:w="2396" w:type="dxa"/>
          </w:tcPr>
          <w:p w14:paraId="0D0EAB84" w14:textId="43A49053" w:rsidR="00252D05" w:rsidRPr="0034689C" w:rsidRDefault="00252D05" w:rsidP="00252D05">
            <w:pPr>
              <w:rPr>
                <w:rFonts w:ascii="Arial" w:eastAsia="Arial Narrow" w:hAnsi="Arial" w:cs="Arial"/>
                <w:lang w:val="ro-RO"/>
              </w:rPr>
            </w:pPr>
            <w:r w:rsidRPr="0034689C">
              <w:rPr>
                <w:rFonts w:ascii="Arial" w:hAnsi="Arial" w:cs="Arial"/>
                <w:i/>
                <w:lang w:val="ro-RO"/>
              </w:rPr>
              <w:t>Prelegere, discuţii</w:t>
            </w:r>
          </w:p>
        </w:tc>
        <w:tc>
          <w:tcPr>
            <w:tcW w:w="2013" w:type="dxa"/>
          </w:tcPr>
          <w:p w14:paraId="06D6B170" w14:textId="37266B8F" w:rsidR="00252D05" w:rsidRPr="0034689C" w:rsidRDefault="00252D05" w:rsidP="00252D05">
            <w:pPr>
              <w:jc w:val="both"/>
              <w:rPr>
                <w:rFonts w:ascii="Arial" w:eastAsia="Arial Narrow" w:hAnsi="Arial" w:cs="Arial"/>
                <w:lang w:val="ro-RO"/>
              </w:rPr>
            </w:pPr>
            <w:r w:rsidRPr="00505105">
              <w:rPr>
                <w:rFonts w:ascii="Arial" w:hAnsi="Arial" w:cs="Arial"/>
                <w:b/>
                <w:lang w:val="ro-RO"/>
              </w:rPr>
              <w:t>2 ore</w:t>
            </w:r>
          </w:p>
        </w:tc>
      </w:tr>
      <w:tr w:rsidR="00252D05" w:rsidRPr="0034689C" w14:paraId="06F45E8B" w14:textId="77777777" w:rsidTr="0034689C">
        <w:trPr>
          <w:trHeight w:val="310"/>
          <w:jc w:val="center"/>
        </w:trPr>
        <w:tc>
          <w:tcPr>
            <w:tcW w:w="5651" w:type="dxa"/>
          </w:tcPr>
          <w:p w14:paraId="02D7F11F" w14:textId="13DEB28F" w:rsidR="00252D05" w:rsidRPr="0034689C" w:rsidRDefault="00252D05" w:rsidP="00252D05">
            <w:pPr>
              <w:rPr>
                <w:rFonts w:ascii="Arial" w:hAnsi="Arial" w:cs="Arial"/>
                <w:lang w:val="ro-RO"/>
              </w:rPr>
            </w:pPr>
            <w:r>
              <w:t>10. Transplantul de organe</w:t>
            </w:r>
          </w:p>
        </w:tc>
        <w:tc>
          <w:tcPr>
            <w:tcW w:w="2396" w:type="dxa"/>
          </w:tcPr>
          <w:p w14:paraId="3149EC68" w14:textId="1B41ABE7" w:rsidR="00252D05" w:rsidRPr="0034689C" w:rsidRDefault="00252D05" w:rsidP="00252D05">
            <w:pPr>
              <w:rPr>
                <w:rFonts w:ascii="Arial" w:eastAsia="Arial Narrow" w:hAnsi="Arial" w:cs="Arial"/>
                <w:lang w:val="ro-RO"/>
              </w:rPr>
            </w:pPr>
            <w:r w:rsidRPr="0034689C">
              <w:rPr>
                <w:rFonts w:ascii="Arial" w:hAnsi="Arial" w:cs="Arial"/>
                <w:i/>
                <w:lang w:val="ro-RO"/>
              </w:rPr>
              <w:t>Prelegere, discuţii</w:t>
            </w:r>
          </w:p>
        </w:tc>
        <w:tc>
          <w:tcPr>
            <w:tcW w:w="2013" w:type="dxa"/>
          </w:tcPr>
          <w:p w14:paraId="7BFF29D2" w14:textId="09D3C1C5" w:rsidR="00252D05" w:rsidRPr="0034689C" w:rsidRDefault="00252D05" w:rsidP="00252D05">
            <w:pPr>
              <w:jc w:val="both"/>
              <w:rPr>
                <w:rFonts w:ascii="Arial" w:eastAsia="Arial Narrow" w:hAnsi="Arial" w:cs="Arial"/>
                <w:lang w:val="ro-RO"/>
              </w:rPr>
            </w:pPr>
            <w:r w:rsidRPr="00505105">
              <w:rPr>
                <w:rFonts w:ascii="Arial" w:hAnsi="Arial" w:cs="Arial"/>
                <w:b/>
                <w:lang w:val="ro-RO"/>
              </w:rPr>
              <w:t>2 ore</w:t>
            </w:r>
          </w:p>
        </w:tc>
      </w:tr>
      <w:tr w:rsidR="00252D05" w:rsidRPr="0034689C" w14:paraId="4958A9EA" w14:textId="77777777" w:rsidTr="0034689C">
        <w:trPr>
          <w:trHeight w:val="310"/>
          <w:jc w:val="center"/>
        </w:trPr>
        <w:tc>
          <w:tcPr>
            <w:tcW w:w="5651" w:type="dxa"/>
          </w:tcPr>
          <w:p w14:paraId="3E4A6C02" w14:textId="5BF44081" w:rsidR="00252D05" w:rsidRPr="0034689C" w:rsidRDefault="00252D05" w:rsidP="00252D05">
            <w:pPr>
              <w:rPr>
                <w:rFonts w:ascii="Arial" w:hAnsi="Arial" w:cs="Arial"/>
                <w:lang w:val="ro-RO"/>
              </w:rPr>
            </w:pPr>
            <w:r>
              <w:t>11. Eutanasia, între dreptul de a trăi și dreptul de a muri</w:t>
            </w:r>
          </w:p>
        </w:tc>
        <w:tc>
          <w:tcPr>
            <w:tcW w:w="2396" w:type="dxa"/>
          </w:tcPr>
          <w:p w14:paraId="481E6AA8" w14:textId="416C7809" w:rsidR="00252D05" w:rsidRPr="0034689C" w:rsidRDefault="00252D05" w:rsidP="00252D05">
            <w:pPr>
              <w:rPr>
                <w:rFonts w:ascii="Arial" w:eastAsia="Arial Narrow" w:hAnsi="Arial" w:cs="Arial"/>
                <w:lang w:val="ro-RO"/>
              </w:rPr>
            </w:pPr>
            <w:r w:rsidRPr="0034689C">
              <w:rPr>
                <w:rFonts w:ascii="Arial" w:hAnsi="Arial" w:cs="Arial"/>
                <w:i/>
                <w:lang w:val="ro-RO"/>
              </w:rPr>
              <w:t>Prelegere, discuţii</w:t>
            </w:r>
          </w:p>
        </w:tc>
        <w:tc>
          <w:tcPr>
            <w:tcW w:w="2013" w:type="dxa"/>
          </w:tcPr>
          <w:p w14:paraId="51EE9861" w14:textId="48A94088" w:rsidR="00252D05" w:rsidRPr="0034689C" w:rsidRDefault="00252D05" w:rsidP="00252D05">
            <w:pPr>
              <w:jc w:val="both"/>
              <w:rPr>
                <w:rFonts w:ascii="Arial" w:eastAsia="Arial Narrow" w:hAnsi="Arial" w:cs="Arial"/>
                <w:lang w:val="ro-RO"/>
              </w:rPr>
            </w:pPr>
            <w:r w:rsidRPr="00505105">
              <w:rPr>
                <w:rFonts w:ascii="Arial" w:hAnsi="Arial" w:cs="Arial"/>
                <w:b/>
                <w:lang w:val="ro-RO"/>
              </w:rPr>
              <w:t>2 ore</w:t>
            </w:r>
          </w:p>
        </w:tc>
      </w:tr>
      <w:tr w:rsidR="00252D05" w:rsidRPr="0034689C" w14:paraId="022FD0D3" w14:textId="77777777" w:rsidTr="0034689C">
        <w:trPr>
          <w:trHeight w:val="310"/>
          <w:jc w:val="center"/>
        </w:trPr>
        <w:tc>
          <w:tcPr>
            <w:tcW w:w="5651" w:type="dxa"/>
          </w:tcPr>
          <w:p w14:paraId="14F68917" w14:textId="0644D7F1" w:rsidR="00252D05" w:rsidRPr="0034689C" w:rsidRDefault="00252D05" w:rsidP="00252D05">
            <w:pPr>
              <w:rPr>
                <w:rFonts w:ascii="Arial" w:hAnsi="Arial" w:cs="Arial"/>
                <w:lang w:val="ro-RO"/>
              </w:rPr>
            </w:pPr>
            <w:r>
              <w:t>12. Eugenia: voința lui Dumnezeu și voințaomului</w:t>
            </w:r>
          </w:p>
        </w:tc>
        <w:tc>
          <w:tcPr>
            <w:tcW w:w="2396" w:type="dxa"/>
          </w:tcPr>
          <w:p w14:paraId="50F5F5FF" w14:textId="7945D72B" w:rsidR="00252D05" w:rsidRPr="0034689C" w:rsidRDefault="00252D05" w:rsidP="00252D05">
            <w:pPr>
              <w:rPr>
                <w:rFonts w:ascii="Arial" w:eastAsia="Arial Narrow" w:hAnsi="Arial" w:cs="Arial"/>
                <w:lang w:val="ro-RO"/>
              </w:rPr>
            </w:pPr>
            <w:r w:rsidRPr="0034689C">
              <w:rPr>
                <w:rFonts w:ascii="Arial" w:hAnsi="Arial" w:cs="Arial"/>
                <w:i/>
                <w:lang w:val="ro-RO"/>
              </w:rPr>
              <w:t>Prelegere, discuţii</w:t>
            </w:r>
          </w:p>
        </w:tc>
        <w:tc>
          <w:tcPr>
            <w:tcW w:w="2013" w:type="dxa"/>
          </w:tcPr>
          <w:p w14:paraId="06EB0BC9" w14:textId="261F30C9" w:rsidR="00252D05" w:rsidRPr="0034689C" w:rsidRDefault="00252D05" w:rsidP="00252D05">
            <w:pPr>
              <w:jc w:val="both"/>
              <w:rPr>
                <w:rFonts w:ascii="Arial" w:eastAsia="Arial Narrow" w:hAnsi="Arial" w:cs="Arial"/>
                <w:lang w:val="ro-RO"/>
              </w:rPr>
            </w:pPr>
            <w:r w:rsidRPr="00505105">
              <w:rPr>
                <w:rFonts w:ascii="Arial" w:hAnsi="Arial" w:cs="Arial"/>
                <w:b/>
                <w:lang w:val="ro-RO"/>
              </w:rPr>
              <w:t>2 ore</w:t>
            </w:r>
          </w:p>
        </w:tc>
      </w:tr>
      <w:tr w:rsidR="00252D05" w:rsidRPr="0034689C" w14:paraId="28B6E86E" w14:textId="77777777" w:rsidTr="0034689C">
        <w:trPr>
          <w:trHeight w:val="310"/>
          <w:jc w:val="center"/>
        </w:trPr>
        <w:tc>
          <w:tcPr>
            <w:tcW w:w="5651" w:type="dxa"/>
          </w:tcPr>
          <w:p w14:paraId="45D0767D" w14:textId="619AA598" w:rsidR="00252D05" w:rsidRPr="0034689C" w:rsidRDefault="00252D05" w:rsidP="00252D05">
            <w:pPr>
              <w:rPr>
                <w:rFonts w:ascii="Arial" w:hAnsi="Arial" w:cs="Arial"/>
                <w:lang w:val="ro-RO"/>
              </w:rPr>
            </w:pPr>
            <w:r>
              <w:t>13. Suferința și valențele ei creștine. Valabilitatea acestora în vremea noastră</w:t>
            </w:r>
          </w:p>
        </w:tc>
        <w:tc>
          <w:tcPr>
            <w:tcW w:w="2396" w:type="dxa"/>
          </w:tcPr>
          <w:p w14:paraId="695E63F6" w14:textId="075C8E07" w:rsidR="00252D05" w:rsidRPr="0034689C" w:rsidRDefault="00252D05" w:rsidP="00252D05">
            <w:pPr>
              <w:rPr>
                <w:rFonts w:ascii="Arial" w:eastAsia="Arial Narrow" w:hAnsi="Arial" w:cs="Arial"/>
                <w:lang w:val="ro-RO"/>
              </w:rPr>
            </w:pPr>
            <w:r w:rsidRPr="0034689C">
              <w:rPr>
                <w:rFonts w:ascii="Arial" w:hAnsi="Arial" w:cs="Arial"/>
                <w:i/>
                <w:lang w:val="ro-RO"/>
              </w:rPr>
              <w:t>Prelegere, discuţii</w:t>
            </w:r>
          </w:p>
        </w:tc>
        <w:tc>
          <w:tcPr>
            <w:tcW w:w="2013" w:type="dxa"/>
          </w:tcPr>
          <w:p w14:paraId="652DCA4D" w14:textId="1BC0BD0D" w:rsidR="00252D05" w:rsidRPr="0034689C" w:rsidRDefault="00252D05" w:rsidP="00252D05">
            <w:pPr>
              <w:jc w:val="both"/>
              <w:rPr>
                <w:rFonts w:ascii="Arial" w:eastAsia="Arial Narrow" w:hAnsi="Arial" w:cs="Arial"/>
                <w:lang w:val="ro-RO"/>
              </w:rPr>
            </w:pPr>
            <w:r w:rsidRPr="00505105">
              <w:rPr>
                <w:rFonts w:ascii="Arial" w:hAnsi="Arial" w:cs="Arial"/>
                <w:b/>
                <w:lang w:val="ro-RO"/>
              </w:rPr>
              <w:t>2 ore</w:t>
            </w:r>
          </w:p>
        </w:tc>
      </w:tr>
      <w:tr w:rsidR="00252D05" w:rsidRPr="0034689C" w14:paraId="4643A9F1" w14:textId="77777777" w:rsidTr="0034689C">
        <w:trPr>
          <w:trHeight w:val="310"/>
          <w:jc w:val="center"/>
        </w:trPr>
        <w:tc>
          <w:tcPr>
            <w:tcW w:w="5651" w:type="dxa"/>
          </w:tcPr>
          <w:p w14:paraId="7F6729FC" w14:textId="2CACBDE5" w:rsidR="00252D05" w:rsidRPr="0034689C" w:rsidRDefault="00252D05" w:rsidP="00252D05">
            <w:pPr>
              <w:rPr>
                <w:rFonts w:ascii="Arial" w:hAnsi="Arial" w:cs="Arial"/>
                <w:lang w:val="ro-RO"/>
              </w:rPr>
            </w:pPr>
            <w:r>
              <w:t>14. Creștinul în fața bolii, a suferinței și a morții</w:t>
            </w:r>
          </w:p>
        </w:tc>
        <w:tc>
          <w:tcPr>
            <w:tcW w:w="2396" w:type="dxa"/>
          </w:tcPr>
          <w:p w14:paraId="33C29558" w14:textId="04C14A55" w:rsidR="00252D05" w:rsidRPr="0034689C" w:rsidRDefault="00252D05" w:rsidP="00252D05">
            <w:pPr>
              <w:rPr>
                <w:rFonts w:ascii="Arial" w:eastAsia="Arial Narrow" w:hAnsi="Arial" w:cs="Arial"/>
                <w:lang w:val="ro-RO"/>
              </w:rPr>
            </w:pPr>
            <w:r w:rsidRPr="0034689C">
              <w:rPr>
                <w:rFonts w:ascii="Arial" w:hAnsi="Arial" w:cs="Arial"/>
                <w:i/>
                <w:lang w:val="ro-RO"/>
              </w:rPr>
              <w:t>Prelegere, discuţii</w:t>
            </w:r>
          </w:p>
        </w:tc>
        <w:tc>
          <w:tcPr>
            <w:tcW w:w="2013" w:type="dxa"/>
          </w:tcPr>
          <w:p w14:paraId="4AE820EB" w14:textId="3560E3C5" w:rsidR="00252D05" w:rsidRPr="0034689C" w:rsidRDefault="00252D05" w:rsidP="00252D05">
            <w:pPr>
              <w:jc w:val="both"/>
              <w:rPr>
                <w:rFonts w:ascii="Arial" w:eastAsia="Arial Narrow" w:hAnsi="Arial" w:cs="Arial"/>
                <w:lang w:val="ro-RO"/>
              </w:rPr>
            </w:pPr>
            <w:r w:rsidRPr="00505105">
              <w:rPr>
                <w:rFonts w:ascii="Arial" w:hAnsi="Arial" w:cs="Arial"/>
                <w:b/>
                <w:lang w:val="ro-RO"/>
              </w:rPr>
              <w:t>2 ore</w:t>
            </w:r>
          </w:p>
        </w:tc>
      </w:tr>
      <w:tr w:rsidR="00541709" w:rsidRPr="0034689C" w14:paraId="41C61A69" w14:textId="77777777" w:rsidTr="0034689C">
        <w:trPr>
          <w:jc w:val="center"/>
        </w:trPr>
        <w:tc>
          <w:tcPr>
            <w:tcW w:w="10060" w:type="dxa"/>
            <w:gridSpan w:val="3"/>
          </w:tcPr>
          <w:p w14:paraId="6BF071E9" w14:textId="77777777" w:rsidR="00541709" w:rsidRPr="004B4EE9" w:rsidRDefault="00541709" w:rsidP="00541709">
            <w:pPr>
              <w:jc w:val="both"/>
              <w:rPr>
                <w:lang w:val="fr-FR" w:eastAsia="en-AU"/>
              </w:rPr>
            </w:pPr>
          </w:p>
          <w:p w14:paraId="024EE173" w14:textId="77777777" w:rsidR="00541709" w:rsidRPr="004B4EE9" w:rsidRDefault="00541709" w:rsidP="00541709">
            <w:pPr>
              <w:jc w:val="both"/>
              <w:rPr>
                <w:lang w:val="fr-FR" w:eastAsia="en-AU"/>
              </w:rPr>
            </w:pPr>
            <w:r w:rsidRPr="004B4EE9">
              <w:rPr>
                <w:lang w:val="fr-FR" w:eastAsia="en-AU"/>
              </w:rPr>
              <w:t>Bibliografie selectivă</w:t>
            </w:r>
          </w:p>
          <w:p w14:paraId="272B982D" w14:textId="77777777" w:rsidR="00541709" w:rsidRPr="004B4EE9" w:rsidRDefault="00541709" w:rsidP="00541709">
            <w:pPr>
              <w:jc w:val="both"/>
              <w:rPr>
                <w:lang w:val="fr-FR" w:eastAsia="en-AU"/>
              </w:rPr>
            </w:pPr>
          </w:p>
          <w:p w14:paraId="4E79ADF2" w14:textId="77777777" w:rsidR="00541709" w:rsidRPr="004B4EE9" w:rsidRDefault="00541709" w:rsidP="00541709">
            <w:pPr>
              <w:numPr>
                <w:ilvl w:val="0"/>
                <w:numId w:val="8"/>
              </w:numPr>
              <w:jc w:val="both"/>
              <w:rPr>
                <w:lang w:val="fr-FR" w:eastAsia="en-AU"/>
              </w:rPr>
            </w:pPr>
            <w:r w:rsidRPr="004B4EE9">
              <w:rPr>
                <w:lang w:val="fr-FR" w:eastAsia="en-AU"/>
              </w:rPr>
              <w:lastRenderedPageBreak/>
              <w:t xml:space="preserve">BEAUFILS Dominique, </w:t>
            </w:r>
            <w:r w:rsidRPr="00CF2B7D">
              <w:rPr>
                <w:i/>
                <w:iCs/>
                <w:lang w:val="fr-FR" w:eastAsia="en-AU"/>
              </w:rPr>
              <w:t>„Credința ta te-a mântuit”. O viziune ortodoxă asupra bolii și a morții</w:t>
            </w:r>
            <w:r w:rsidRPr="004B4EE9">
              <w:rPr>
                <w:lang w:val="fr-FR" w:eastAsia="en-AU"/>
              </w:rPr>
              <w:t>,</w:t>
            </w:r>
            <w:r>
              <w:rPr>
                <w:lang w:val="fr-FR" w:eastAsia="en-AU"/>
              </w:rPr>
              <w:t xml:space="preserve"> </w:t>
            </w:r>
            <w:r w:rsidRPr="004B4EE9">
              <w:rPr>
                <w:lang w:val="fr-FR" w:eastAsia="en-AU"/>
              </w:rPr>
              <w:t>traducere de Adrian și Claudia Dinu, Trinitas, Iași, 2009.</w:t>
            </w:r>
          </w:p>
          <w:p w14:paraId="2D130537" w14:textId="77777777" w:rsidR="00541709" w:rsidRPr="00CF2B7D" w:rsidRDefault="00541709" w:rsidP="00541709">
            <w:pPr>
              <w:numPr>
                <w:ilvl w:val="0"/>
                <w:numId w:val="8"/>
              </w:numPr>
              <w:jc w:val="both"/>
              <w:rPr>
                <w:lang w:val="fr-FR" w:eastAsia="en-AU"/>
              </w:rPr>
            </w:pPr>
            <w:r w:rsidRPr="004B4EE9">
              <w:rPr>
                <w:lang w:val="fr-FR" w:eastAsia="en-AU"/>
              </w:rPr>
              <w:t xml:space="preserve">BRECK John şi Lyn, </w:t>
            </w:r>
            <w:r w:rsidRPr="00CF2B7D">
              <w:rPr>
                <w:i/>
                <w:iCs/>
                <w:lang w:val="fr-FR" w:eastAsia="en-AU"/>
              </w:rPr>
              <w:t>Trepte pe calea vieţii. O viziune ortodoxă asupra bioeticii</w:t>
            </w:r>
            <w:r w:rsidRPr="004B4EE9">
              <w:rPr>
                <w:lang w:val="fr-FR" w:eastAsia="en-AU"/>
              </w:rPr>
              <w:t>, Editura Sophia,</w:t>
            </w:r>
            <w:r>
              <w:rPr>
                <w:lang w:val="fr-FR" w:eastAsia="en-AU"/>
              </w:rPr>
              <w:t xml:space="preserve"> </w:t>
            </w:r>
            <w:r w:rsidRPr="00CF2B7D">
              <w:rPr>
                <w:lang w:val="fr-FR" w:eastAsia="en-AU"/>
              </w:rPr>
              <w:t>Bucureşti, 2007</w:t>
            </w:r>
          </w:p>
          <w:p w14:paraId="4DBBE2D3" w14:textId="77777777" w:rsidR="00541709" w:rsidRPr="004B4EE9" w:rsidRDefault="00541709" w:rsidP="00541709">
            <w:pPr>
              <w:numPr>
                <w:ilvl w:val="0"/>
                <w:numId w:val="8"/>
              </w:numPr>
              <w:jc w:val="both"/>
              <w:rPr>
                <w:lang w:val="fr-FR" w:eastAsia="en-AU"/>
              </w:rPr>
            </w:pPr>
            <w:r w:rsidRPr="004B4EE9">
              <w:rPr>
                <w:lang w:val="fr-FR" w:eastAsia="en-AU"/>
              </w:rPr>
              <w:t xml:space="preserve">BRECK John, </w:t>
            </w:r>
            <w:r w:rsidRPr="00CF2B7D">
              <w:rPr>
                <w:i/>
                <w:iCs/>
                <w:lang w:val="fr-FR" w:eastAsia="en-AU"/>
              </w:rPr>
              <w:t>Darul sacru al vieţii</w:t>
            </w:r>
            <w:r w:rsidRPr="004B4EE9">
              <w:rPr>
                <w:lang w:val="fr-FR" w:eastAsia="en-AU"/>
              </w:rPr>
              <w:t>, Editura Patmos, Cluj-Napoca, 2001 şi alte ed.</w:t>
            </w:r>
          </w:p>
          <w:p w14:paraId="3BF99C4F" w14:textId="77777777" w:rsidR="00541709" w:rsidRPr="004B4EE9" w:rsidRDefault="00541709" w:rsidP="00541709">
            <w:pPr>
              <w:numPr>
                <w:ilvl w:val="0"/>
                <w:numId w:val="8"/>
              </w:numPr>
              <w:jc w:val="both"/>
              <w:rPr>
                <w:lang w:val="fr-FR" w:eastAsia="en-AU"/>
              </w:rPr>
            </w:pPr>
            <w:r w:rsidRPr="004B4EE9">
              <w:rPr>
                <w:lang w:val="fr-FR" w:eastAsia="en-AU"/>
              </w:rPr>
              <w:t xml:space="preserve">BRECK John, </w:t>
            </w:r>
            <w:r w:rsidRPr="00CF2B7D">
              <w:rPr>
                <w:i/>
                <w:iCs/>
                <w:lang w:val="fr-FR" w:eastAsia="en-AU"/>
              </w:rPr>
              <w:t>Dilemele bioetice şi Ortodoxia</w:t>
            </w:r>
            <w:r w:rsidRPr="004B4EE9">
              <w:rPr>
                <w:lang w:val="fr-FR" w:eastAsia="en-AU"/>
              </w:rPr>
              <w:t>, trad. rom. Sebastian Moldovan, în</w:t>
            </w:r>
            <w:r>
              <w:rPr>
                <w:lang w:val="fr-FR" w:eastAsia="en-AU"/>
              </w:rPr>
              <w:t xml:space="preserve"> </w:t>
            </w:r>
            <w:r w:rsidRPr="004B4EE9">
              <w:rPr>
                <w:lang w:val="fr-FR" w:eastAsia="en-AU"/>
              </w:rPr>
              <w:t>„RevistaTeologică”, an 8, 1998, nr. 1</w:t>
            </w:r>
          </w:p>
          <w:p w14:paraId="71EE4C80" w14:textId="77777777" w:rsidR="00541709" w:rsidRPr="004B4EE9" w:rsidRDefault="00541709" w:rsidP="00541709">
            <w:pPr>
              <w:numPr>
                <w:ilvl w:val="0"/>
                <w:numId w:val="8"/>
              </w:numPr>
              <w:jc w:val="both"/>
              <w:rPr>
                <w:lang w:val="fr-FR" w:eastAsia="en-AU"/>
              </w:rPr>
            </w:pPr>
            <w:r w:rsidRPr="004B4EE9">
              <w:rPr>
                <w:lang w:val="fr-FR" w:eastAsia="en-AU"/>
              </w:rPr>
              <w:t xml:space="preserve">BUTA Mircea Gelu (coord.), seria de 16 volume </w:t>
            </w:r>
            <w:r w:rsidRPr="00CF2B7D">
              <w:rPr>
                <w:i/>
                <w:iCs/>
                <w:lang w:val="fr-FR" w:eastAsia="en-AU"/>
              </w:rPr>
              <w:t>Medicii şi Biserica</w:t>
            </w:r>
            <w:r w:rsidRPr="004B4EE9">
              <w:rPr>
                <w:lang w:val="fr-FR" w:eastAsia="en-AU"/>
              </w:rPr>
              <w:t>, Ed Renașterea, Cluj-Napoca,</w:t>
            </w:r>
            <w:r>
              <w:rPr>
                <w:lang w:val="fr-FR" w:eastAsia="en-AU"/>
              </w:rPr>
              <w:t xml:space="preserve"> </w:t>
            </w:r>
            <w:r w:rsidRPr="004B4EE9">
              <w:rPr>
                <w:lang w:val="fr-FR" w:eastAsia="en-AU"/>
              </w:rPr>
              <w:t>2003-2018</w:t>
            </w:r>
          </w:p>
          <w:p w14:paraId="5DF9C77B" w14:textId="77777777" w:rsidR="00541709" w:rsidRPr="004B4EE9" w:rsidRDefault="00541709" w:rsidP="00541709">
            <w:pPr>
              <w:numPr>
                <w:ilvl w:val="0"/>
                <w:numId w:val="8"/>
              </w:numPr>
              <w:jc w:val="both"/>
              <w:rPr>
                <w:lang w:val="fr-FR" w:eastAsia="en-AU"/>
              </w:rPr>
            </w:pPr>
            <w:r w:rsidRPr="00CF2B7D">
              <w:rPr>
                <w:i/>
                <w:iCs/>
                <w:lang w:val="fr-FR" w:eastAsia="en-AU"/>
              </w:rPr>
              <w:t>Clonarea umană între mit şi realitate. O evaluare ortodoxă</w:t>
            </w:r>
            <w:r w:rsidRPr="004B4EE9">
              <w:rPr>
                <w:lang w:val="fr-FR" w:eastAsia="en-AU"/>
              </w:rPr>
              <w:t>, Editura Patmos, Cluj-Napoca, 2003</w:t>
            </w:r>
          </w:p>
          <w:p w14:paraId="5266929F" w14:textId="77777777" w:rsidR="00541709" w:rsidRPr="004B4EE9" w:rsidRDefault="00541709" w:rsidP="00541709">
            <w:pPr>
              <w:numPr>
                <w:ilvl w:val="0"/>
                <w:numId w:val="8"/>
              </w:numPr>
              <w:jc w:val="both"/>
              <w:rPr>
                <w:lang w:val="fr-FR" w:eastAsia="en-AU"/>
              </w:rPr>
            </w:pPr>
            <w:r w:rsidRPr="004B4EE9">
              <w:rPr>
                <w:lang w:val="fr-FR" w:eastAsia="en-AU"/>
              </w:rPr>
              <w:t xml:space="preserve">COSMA Sorin, </w:t>
            </w:r>
            <w:r w:rsidRPr="00CF2B7D">
              <w:rPr>
                <w:i/>
                <w:iCs/>
                <w:lang w:val="fr-FR" w:eastAsia="en-AU"/>
              </w:rPr>
              <w:t>O abordare creştină a bioeticii</w:t>
            </w:r>
            <w:r w:rsidRPr="004B4EE9">
              <w:rPr>
                <w:lang w:val="fr-FR" w:eastAsia="en-AU"/>
              </w:rPr>
              <w:t>, Editura Marineasa, Timişoara, 2007.</w:t>
            </w:r>
          </w:p>
          <w:p w14:paraId="4413CEE7" w14:textId="77777777" w:rsidR="00541709" w:rsidRPr="004B4EE9" w:rsidRDefault="00541709" w:rsidP="00541709">
            <w:pPr>
              <w:numPr>
                <w:ilvl w:val="0"/>
                <w:numId w:val="8"/>
              </w:numPr>
              <w:jc w:val="both"/>
              <w:rPr>
                <w:lang w:val="fr-FR" w:eastAsia="en-AU"/>
              </w:rPr>
            </w:pPr>
            <w:r w:rsidRPr="004B4EE9">
              <w:rPr>
                <w:lang w:val="fr-FR" w:eastAsia="en-AU"/>
              </w:rPr>
              <w:t xml:space="preserve">DUMEA Claudiu, </w:t>
            </w:r>
            <w:r w:rsidRPr="00CF2B7D">
              <w:rPr>
                <w:i/>
                <w:iCs/>
                <w:lang w:val="fr-FR" w:eastAsia="en-AU"/>
              </w:rPr>
              <w:t>Omul între „a fi” şi „a nu fi”. Probleme fundamentale de bioetică</w:t>
            </w:r>
            <w:r w:rsidRPr="004B4EE9">
              <w:rPr>
                <w:lang w:val="fr-FR" w:eastAsia="en-AU"/>
              </w:rPr>
              <w:t>, Editura</w:t>
            </w:r>
            <w:r>
              <w:rPr>
                <w:lang w:val="fr-FR" w:eastAsia="en-AU"/>
              </w:rPr>
              <w:t xml:space="preserve"> </w:t>
            </w:r>
            <w:r w:rsidRPr="004B4EE9">
              <w:rPr>
                <w:lang w:val="fr-FR" w:eastAsia="en-AU"/>
              </w:rPr>
              <w:t>Arhiepiscopiei Romano-Catolice, Bucureşti, 1998</w:t>
            </w:r>
          </w:p>
          <w:p w14:paraId="46F55866" w14:textId="77777777" w:rsidR="00541709" w:rsidRPr="004B4EE9" w:rsidRDefault="00541709" w:rsidP="00541709">
            <w:pPr>
              <w:numPr>
                <w:ilvl w:val="0"/>
                <w:numId w:val="8"/>
              </w:numPr>
              <w:jc w:val="both"/>
              <w:rPr>
                <w:lang w:val="fr-FR" w:eastAsia="en-AU"/>
              </w:rPr>
            </w:pPr>
            <w:r w:rsidRPr="004B4EE9">
              <w:rPr>
                <w:lang w:val="fr-FR" w:eastAsia="en-AU"/>
              </w:rPr>
              <w:t xml:space="preserve"> ENGELHARDT H.Tristram</w:t>
            </w:r>
            <w:r>
              <w:rPr>
                <w:lang w:val="fr-FR" w:eastAsia="en-AU"/>
              </w:rPr>
              <w:t xml:space="preserve"> </w:t>
            </w:r>
            <w:r w:rsidRPr="004B4EE9">
              <w:rPr>
                <w:lang w:val="fr-FR" w:eastAsia="en-AU"/>
              </w:rPr>
              <w:t xml:space="preserve">jr., </w:t>
            </w:r>
            <w:r w:rsidRPr="00CF2B7D">
              <w:rPr>
                <w:i/>
                <w:iCs/>
                <w:lang w:val="fr-FR" w:eastAsia="en-AU"/>
              </w:rPr>
              <w:t>Fundamentele Bioeticii creştine. Perspectiva ortodoxă</w:t>
            </w:r>
            <w:r w:rsidRPr="004B4EE9">
              <w:rPr>
                <w:lang w:val="fr-FR" w:eastAsia="en-AU"/>
              </w:rPr>
              <w:t>, trad. rom.</w:t>
            </w:r>
            <w:r>
              <w:rPr>
                <w:lang w:val="fr-FR" w:eastAsia="en-AU"/>
              </w:rPr>
              <w:t xml:space="preserve"> </w:t>
            </w:r>
            <w:r w:rsidRPr="004B4EE9">
              <w:rPr>
                <w:lang w:val="fr-FR" w:eastAsia="en-AU"/>
              </w:rPr>
              <w:t>Mihail Neamţu, Cezar Longhin, Ioan I. Ică</w:t>
            </w:r>
            <w:r>
              <w:rPr>
                <w:lang w:val="fr-FR" w:eastAsia="en-AU"/>
              </w:rPr>
              <w:t xml:space="preserve"> </w:t>
            </w:r>
            <w:r w:rsidRPr="004B4EE9">
              <w:rPr>
                <w:lang w:val="fr-FR" w:eastAsia="en-AU"/>
              </w:rPr>
              <w:t>jr., Deisis, Sibiu, 2005</w:t>
            </w:r>
          </w:p>
          <w:p w14:paraId="4D4D0AC9" w14:textId="77777777" w:rsidR="00541709" w:rsidRDefault="00541709" w:rsidP="00541709">
            <w:pPr>
              <w:numPr>
                <w:ilvl w:val="0"/>
                <w:numId w:val="8"/>
              </w:numPr>
              <w:jc w:val="both"/>
              <w:rPr>
                <w:lang w:val="fr-FR" w:eastAsia="en-AU"/>
              </w:rPr>
            </w:pPr>
            <w:r w:rsidRPr="004B4EE9">
              <w:rPr>
                <w:lang w:val="fr-FR" w:eastAsia="en-AU"/>
              </w:rPr>
              <w:t xml:space="preserve">FAROS Filoteu, </w:t>
            </w:r>
            <w:r w:rsidRPr="00CF2B7D">
              <w:rPr>
                <w:i/>
                <w:iCs/>
                <w:lang w:val="fr-FR" w:eastAsia="en-AU"/>
              </w:rPr>
              <w:t>Moartea și doliul. O teologie a nădejdii</w:t>
            </w:r>
            <w:r w:rsidRPr="004B4EE9">
              <w:rPr>
                <w:lang w:val="fr-FR" w:eastAsia="en-AU"/>
              </w:rPr>
              <w:t>, traducere de Victor Manolache, Sophia,</w:t>
            </w:r>
            <w:r>
              <w:rPr>
                <w:lang w:val="fr-FR" w:eastAsia="en-AU"/>
              </w:rPr>
              <w:t xml:space="preserve"> </w:t>
            </w:r>
            <w:r w:rsidRPr="004B4EE9">
              <w:rPr>
                <w:lang w:val="fr-FR" w:eastAsia="en-AU"/>
              </w:rPr>
              <w:t>București, 2012.</w:t>
            </w:r>
          </w:p>
          <w:p w14:paraId="1FA390AC" w14:textId="77777777" w:rsidR="00541709" w:rsidRDefault="00541709" w:rsidP="00541709">
            <w:pPr>
              <w:numPr>
                <w:ilvl w:val="0"/>
                <w:numId w:val="8"/>
              </w:numPr>
              <w:jc w:val="both"/>
              <w:rPr>
                <w:lang w:val="fr-FR" w:eastAsia="en-AU"/>
              </w:rPr>
            </w:pPr>
            <w:r>
              <w:rPr>
                <w:lang w:val="fr-FR" w:eastAsia="en-AU"/>
              </w:rPr>
              <w:t xml:space="preserve">GHEORGHE Virgiliu, DÎRLĂU Andrei, </w:t>
            </w:r>
            <w:r w:rsidRPr="00A06B3C">
              <w:rPr>
                <w:i/>
                <w:iCs/>
                <w:lang w:val="fr-FR" w:eastAsia="en-AU"/>
              </w:rPr>
              <w:t>Fața nevăzută a homosexualității</w:t>
            </w:r>
            <w:r>
              <w:rPr>
                <w:lang w:val="fr-FR" w:eastAsia="en-AU"/>
              </w:rPr>
              <w:t>, Ed. Christiana, București, 2014.</w:t>
            </w:r>
          </w:p>
          <w:p w14:paraId="60F1CD2E" w14:textId="77777777" w:rsidR="00541709" w:rsidRPr="004B4EE9" w:rsidRDefault="00541709" w:rsidP="00541709">
            <w:pPr>
              <w:numPr>
                <w:ilvl w:val="0"/>
                <w:numId w:val="8"/>
              </w:numPr>
              <w:jc w:val="both"/>
              <w:rPr>
                <w:lang w:val="fr-FR" w:eastAsia="en-AU"/>
              </w:rPr>
            </w:pPr>
            <w:r>
              <w:rPr>
                <w:lang w:val="fr-FR" w:eastAsia="en-AU"/>
              </w:rPr>
              <w:t xml:space="preserve">HOPKO Thomas, </w:t>
            </w:r>
            <w:r w:rsidRPr="00D93934">
              <w:rPr>
                <w:i/>
                <w:iCs/>
                <w:lang w:val="fr-FR" w:eastAsia="en-AU"/>
              </w:rPr>
              <w:t>Homosexualitatea. O abordare ortodoxă</w:t>
            </w:r>
            <w:r>
              <w:rPr>
                <w:lang w:val="fr-FR" w:eastAsia="en-AU"/>
              </w:rPr>
              <w:t>, Ed. Theosis, București, 2009.</w:t>
            </w:r>
          </w:p>
          <w:p w14:paraId="37594E7B" w14:textId="77777777" w:rsidR="00541709" w:rsidRPr="004B4EE9" w:rsidRDefault="00541709" w:rsidP="00541709">
            <w:pPr>
              <w:numPr>
                <w:ilvl w:val="0"/>
                <w:numId w:val="8"/>
              </w:numPr>
              <w:jc w:val="both"/>
              <w:rPr>
                <w:lang w:val="fr-FR" w:eastAsia="en-AU"/>
              </w:rPr>
            </w:pPr>
            <w:r w:rsidRPr="004B4EE9">
              <w:rPr>
                <w:lang w:val="fr-FR" w:eastAsia="en-AU"/>
              </w:rPr>
              <w:t>ILOAIE Ștefan, „Morală și viață. Documentele Bisericii Ortodoxe Române referitoare la Bioetică”</w:t>
            </w:r>
            <w:r>
              <w:rPr>
                <w:lang w:val="fr-FR" w:eastAsia="en-AU"/>
              </w:rPr>
              <w:t xml:space="preserve"> </w:t>
            </w:r>
            <w:r w:rsidRPr="004B4EE9">
              <w:rPr>
                <w:lang w:val="fr-FR" w:eastAsia="en-AU"/>
              </w:rPr>
              <w:t xml:space="preserve">în </w:t>
            </w:r>
            <w:r w:rsidRPr="00CF2B7D">
              <w:rPr>
                <w:i/>
                <w:iCs/>
                <w:lang w:val="fr-FR" w:eastAsia="en-AU"/>
              </w:rPr>
              <w:t>Revista Română de Bioetică</w:t>
            </w:r>
            <w:r w:rsidRPr="004B4EE9">
              <w:rPr>
                <w:lang w:val="fr-FR" w:eastAsia="en-AU"/>
              </w:rPr>
              <w:t>, vol. 7, nr. 2, 2009, pp. 18-29.</w:t>
            </w:r>
          </w:p>
          <w:p w14:paraId="78248651" w14:textId="77777777" w:rsidR="00541709" w:rsidRPr="004B4EE9" w:rsidRDefault="00541709" w:rsidP="00541709">
            <w:pPr>
              <w:numPr>
                <w:ilvl w:val="0"/>
                <w:numId w:val="8"/>
              </w:numPr>
              <w:jc w:val="both"/>
              <w:rPr>
                <w:lang w:val="fr-FR" w:eastAsia="en-AU"/>
              </w:rPr>
            </w:pPr>
            <w:r w:rsidRPr="004B4EE9">
              <w:rPr>
                <w:lang w:val="fr-FR" w:eastAsia="en-AU"/>
              </w:rPr>
              <w:t xml:space="preserve">ILOAIE Ștefan, </w:t>
            </w:r>
            <w:r w:rsidRPr="00CF2B7D">
              <w:rPr>
                <w:i/>
                <w:iCs/>
                <w:lang w:val="fr-FR" w:eastAsia="en-AU"/>
              </w:rPr>
              <w:t>Cultura vieții. Aspecte morale în bioetică</w:t>
            </w:r>
            <w:r w:rsidRPr="004B4EE9">
              <w:rPr>
                <w:lang w:val="fr-FR" w:eastAsia="en-AU"/>
              </w:rPr>
              <w:t>, ed. Renașterea, Cluj-Napoca, 2009.</w:t>
            </w:r>
          </w:p>
          <w:p w14:paraId="2C41D620" w14:textId="77777777" w:rsidR="00541709" w:rsidRPr="004B4EE9" w:rsidRDefault="00541709" w:rsidP="00541709">
            <w:pPr>
              <w:numPr>
                <w:ilvl w:val="0"/>
                <w:numId w:val="8"/>
              </w:numPr>
              <w:jc w:val="both"/>
              <w:rPr>
                <w:lang w:val="fr-FR" w:eastAsia="en-AU"/>
              </w:rPr>
            </w:pPr>
            <w:r w:rsidRPr="004B4EE9">
              <w:rPr>
                <w:lang w:val="fr-FR" w:eastAsia="en-AU"/>
              </w:rPr>
              <w:t xml:space="preserve">IOAN PAUL AL II-LEA, </w:t>
            </w:r>
            <w:r w:rsidRPr="00CF2B7D">
              <w:rPr>
                <w:i/>
                <w:iCs/>
                <w:lang w:val="fr-FR" w:eastAsia="en-AU"/>
              </w:rPr>
              <w:t>Scrisoarea enciclică „Evangelium vitae”</w:t>
            </w:r>
          </w:p>
          <w:p w14:paraId="74C05779" w14:textId="77777777" w:rsidR="00541709" w:rsidRPr="004B4EE9" w:rsidRDefault="00541709" w:rsidP="00541709">
            <w:pPr>
              <w:numPr>
                <w:ilvl w:val="0"/>
                <w:numId w:val="8"/>
              </w:numPr>
              <w:jc w:val="both"/>
              <w:rPr>
                <w:lang w:val="fr-FR" w:eastAsia="en-AU"/>
              </w:rPr>
            </w:pPr>
            <w:r w:rsidRPr="004B4EE9">
              <w:rPr>
                <w:lang w:val="fr-FR" w:eastAsia="en-AU"/>
              </w:rPr>
              <w:t xml:space="preserve">IONAŞCU Iuvenalie, </w:t>
            </w:r>
            <w:r w:rsidRPr="00CF2B7D">
              <w:rPr>
                <w:i/>
                <w:iCs/>
                <w:lang w:val="fr-FR" w:eastAsia="en-AU"/>
              </w:rPr>
              <w:t>Ispita faustiană. Aspecte ale bioeticii contemporane în lumina Ortodoxiei</w:t>
            </w:r>
            <w:r w:rsidRPr="004B4EE9">
              <w:rPr>
                <w:lang w:val="fr-FR" w:eastAsia="en-AU"/>
              </w:rPr>
              <w:t>,</w:t>
            </w:r>
            <w:r>
              <w:rPr>
                <w:lang w:val="fr-FR" w:eastAsia="en-AU"/>
              </w:rPr>
              <w:t xml:space="preserve"> </w:t>
            </w:r>
            <w:r w:rsidRPr="004B4EE9">
              <w:rPr>
                <w:lang w:val="fr-FR" w:eastAsia="en-AU"/>
              </w:rPr>
              <w:t>Editura Christiana, Bucureşti, 2005</w:t>
            </w:r>
          </w:p>
          <w:p w14:paraId="11E8B299" w14:textId="77777777" w:rsidR="00541709" w:rsidRPr="004B4EE9" w:rsidRDefault="00541709" w:rsidP="00541709">
            <w:pPr>
              <w:numPr>
                <w:ilvl w:val="0"/>
                <w:numId w:val="8"/>
              </w:numPr>
              <w:jc w:val="both"/>
              <w:rPr>
                <w:lang w:val="fr-FR" w:eastAsia="en-AU"/>
              </w:rPr>
            </w:pPr>
            <w:r w:rsidRPr="004B4EE9">
              <w:rPr>
                <w:lang w:val="fr-FR" w:eastAsia="en-AU"/>
              </w:rPr>
              <w:t>LARCHET</w:t>
            </w:r>
            <w:r>
              <w:rPr>
                <w:lang w:val="fr-FR" w:eastAsia="en-AU"/>
              </w:rPr>
              <w:t xml:space="preserve"> </w:t>
            </w:r>
            <w:r w:rsidRPr="004B4EE9">
              <w:rPr>
                <w:lang w:val="fr-FR" w:eastAsia="en-AU"/>
              </w:rPr>
              <w:t xml:space="preserve">Jean-Claude, </w:t>
            </w:r>
            <w:r w:rsidRPr="00CF2B7D">
              <w:rPr>
                <w:i/>
                <w:iCs/>
                <w:lang w:val="fr-FR" w:eastAsia="en-AU"/>
              </w:rPr>
              <w:t>Credința în fața bolii, suferinței și a morții</w:t>
            </w:r>
            <w:r w:rsidRPr="004B4EE9">
              <w:rPr>
                <w:lang w:val="fr-FR" w:eastAsia="en-AU"/>
              </w:rPr>
              <w:t>, traducere de Marinela Bojin,</w:t>
            </w:r>
            <w:r>
              <w:rPr>
                <w:lang w:val="fr-FR" w:eastAsia="en-AU"/>
              </w:rPr>
              <w:t xml:space="preserve"> </w:t>
            </w:r>
            <w:r w:rsidRPr="004B4EE9">
              <w:rPr>
                <w:lang w:val="fr-FR" w:eastAsia="en-AU"/>
              </w:rPr>
              <w:t>Sophia, București, 2002.</w:t>
            </w:r>
          </w:p>
          <w:p w14:paraId="271851CE" w14:textId="77777777" w:rsidR="00541709" w:rsidRPr="004B4EE9" w:rsidRDefault="00541709" w:rsidP="00541709">
            <w:pPr>
              <w:numPr>
                <w:ilvl w:val="0"/>
                <w:numId w:val="8"/>
              </w:numPr>
              <w:jc w:val="both"/>
              <w:rPr>
                <w:lang w:val="fr-FR" w:eastAsia="en-AU"/>
              </w:rPr>
            </w:pPr>
            <w:r w:rsidRPr="004B4EE9">
              <w:rPr>
                <w:lang w:val="fr-FR" w:eastAsia="en-AU"/>
              </w:rPr>
              <w:t xml:space="preserve">LARCHET Jean-Claude, </w:t>
            </w:r>
            <w:r w:rsidRPr="00CF2B7D">
              <w:rPr>
                <w:i/>
                <w:iCs/>
                <w:lang w:val="fr-FR" w:eastAsia="en-AU"/>
              </w:rPr>
              <w:t>Etica procreaţiei în învăţătura Sfinţilor Părinţi</w:t>
            </w:r>
            <w:r w:rsidRPr="004B4EE9">
              <w:rPr>
                <w:lang w:val="fr-FR" w:eastAsia="en-AU"/>
              </w:rPr>
              <w:t>, Editura Sofia, Bucureşti,</w:t>
            </w:r>
            <w:r>
              <w:rPr>
                <w:lang w:val="fr-FR" w:eastAsia="en-AU"/>
              </w:rPr>
              <w:t xml:space="preserve"> </w:t>
            </w:r>
            <w:r w:rsidRPr="004B4EE9">
              <w:rPr>
                <w:lang w:val="fr-FR" w:eastAsia="en-AU"/>
              </w:rPr>
              <w:t>2003</w:t>
            </w:r>
          </w:p>
          <w:p w14:paraId="6B07047B" w14:textId="77777777" w:rsidR="00541709" w:rsidRDefault="00541709" w:rsidP="00541709">
            <w:pPr>
              <w:numPr>
                <w:ilvl w:val="0"/>
                <w:numId w:val="8"/>
              </w:numPr>
              <w:jc w:val="both"/>
              <w:rPr>
                <w:lang w:val="fr-FR" w:eastAsia="en-AU"/>
              </w:rPr>
            </w:pPr>
            <w:r w:rsidRPr="004B4EE9">
              <w:rPr>
                <w:lang w:val="fr-FR" w:eastAsia="en-AU"/>
              </w:rPr>
              <w:t xml:space="preserve">LARCHET Jean-Claude, </w:t>
            </w:r>
            <w:r w:rsidRPr="00CF2B7D">
              <w:rPr>
                <w:i/>
                <w:iCs/>
                <w:lang w:val="fr-FR" w:eastAsia="en-AU"/>
              </w:rPr>
              <w:t>Sfârșit creștinesc vieții noastre, fără durere, neînfruntat, în pace...</w:t>
            </w:r>
            <w:r w:rsidRPr="004B4EE9">
              <w:rPr>
                <w:lang w:val="fr-FR" w:eastAsia="en-AU"/>
              </w:rPr>
              <w:t>,</w:t>
            </w:r>
            <w:r>
              <w:rPr>
                <w:lang w:val="fr-FR" w:eastAsia="en-AU"/>
              </w:rPr>
              <w:t xml:space="preserve"> </w:t>
            </w:r>
            <w:r w:rsidRPr="00AF0887">
              <w:rPr>
                <w:lang w:val="fr-FR" w:eastAsia="en-AU"/>
              </w:rPr>
              <w:t>traducere de Marinela Bojin, Basilica, București, 2012.</w:t>
            </w:r>
          </w:p>
          <w:p w14:paraId="0743C8D1" w14:textId="77777777" w:rsidR="00541709" w:rsidRPr="00AF0887" w:rsidRDefault="00541709" w:rsidP="00541709">
            <w:pPr>
              <w:numPr>
                <w:ilvl w:val="0"/>
                <w:numId w:val="8"/>
              </w:numPr>
              <w:jc w:val="both"/>
              <w:rPr>
                <w:lang w:val="fr-FR" w:eastAsia="en-AU"/>
              </w:rPr>
            </w:pPr>
            <w:r w:rsidRPr="004B4EE9">
              <w:rPr>
                <w:lang w:val="fr-FR" w:eastAsia="en-AU"/>
              </w:rPr>
              <w:t>LARCHET Jean-Claude</w:t>
            </w:r>
            <w:r>
              <w:rPr>
                <w:lang w:val="fr-FR" w:eastAsia="en-AU"/>
              </w:rPr>
              <w:t xml:space="preserve">, </w:t>
            </w:r>
            <w:r w:rsidRPr="00CF2B7D">
              <w:rPr>
                <w:i/>
                <w:iCs/>
                <w:lang w:val="fr-FR" w:eastAsia="en-AU"/>
              </w:rPr>
              <w:t>Terapeutica bolilor spirituale</w:t>
            </w:r>
            <w:r w:rsidRPr="00AF0887">
              <w:rPr>
                <w:lang w:val="fr-FR" w:eastAsia="en-AU"/>
              </w:rPr>
              <w:t>, trad. M. Bojin, Ed. Sophia, Bucureşti, 2001</w:t>
            </w:r>
          </w:p>
          <w:p w14:paraId="4E7B9D37" w14:textId="77777777" w:rsidR="00541709" w:rsidRPr="00651FA0" w:rsidRDefault="00541709" w:rsidP="00541709">
            <w:pPr>
              <w:numPr>
                <w:ilvl w:val="0"/>
                <w:numId w:val="8"/>
              </w:numPr>
              <w:jc w:val="both"/>
              <w:rPr>
                <w:lang w:val="fr-FR" w:eastAsia="en-AU"/>
              </w:rPr>
            </w:pPr>
            <w:r w:rsidRPr="004B4EE9">
              <w:rPr>
                <w:lang w:val="fr-FR" w:eastAsia="en-AU"/>
              </w:rPr>
              <w:t xml:space="preserve">MANTZARIDIS Georgios I., </w:t>
            </w:r>
            <w:r w:rsidRPr="00CF2B7D">
              <w:rPr>
                <w:i/>
                <w:iCs/>
                <w:lang w:val="fr-FR" w:eastAsia="en-AU"/>
              </w:rPr>
              <w:t>Morala creștină. II. Omul și Dumnezeu, Omul și semenul, Poziționări existențiale și Bioetice</w:t>
            </w:r>
            <w:r w:rsidRPr="00651FA0">
              <w:rPr>
                <w:lang w:val="fr-FR" w:eastAsia="en-AU"/>
              </w:rPr>
              <w:t>, traducere de Cornel Constantin Coman, Bizantină, București, 2006.</w:t>
            </w:r>
          </w:p>
          <w:p w14:paraId="774B3605" w14:textId="77777777" w:rsidR="00541709" w:rsidRDefault="00541709" w:rsidP="00541709">
            <w:pPr>
              <w:numPr>
                <w:ilvl w:val="0"/>
                <w:numId w:val="8"/>
              </w:numPr>
              <w:jc w:val="both"/>
              <w:rPr>
                <w:lang w:val="fr-FR" w:eastAsia="en-AU"/>
              </w:rPr>
            </w:pPr>
            <w:r w:rsidRPr="004B4EE9">
              <w:rPr>
                <w:lang w:val="fr-FR" w:eastAsia="en-AU"/>
              </w:rPr>
              <w:t xml:space="preserve">MOLDOVAN Ilie, </w:t>
            </w:r>
            <w:r w:rsidRPr="00CF2B7D">
              <w:rPr>
                <w:i/>
                <w:iCs/>
                <w:lang w:val="fr-FR" w:eastAsia="en-AU"/>
              </w:rPr>
              <w:t>Darul sfânt al vieţii şi combaterea păcatelor împotriva acestuia. Aspecte ale naşterii de prunci, în lumina moralei creştine</w:t>
            </w:r>
            <w:r w:rsidRPr="00651FA0">
              <w:rPr>
                <w:lang w:val="fr-FR" w:eastAsia="en-AU"/>
              </w:rPr>
              <w:t>, EIBMBOR, 1997</w:t>
            </w:r>
          </w:p>
          <w:p w14:paraId="1B64655D" w14:textId="77777777" w:rsidR="00541709" w:rsidRPr="00651FA0" w:rsidRDefault="00541709" w:rsidP="00541709">
            <w:pPr>
              <w:numPr>
                <w:ilvl w:val="0"/>
                <w:numId w:val="8"/>
              </w:numPr>
              <w:jc w:val="both"/>
              <w:rPr>
                <w:lang w:val="fr-FR" w:eastAsia="en-AU"/>
              </w:rPr>
            </w:pPr>
            <w:r w:rsidRPr="00AF0887">
              <w:rPr>
                <w:lang w:val="fr-FR" w:eastAsia="en-AU"/>
              </w:rPr>
              <w:t>NELLAS</w:t>
            </w:r>
            <w:r>
              <w:rPr>
                <w:lang w:val="fr-FR" w:eastAsia="en-AU"/>
              </w:rPr>
              <w:t xml:space="preserve"> </w:t>
            </w:r>
            <w:r w:rsidRPr="00AF0887">
              <w:rPr>
                <w:lang w:val="fr-FR" w:eastAsia="en-AU"/>
              </w:rPr>
              <w:t xml:space="preserve">Panayotis, </w:t>
            </w:r>
            <w:r w:rsidRPr="00CF2B7D">
              <w:rPr>
                <w:i/>
                <w:iCs/>
                <w:lang w:val="fr-FR" w:eastAsia="en-AU"/>
              </w:rPr>
              <w:t>Omul – animal îndumnezeit. Perspective pentru o antropologie ortodoxă</w:t>
            </w:r>
            <w:r w:rsidRPr="00AF0887">
              <w:rPr>
                <w:lang w:val="fr-FR" w:eastAsia="en-AU"/>
              </w:rPr>
              <w:t>, ediţia a III-a, trad. Diac. Ioan Ică jr., Ed. Deisis, Sibiu, 2002</w:t>
            </w:r>
          </w:p>
          <w:p w14:paraId="75916AE3" w14:textId="77777777" w:rsidR="00541709" w:rsidRPr="00651FA0" w:rsidRDefault="00541709" w:rsidP="00541709">
            <w:pPr>
              <w:numPr>
                <w:ilvl w:val="0"/>
                <w:numId w:val="8"/>
              </w:numPr>
              <w:jc w:val="both"/>
              <w:rPr>
                <w:lang w:val="fr-FR" w:eastAsia="en-AU"/>
              </w:rPr>
            </w:pPr>
            <w:r w:rsidRPr="004B4EE9">
              <w:rPr>
                <w:lang w:val="fr-FR" w:eastAsia="en-AU"/>
              </w:rPr>
              <w:t>SGRECCIA</w:t>
            </w:r>
            <w:r>
              <w:rPr>
                <w:lang w:val="fr-FR" w:eastAsia="en-AU"/>
              </w:rPr>
              <w:t xml:space="preserve"> </w:t>
            </w:r>
            <w:r w:rsidRPr="004B4EE9">
              <w:rPr>
                <w:lang w:val="fr-FR" w:eastAsia="en-AU"/>
              </w:rPr>
              <w:t xml:space="preserve">Elio, TAMBONEVictor, </w:t>
            </w:r>
            <w:r w:rsidRPr="00CF2B7D">
              <w:rPr>
                <w:i/>
                <w:iCs/>
                <w:lang w:val="fr-FR" w:eastAsia="en-AU"/>
              </w:rPr>
              <w:t>Manual de Bioetică</w:t>
            </w:r>
            <w:r w:rsidRPr="004B4EE9">
              <w:rPr>
                <w:lang w:val="fr-FR" w:eastAsia="en-AU"/>
              </w:rPr>
              <w:t>, trad. rom. Gilda Levescu, Bucureşti,</w:t>
            </w:r>
            <w:r>
              <w:rPr>
                <w:lang w:val="fr-FR" w:eastAsia="en-AU"/>
              </w:rPr>
              <w:t xml:space="preserve"> </w:t>
            </w:r>
            <w:r w:rsidRPr="00651FA0">
              <w:rPr>
                <w:lang w:val="fr-FR" w:eastAsia="en-AU"/>
              </w:rPr>
              <w:t>Arhiepiscopia Romano-Catolică, 2001</w:t>
            </w:r>
          </w:p>
          <w:p w14:paraId="66BE78F4" w14:textId="77777777" w:rsidR="00541709" w:rsidRDefault="00541709" w:rsidP="00541709">
            <w:pPr>
              <w:numPr>
                <w:ilvl w:val="0"/>
                <w:numId w:val="8"/>
              </w:numPr>
              <w:jc w:val="both"/>
              <w:rPr>
                <w:lang w:val="fr-FR" w:eastAsia="en-AU"/>
              </w:rPr>
            </w:pPr>
            <w:r w:rsidRPr="004B4EE9">
              <w:rPr>
                <w:lang w:val="fr-FR" w:eastAsia="en-AU"/>
              </w:rPr>
              <w:t xml:space="preserve">STAN George, </w:t>
            </w:r>
            <w:r w:rsidRPr="00CF2B7D">
              <w:rPr>
                <w:i/>
                <w:iCs/>
                <w:lang w:val="fr-FR" w:eastAsia="en-AU"/>
              </w:rPr>
              <w:t>Teologie şi bioetică</w:t>
            </w:r>
            <w:r w:rsidRPr="004B4EE9">
              <w:rPr>
                <w:lang w:val="fr-FR" w:eastAsia="en-AU"/>
              </w:rPr>
              <w:t>, Editura Biserica Ortodoxă, Alexandria, 2001</w:t>
            </w:r>
          </w:p>
          <w:p w14:paraId="34331776" w14:textId="77777777" w:rsidR="00541709" w:rsidRPr="004B4EE9" w:rsidRDefault="00541709" w:rsidP="00541709">
            <w:pPr>
              <w:numPr>
                <w:ilvl w:val="0"/>
                <w:numId w:val="8"/>
              </w:numPr>
              <w:jc w:val="both"/>
              <w:rPr>
                <w:lang w:val="fr-FR" w:eastAsia="en-AU"/>
              </w:rPr>
            </w:pPr>
            <w:r w:rsidRPr="00CF2B7D">
              <w:rPr>
                <w:lang w:val="fr-FR" w:eastAsia="en-AU"/>
              </w:rPr>
              <w:t>THUNBERG</w:t>
            </w:r>
            <w:r>
              <w:rPr>
                <w:lang w:val="fr-FR" w:eastAsia="en-AU"/>
              </w:rPr>
              <w:t xml:space="preserve"> </w:t>
            </w:r>
            <w:r w:rsidRPr="00CF2B7D">
              <w:rPr>
                <w:lang w:val="fr-FR" w:eastAsia="en-AU"/>
              </w:rPr>
              <w:t xml:space="preserve">Lars, </w:t>
            </w:r>
            <w:r w:rsidRPr="00FA7E9B">
              <w:rPr>
                <w:i/>
                <w:iCs/>
                <w:lang w:val="fr-FR" w:eastAsia="en-AU"/>
              </w:rPr>
              <w:t>Antropologia teologică a Sfântului Maxim Mărturisitorul. Microcosmos și mediator</w:t>
            </w:r>
            <w:r w:rsidRPr="00CF2B7D">
              <w:rPr>
                <w:lang w:val="fr-FR" w:eastAsia="en-AU"/>
              </w:rPr>
              <w:t>, Editura Sophia, Bucureşti, 2005</w:t>
            </w:r>
          </w:p>
          <w:p w14:paraId="2717D625" w14:textId="77777777" w:rsidR="00541709" w:rsidRPr="00651FA0" w:rsidRDefault="00541709" w:rsidP="00541709">
            <w:pPr>
              <w:numPr>
                <w:ilvl w:val="0"/>
                <w:numId w:val="8"/>
              </w:numPr>
              <w:jc w:val="both"/>
              <w:rPr>
                <w:lang w:val="fr-FR" w:eastAsia="en-AU"/>
              </w:rPr>
            </w:pPr>
            <w:r w:rsidRPr="004B4EE9">
              <w:rPr>
                <w:lang w:val="fr-FR" w:eastAsia="en-AU"/>
              </w:rPr>
              <w:t>ZION</w:t>
            </w:r>
            <w:r>
              <w:rPr>
                <w:lang w:val="fr-FR" w:eastAsia="en-AU"/>
              </w:rPr>
              <w:t xml:space="preserve"> </w:t>
            </w:r>
            <w:r w:rsidRPr="004B4EE9">
              <w:rPr>
                <w:lang w:val="fr-FR" w:eastAsia="en-AU"/>
              </w:rPr>
              <w:t xml:space="preserve">Wiliam Basil, </w:t>
            </w:r>
            <w:r w:rsidRPr="00FA7E9B">
              <w:rPr>
                <w:i/>
                <w:iCs/>
                <w:lang w:val="fr-FR" w:eastAsia="en-AU"/>
              </w:rPr>
              <w:t>Eros şi transfigurare. Sexualitate şi căsătorie. O perspectivă ortodoxă răsăriteană</w:t>
            </w:r>
            <w:r w:rsidRPr="00651FA0">
              <w:rPr>
                <w:lang w:val="fr-FR" w:eastAsia="en-AU"/>
              </w:rPr>
              <w:t>, Alba Iulia, Editura Reîntregirea, 2001</w:t>
            </w:r>
          </w:p>
          <w:p w14:paraId="41C61A68" w14:textId="1CAB1FD2" w:rsidR="00541709" w:rsidRPr="0034689C" w:rsidRDefault="00541709" w:rsidP="00541709">
            <w:pPr>
              <w:rPr>
                <w:rFonts w:ascii="Arial" w:hAnsi="Arial" w:cs="Arial"/>
                <w:lang w:val="ro-RO"/>
              </w:rPr>
            </w:pPr>
          </w:p>
        </w:tc>
      </w:tr>
      <w:tr w:rsidR="0034689C" w:rsidRPr="0034689C" w14:paraId="0C77B5C4" w14:textId="77777777" w:rsidTr="0034689C">
        <w:trPr>
          <w:jc w:val="center"/>
        </w:trPr>
        <w:tc>
          <w:tcPr>
            <w:tcW w:w="10060" w:type="dxa"/>
            <w:gridSpan w:val="3"/>
          </w:tcPr>
          <w:p w14:paraId="48FF7D53" w14:textId="77777777" w:rsidR="0034689C" w:rsidRPr="0034689C" w:rsidRDefault="0034689C" w:rsidP="00536C0D">
            <w:pPr>
              <w:pStyle w:val="Default"/>
              <w:rPr>
                <w:rFonts w:ascii="Arial" w:hAnsi="Arial" w:cs="Arial"/>
                <w:color w:val="auto"/>
              </w:rPr>
            </w:pPr>
          </w:p>
        </w:tc>
      </w:tr>
      <w:tr w:rsidR="00536C0D" w:rsidRPr="0034689C" w14:paraId="41C61A6D" w14:textId="77777777" w:rsidTr="0034689C">
        <w:trPr>
          <w:jc w:val="center"/>
        </w:trPr>
        <w:tc>
          <w:tcPr>
            <w:tcW w:w="5651" w:type="dxa"/>
          </w:tcPr>
          <w:p w14:paraId="41C61A6A" w14:textId="038547FC" w:rsidR="00536C0D" w:rsidRPr="0034689C" w:rsidRDefault="00536C0D" w:rsidP="00536C0D">
            <w:pPr>
              <w:jc w:val="both"/>
              <w:rPr>
                <w:rFonts w:ascii="Arial" w:eastAsia="Arial Narrow" w:hAnsi="Arial" w:cs="Arial"/>
                <w:b/>
                <w:lang w:val="ro-RO"/>
              </w:rPr>
            </w:pPr>
            <w:r w:rsidRPr="0034689C">
              <w:rPr>
                <w:rFonts w:ascii="Arial" w:eastAsia="Arial Narrow" w:hAnsi="Arial" w:cs="Arial"/>
                <w:b/>
                <w:lang w:val="ro-RO"/>
              </w:rPr>
              <w:t>7.2 Seminar</w:t>
            </w:r>
          </w:p>
        </w:tc>
        <w:tc>
          <w:tcPr>
            <w:tcW w:w="2396" w:type="dxa"/>
          </w:tcPr>
          <w:p w14:paraId="41C61A6B" w14:textId="77777777" w:rsidR="00536C0D" w:rsidRPr="0034689C" w:rsidRDefault="00536C0D" w:rsidP="00536C0D">
            <w:pPr>
              <w:jc w:val="both"/>
              <w:rPr>
                <w:rFonts w:ascii="Arial" w:eastAsia="Arial Narrow" w:hAnsi="Arial" w:cs="Arial"/>
                <w:b/>
                <w:lang w:val="ro-RO"/>
              </w:rPr>
            </w:pPr>
            <w:r w:rsidRPr="0034689C">
              <w:rPr>
                <w:rFonts w:ascii="Arial" w:eastAsia="Arial Narrow" w:hAnsi="Arial" w:cs="Arial"/>
                <w:b/>
                <w:lang w:val="ro-RO"/>
              </w:rPr>
              <w:t>Metode de predare</w:t>
            </w:r>
          </w:p>
        </w:tc>
        <w:tc>
          <w:tcPr>
            <w:tcW w:w="2013" w:type="dxa"/>
          </w:tcPr>
          <w:p w14:paraId="41C61A6C" w14:textId="77777777" w:rsidR="00536C0D" w:rsidRPr="0034689C" w:rsidRDefault="00536C0D" w:rsidP="00536C0D">
            <w:pPr>
              <w:jc w:val="both"/>
              <w:rPr>
                <w:rFonts w:ascii="Arial" w:eastAsia="Arial Narrow" w:hAnsi="Arial" w:cs="Arial"/>
                <w:b/>
                <w:lang w:val="ro-RO"/>
              </w:rPr>
            </w:pPr>
            <w:r w:rsidRPr="0034689C">
              <w:rPr>
                <w:rFonts w:ascii="Arial" w:eastAsia="Arial Narrow" w:hAnsi="Arial" w:cs="Arial"/>
                <w:b/>
                <w:lang w:val="ro-RO"/>
              </w:rPr>
              <w:t>Observaţii</w:t>
            </w:r>
          </w:p>
        </w:tc>
      </w:tr>
      <w:tr w:rsidR="0034689C" w:rsidRPr="0034689C" w14:paraId="41C61A71" w14:textId="77777777" w:rsidTr="0034689C">
        <w:trPr>
          <w:jc w:val="center"/>
        </w:trPr>
        <w:tc>
          <w:tcPr>
            <w:tcW w:w="5651" w:type="dxa"/>
            <w:tcBorders>
              <w:bottom w:val="single" w:sz="4" w:space="0" w:color="auto"/>
            </w:tcBorders>
          </w:tcPr>
          <w:p w14:paraId="41C61A6E" w14:textId="3AD33B48" w:rsidR="0034689C" w:rsidRPr="0034689C" w:rsidRDefault="00541709" w:rsidP="0034689C">
            <w:pPr>
              <w:widowControl w:val="0"/>
              <w:autoSpaceDE w:val="0"/>
              <w:autoSpaceDN w:val="0"/>
              <w:adjustRightInd w:val="0"/>
              <w:rPr>
                <w:rFonts w:ascii="Arial" w:hAnsi="Arial" w:cs="Arial"/>
                <w:i/>
                <w:iCs/>
                <w:lang w:val="ro-RO"/>
              </w:rPr>
            </w:pPr>
            <w:r w:rsidRPr="00541709">
              <w:rPr>
                <w:rFonts w:ascii="Arial" w:hAnsi="Arial" w:cs="Arial"/>
                <w:i/>
                <w:iCs/>
              </w:rPr>
              <w:lastRenderedPageBreak/>
              <w:t>Studii de caz pe temele de curs (avort, eutanasie, transplant). Analiza documentelor oficiale ale Bisericii Ortodoxe Române și ale altor Biserici privind bioetica. Dezbateri pe teme de actualitate legislativă și medicală. Prezentarea referatelor studenților.</w:t>
            </w:r>
          </w:p>
        </w:tc>
        <w:tc>
          <w:tcPr>
            <w:tcW w:w="2396" w:type="dxa"/>
            <w:tcBorders>
              <w:bottom w:val="single" w:sz="4" w:space="0" w:color="auto"/>
            </w:tcBorders>
          </w:tcPr>
          <w:p w14:paraId="41C61A6F" w14:textId="0EE71E42" w:rsidR="0034689C" w:rsidRPr="0034689C" w:rsidRDefault="00541709" w:rsidP="0034689C">
            <w:pPr>
              <w:rPr>
                <w:rFonts w:ascii="Arial" w:eastAsia="Arial Narrow" w:hAnsi="Arial" w:cs="Arial"/>
                <w:lang w:val="ro-RO"/>
              </w:rPr>
            </w:pPr>
            <w:r w:rsidRPr="00541709">
              <w:rPr>
                <w:rFonts w:ascii="Arial" w:hAnsi="Arial" w:cs="Arial"/>
                <w:i/>
              </w:rPr>
              <w:t>Dezbatere, studiu de caz, analiză documente</w:t>
            </w:r>
          </w:p>
        </w:tc>
        <w:tc>
          <w:tcPr>
            <w:tcW w:w="2013" w:type="dxa"/>
            <w:tcBorders>
              <w:bottom w:val="single" w:sz="4" w:space="0" w:color="auto"/>
            </w:tcBorders>
          </w:tcPr>
          <w:p w14:paraId="41C61A70" w14:textId="736BB64A" w:rsidR="0034689C" w:rsidRPr="0034689C" w:rsidRDefault="0034689C" w:rsidP="0034689C">
            <w:pPr>
              <w:jc w:val="both"/>
              <w:rPr>
                <w:rFonts w:ascii="Arial" w:eastAsia="Arial Narrow" w:hAnsi="Arial" w:cs="Arial"/>
                <w:lang w:val="ro-RO"/>
              </w:rPr>
            </w:pPr>
            <w:r w:rsidRPr="0034689C">
              <w:rPr>
                <w:rFonts w:ascii="Arial" w:hAnsi="Arial" w:cs="Arial"/>
                <w:b/>
                <w:lang w:val="ro-RO"/>
              </w:rPr>
              <w:t>1 oră</w:t>
            </w:r>
            <w:r>
              <w:rPr>
                <w:rFonts w:ascii="Arial" w:hAnsi="Arial" w:cs="Arial"/>
                <w:b/>
                <w:lang w:val="ro-RO"/>
              </w:rPr>
              <w:t>/săptămână</w:t>
            </w:r>
          </w:p>
        </w:tc>
      </w:tr>
      <w:tr w:rsidR="0034689C" w:rsidRPr="0034689C" w14:paraId="41C61AAD" w14:textId="77777777" w:rsidTr="0034689C">
        <w:trPr>
          <w:jc w:val="center"/>
        </w:trPr>
        <w:tc>
          <w:tcPr>
            <w:tcW w:w="10060" w:type="dxa"/>
            <w:gridSpan w:val="3"/>
          </w:tcPr>
          <w:p w14:paraId="34AECB07" w14:textId="77777777" w:rsidR="0034689C" w:rsidRPr="00541709" w:rsidRDefault="0034689C" w:rsidP="0034689C">
            <w:pPr>
              <w:pStyle w:val="Default"/>
              <w:rPr>
                <w:rFonts w:ascii="Arial" w:hAnsi="Arial" w:cs="Arial"/>
                <w:bCs/>
                <w:color w:val="auto"/>
              </w:rPr>
            </w:pPr>
          </w:p>
          <w:p w14:paraId="30AF8BFC" w14:textId="77777777" w:rsidR="0034689C" w:rsidRPr="00541709" w:rsidRDefault="0034689C" w:rsidP="0034689C">
            <w:pPr>
              <w:pStyle w:val="Default"/>
              <w:rPr>
                <w:rFonts w:ascii="Arial" w:hAnsi="Arial" w:cs="Arial"/>
                <w:b/>
                <w:color w:val="auto"/>
              </w:rPr>
            </w:pPr>
            <w:r w:rsidRPr="00541709">
              <w:rPr>
                <w:rFonts w:ascii="Arial" w:hAnsi="Arial" w:cs="Arial"/>
                <w:b/>
              </w:rPr>
              <w:t>Bibliografie selectivă</w:t>
            </w:r>
          </w:p>
          <w:p w14:paraId="5999FE1D" w14:textId="77777777" w:rsidR="0034689C" w:rsidRPr="00541709" w:rsidRDefault="0034689C" w:rsidP="0034689C">
            <w:pPr>
              <w:pStyle w:val="Default"/>
              <w:rPr>
                <w:rFonts w:ascii="Arial" w:hAnsi="Arial" w:cs="Arial"/>
                <w:bCs/>
                <w:color w:val="auto"/>
              </w:rPr>
            </w:pPr>
          </w:p>
          <w:p w14:paraId="5E3B89E7"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 </w:t>
            </w:r>
            <w:r w:rsidRPr="00541709">
              <w:rPr>
                <w:rFonts w:ascii="Arial" w:hAnsi="Arial" w:cs="Arial"/>
                <w:bCs/>
                <w:i/>
                <w:iCs/>
                <w:color w:val="000000"/>
                <w:lang w:eastAsia="en-GB" w:bidi="ro-RO"/>
              </w:rPr>
              <w:t>Clonarea umană între mit şi realitate. O evaluare ortodoxă</w:t>
            </w:r>
            <w:r w:rsidRPr="00541709">
              <w:rPr>
                <w:rFonts w:ascii="Arial" w:hAnsi="Arial" w:cs="Arial"/>
                <w:bCs/>
                <w:iCs/>
                <w:color w:val="000000"/>
                <w:lang w:eastAsia="en-GB" w:bidi="ro-RO"/>
              </w:rPr>
              <w:t>, Editura Patmos, Cluj-Napoca, 2003.</w:t>
            </w:r>
          </w:p>
          <w:p w14:paraId="2D264440"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 </w:t>
            </w:r>
            <w:r w:rsidRPr="00541709">
              <w:rPr>
                <w:rFonts w:ascii="Arial" w:hAnsi="Arial" w:cs="Arial"/>
                <w:bCs/>
                <w:i/>
                <w:iCs/>
                <w:color w:val="000000"/>
                <w:lang w:eastAsia="en-GB" w:bidi="ro-RO"/>
              </w:rPr>
              <w:t>Pentru viața lumii – către un etos social al Bisericii Ortodoxe. Învățătura socială a Bisericii Ortodoxe în viziunea Patriarhiei Ecumenice</w:t>
            </w:r>
            <w:r w:rsidRPr="00541709">
              <w:rPr>
                <w:rFonts w:ascii="Arial" w:hAnsi="Arial" w:cs="Arial"/>
                <w:bCs/>
                <w:iCs/>
                <w:color w:val="000000"/>
                <w:lang w:eastAsia="en-GB" w:bidi="ro-RO"/>
              </w:rPr>
              <w:t>, Ratio et Revelatio, București, 2020.</w:t>
            </w:r>
          </w:p>
          <w:p w14:paraId="30152338"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BEAUFILS Dominique, </w:t>
            </w:r>
            <w:r w:rsidRPr="00541709">
              <w:rPr>
                <w:rFonts w:ascii="Arial" w:hAnsi="Arial" w:cs="Arial"/>
                <w:bCs/>
                <w:i/>
                <w:iCs/>
                <w:color w:val="000000"/>
                <w:lang w:eastAsia="en-GB" w:bidi="ro-RO"/>
              </w:rPr>
              <w:t>„Credința ta te-a mântuit”. O viziune ortodoxă asupra bolii și a morții</w:t>
            </w:r>
            <w:r w:rsidRPr="00541709">
              <w:rPr>
                <w:rFonts w:ascii="Arial" w:hAnsi="Arial" w:cs="Arial"/>
                <w:bCs/>
                <w:iCs/>
                <w:color w:val="000000"/>
                <w:lang w:eastAsia="en-GB" w:bidi="ro-RO"/>
              </w:rPr>
              <w:t>, traducere de Adrian și Claudia Dinu, Trinitas, Iași, 2009.</w:t>
            </w:r>
          </w:p>
          <w:p w14:paraId="35F4D843"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BOBOC  Jean, </w:t>
            </w:r>
            <w:r w:rsidRPr="00541709">
              <w:rPr>
                <w:rFonts w:ascii="Arial" w:hAnsi="Arial" w:cs="Arial"/>
                <w:bCs/>
                <w:i/>
                <w:iCs/>
                <w:color w:val="000000"/>
                <w:lang w:eastAsia="en-GB" w:bidi="ro-RO"/>
              </w:rPr>
              <w:t xml:space="preserve">Transumanismul decriptat. Metamorfozele navei lui Tezeu, </w:t>
            </w:r>
            <w:r w:rsidRPr="00541709">
              <w:rPr>
                <w:rFonts w:ascii="Arial" w:hAnsi="Arial" w:cs="Arial"/>
                <w:bCs/>
                <w:iCs/>
                <w:color w:val="000000"/>
                <w:lang w:eastAsia="en-GB" w:bidi="ro-RO"/>
              </w:rPr>
              <w:t>Doxologia, Iași, 2020.</w:t>
            </w:r>
          </w:p>
          <w:p w14:paraId="0D194FAB"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BRECK John şi Lyn, </w:t>
            </w:r>
            <w:r w:rsidRPr="00541709">
              <w:rPr>
                <w:rFonts w:ascii="Arial" w:hAnsi="Arial" w:cs="Arial"/>
                <w:bCs/>
                <w:i/>
                <w:iCs/>
                <w:color w:val="000000"/>
                <w:lang w:eastAsia="en-GB" w:bidi="ro-RO"/>
              </w:rPr>
              <w:t>Trepte pe calea vieţii. O viziune ortodoxă asupra bioeticii</w:t>
            </w:r>
            <w:r w:rsidRPr="00541709">
              <w:rPr>
                <w:rFonts w:ascii="Arial" w:hAnsi="Arial" w:cs="Arial"/>
                <w:bCs/>
                <w:iCs/>
                <w:color w:val="000000"/>
                <w:lang w:eastAsia="en-GB" w:bidi="ro-RO"/>
              </w:rPr>
              <w:t>, Editura Sophia, Bucureşti, 2007.</w:t>
            </w:r>
          </w:p>
          <w:p w14:paraId="1F1217FC"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BRECK John, </w:t>
            </w:r>
            <w:r w:rsidRPr="00541709">
              <w:rPr>
                <w:rFonts w:ascii="Arial" w:hAnsi="Arial" w:cs="Arial"/>
                <w:bCs/>
                <w:i/>
                <w:iCs/>
                <w:color w:val="000000"/>
                <w:lang w:eastAsia="en-GB" w:bidi="ro-RO"/>
              </w:rPr>
              <w:t>Darul sacru al vieţii</w:t>
            </w:r>
            <w:r w:rsidRPr="00541709">
              <w:rPr>
                <w:rFonts w:ascii="Arial" w:hAnsi="Arial" w:cs="Arial"/>
                <w:bCs/>
                <w:iCs/>
                <w:color w:val="000000"/>
                <w:lang w:eastAsia="en-GB" w:bidi="ro-RO"/>
              </w:rPr>
              <w:t>, Editura Patmos, Cluj-Napoca, 2001 şi alte ed.</w:t>
            </w:r>
          </w:p>
          <w:p w14:paraId="142ECF41"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BRECK John, „Dilemele bioetice şi Ortodoxia”, trad. rom. Sebastian Moldovan, în „RevistaTeologică”, an 8, 1998, nr. 1.</w:t>
            </w:r>
          </w:p>
          <w:p w14:paraId="62D1A6A3"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BUTA Mircea Gelu (coord.), </w:t>
            </w:r>
            <w:r w:rsidRPr="00541709">
              <w:rPr>
                <w:rFonts w:ascii="Arial" w:hAnsi="Arial" w:cs="Arial"/>
                <w:bCs/>
                <w:i/>
                <w:iCs/>
                <w:color w:val="000000"/>
                <w:lang w:eastAsia="en-GB" w:bidi="ro-RO"/>
              </w:rPr>
              <w:t>Medicii şi Biserica</w:t>
            </w:r>
            <w:r w:rsidRPr="00541709">
              <w:rPr>
                <w:rFonts w:ascii="Arial" w:hAnsi="Arial" w:cs="Arial"/>
                <w:bCs/>
                <w:iCs/>
                <w:color w:val="000000"/>
                <w:lang w:eastAsia="en-GB" w:bidi="ro-RO"/>
              </w:rPr>
              <w:t>, 16 volume, Ed. Renașterea, Cluj-Napoca, 2003-2018.</w:t>
            </w:r>
          </w:p>
          <w:p w14:paraId="1FF293A2"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COSMA Sorin, </w:t>
            </w:r>
            <w:r w:rsidRPr="00541709">
              <w:rPr>
                <w:rFonts w:ascii="Arial" w:hAnsi="Arial" w:cs="Arial"/>
                <w:bCs/>
                <w:i/>
                <w:iCs/>
                <w:color w:val="000000"/>
                <w:lang w:eastAsia="en-GB" w:bidi="ro-RO"/>
              </w:rPr>
              <w:t>O abordare creştină a bioeticii</w:t>
            </w:r>
            <w:r w:rsidRPr="00541709">
              <w:rPr>
                <w:rFonts w:ascii="Arial" w:hAnsi="Arial" w:cs="Arial"/>
                <w:bCs/>
                <w:iCs/>
                <w:color w:val="000000"/>
                <w:lang w:eastAsia="en-GB" w:bidi="ro-RO"/>
              </w:rPr>
              <w:t>, Editura Marineasa, Timişoara, 2007.</w:t>
            </w:r>
          </w:p>
          <w:p w14:paraId="38166E37"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DUMEA Claudiu, </w:t>
            </w:r>
            <w:r w:rsidRPr="00541709">
              <w:rPr>
                <w:rFonts w:ascii="Arial" w:hAnsi="Arial" w:cs="Arial"/>
                <w:bCs/>
                <w:i/>
                <w:iCs/>
                <w:color w:val="000000"/>
                <w:lang w:eastAsia="en-GB" w:bidi="ro-RO"/>
              </w:rPr>
              <w:t>Omul între „a fi” şi „a nu fi”. Probleme fundamentale de bioetică</w:t>
            </w:r>
            <w:r w:rsidRPr="00541709">
              <w:rPr>
                <w:rFonts w:ascii="Arial" w:hAnsi="Arial" w:cs="Arial"/>
                <w:bCs/>
                <w:iCs/>
                <w:color w:val="000000"/>
                <w:lang w:eastAsia="en-GB" w:bidi="ro-RO"/>
              </w:rPr>
              <w:t>, Editura Arhiepiscopiei Romano-Catolice, Bucureşti, 1998</w:t>
            </w:r>
          </w:p>
          <w:p w14:paraId="4F8F0EF1"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ENGELHARDT H. Tristram jr., </w:t>
            </w:r>
            <w:r w:rsidRPr="00541709">
              <w:rPr>
                <w:rFonts w:ascii="Arial" w:hAnsi="Arial" w:cs="Arial"/>
                <w:bCs/>
                <w:i/>
                <w:iCs/>
                <w:color w:val="000000"/>
                <w:lang w:eastAsia="en-GB" w:bidi="ro-RO"/>
              </w:rPr>
              <w:t>Fundamentele Bioeticii creştine. Perspectiva ortodoxă</w:t>
            </w:r>
            <w:r w:rsidRPr="00541709">
              <w:rPr>
                <w:rFonts w:ascii="Arial" w:hAnsi="Arial" w:cs="Arial"/>
                <w:bCs/>
                <w:iCs/>
                <w:color w:val="000000"/>
                <w:lang w:eastAsia="en-GB" w:bidi="ro-RO"/>
              </w:rPr>
              <w:t>, trad. rom. Mihail Neamţu, Cezar Longhin, Ioan I. Ică jr., Deisis, Sibiu, 2005</w:t>
            </w:r>
          </w:p>
          <w:p w14:paraId="3E3D2105"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FAROS Filoteu, </w:t>
            </w:r>
            <w:r w:rsidRPr="00541709">
              <w:rPr>
                <w:rFonts w:ascii="Arial" w:hAnsi="Arial" w:cs="Arial"/>
                <w:bCs/>
                <w:i/>
                <w:iCs/>
                <w:color w:val="000000"/>
                <w:lang w:eastAsia="en-GB" w:bidi="ro-RO"/>
              </w:rPr>
              <w:t>Moartea și doliul. O teologie a nădejdii</w:t>
            </w:r>
            <w:r w:rsidRPr="00541709">
              <w:rPr>
                <w:rFonts w:ascii="Arial" w:hAnsi="Arial" w:cs="Arial"/>
                <w:bCs/>
                <w:iCs/>
                <w:color w:val="000000"/>
                <w:lang w:eastAsia="en-GB" w:bidi="ro-RO"/>
              </w:rPr>
              <w:t>, traducere de Victor Manolache, Sophia, București, 2012.</w:t>
            </w:r>
          </w:p>
          <w:p w14:paraId="4A28A51E"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GHEORGHE Virgiliu, DÎRLĂU Andrei, </w:t>
            </w:r>
            <w:r w:rsidRPr="00541709">
              <w:rPr>
                <w:rFonts w:ascii="Arial" w:hAnsi="Arial" w:cs="Arial"/>
                <w:bCs/>
                <w:i/>
                <w:iCs/>
                <w:color w:val="000000"/>
                <w:lang w:eastAsia="en-GB" w:bidi="ro-RO"/>
              </w:rPr>
              <w:t>Fața nevăzută a homosexualității</w:t>
            </w:r>
            <w:r w:rsidRPr="00541709">
              <w:rPr>
                <w:rFonts w:ascii="Arial" w:hAnsi="Arial" w:cs="Arial"/>
                <w:bCs/>
                <w:iCs/>
                <w:color w:val="000000"/>
                <w:lang w:eastAsia="en-GB" w:bidi="ro-RO"/>
              </w:rPr>
              <w:t xml:space="preserve">, Ed. Christiana, </w:t>
            </w:r>
            <w:r w:rsidRPr="00541709">
              <w:rPr>
                <w:rFonts w:ascii="Arial" w:hAnsi="Arial" w:cs="Arial"/>
                <w:bCs/>
                <w:iCs/>
                <w:color w:val="000000"/>
                <w:lang w:eastAsia="en-GB" w:bidi="ro-RO"/>
              </w:rPr>
              <w:lastRenderedPageBreak/>
              <w:t>București, 2014.</w:t>
            </w:r>
          </w:p>
          <w:p w14:paraId="145343BF"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HOPKO Thomas, </w:t>
            </w:r>
            <w:r w:rsidRPr="00541709">
              <w:rPr>
                <w:rFonts w:ascii="Arial" w:hAnsi="Arial" w:cs="Arial"/>
                <w:bCs/>
                <w:i/>
                <w:iCs/>
                <w:color w:val="000000"/>
                <w:lang w:eastAsia="en-GB" w:bidi="ro-RO"/>
              </w:rPr>
              <w:t>Homosexualitatea. O abordare ortodoxă</w:t>
            </w:r>
            <w:r w:rsidRPr="00541709">
              <w:rPr>
                <w:rFonts w:ascii="Arial" w:hAnsi="Arial" w:cs="Arial"/>
                <w:bCs/>
                <w:iCs/>
                <w:color w:val="000000"/>
                <w:lang w:eastAsia="en-GB" w:bidi="ro-RO"/>
              </w:rPr>
              <w:t>, Ed. Theosis, București, 2009.</w:t>
            </w:r>
          </w:p>
          <w:p w14:paraId="595AB3AD"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ILOAIE Ștefan, „Morală și viață. Documentele Bisericii Ortodoxe Române referitoare la Bioetică” în Revista Română de Bioetică, vol. 7, nr. 2, 2009, pp. 18-29.</w:t>
            </w:r>
          </w:p>
          <w:p w14:paraId="07ABE405"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ILOAIE Ștefan, </w:t>
            </w:r>
            <w:r w:rsidRPr="00541709">
              <w:rPr>
                <w:rFonts w:ascii="Arial" w:hAnsi="Arial" w:cs="Arial"/>
                <w:bCs/>
                <w:i/>
                <w:iCs/>
                <w:color w:val="000000"/>
                <w:lang w:eastAsia="en-GB" w:bidi="ro-RO"/>
              </w:rPr>
              <w:t>Cultura vieții. Aspecte morale în bioetică</w:t>
            </w:r>
            <w:r w:rsidRPr="00541709">
              <w:rPr>
                <w:rFonts w:ascii="Arial" w:hAnsi="Arial" w:cs="Arial"/>
                <w:bCs/>
                <w:iCs/>
                <w:color w:val="000000"/>
                <w:lang w:eastAsia="en-GB" w:bidi="ro-RO"/>
              </w:rPr>
              <w:t>, ed. Renașterea, Cluj-Napoca, 2009.</w:t>
            </w:r>
          </w:p>
          <w:p w14:paraId="68574411"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IOAN PAUL AL II-LEA, Scrisoarea enciclică „Evangelium vitae”</w:t>
            </w:r>
          </w:p>
          <w:p w14:paraId="76DB3F7A"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IONAŞCU Iuvenalie, </w:t>
            </w:r>
            <w:r w:rsidRPr="00541709">
              <w:rPr>
                <w:rFonts w:ascii="Arial" w:hAnsi="Arial" w:cs="Arial"/>
                <w:bCs/>
                <w:i/>
                <w:iCs/>
                <w:color w:val="000000"/>
                <w:lang w:eastAsia="en-GB" w:bidi="ro-RO"/>
              </w:rPr>
              <w:t>Ispita faustiană. Aspecte ale bioeticii contemporane în lumina Ortodoxiei</w:t>
            </w:r>
            <w:r w:rsidRPr="00541709">
              <w:rPr>
                <w:rFonts w:ascii="Arial" w:hAnsi="Arial" w:cs="Arial"/>
                <w:bCs/>
                <w:iCs/>
                <w:color w:val="000000"/>
                <w:lang w:eastAsia="en-GB" w:bidi="ro-RO"/>
              </w:rPr>
              <w:t>, Editura Christiana, Bucureşti, 2005</w:t>
            </w:r>
          </w:p>
          <w:p w14:paraId="541F1C76"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LARCHET Jean-Claude, </w:t>
            </w:r>
            <w:r w:rsidRPr="00541709">
              <w:rPr>
                <w:rFonts w:ascii="Arial" w:hAnsi="Arial" w:cs="Arial"/>
                <w:bCs/>
                <w:i/>
                <w:iCs/>
                <w:color w:val="000000"/>
                <w:lang w:eastAsia="en-GB" w:bidi="ro-RO"/>
              </w:rPr>
              <w:t>Credința în fața bolii, suferinței și a morții</w:t>
            </w:r>
            <w:r w:rsidRPr="00541709">
              <w:rPr>
                <w:rFonts w:ascii="Arial" w:hAnsi="Arial" w:cs="Arial"/>
                <w:bCs/>
                <w:iCs/>
                <w:color w:val="000000"/>
                <w:lang w:eastAsia="en-GB" w:bidi="ro-RO"/>
              </w:rPr>
              <w:t>, traducere de Marinela Bojin, Sophia, București, 2002.</w:t>
            </w:r>
          </w:p>
          <w:p w14:paraId="4893BF59"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LARCHET Jean-Claude, </w:t>
            </w:r>
            <w:r w:rsidRPr="00541709">
              <w:rPr>
                <w:rFonts w:ascii="Arial" w:hAnsi="Arial" w:cs="Arial"/>
                <w:bCs/>
                <w:i/>
                <w:iCs/>
                <w:color w:val="000000"/>
                <w:lang w:eastAsia="en-GB" w:bidi="ro-RO"/>
              </w:rPr>
              <w:t>Etica procreaţiei în învăţătura Sfinţilor Părinţi</w:t>
            </w:r>
            <w:r w:rsidRPr="00541709">
              <w:rPr>
                <w:rFonts w:ascii="Arial" w:hAnsi="Arial" w:cs="Arial"/>
                <w:bCs/>
                <w:iCs/>
                <w:color w:val="000000"/>
                <w:lang w:eastAsia="en-GB" w:bidi="ro-RO"/>
              </w:rPr>
              <w:t>, Editura Sofia, Bucureşti, 2003</w:t>
            </w:r>
          </w:p>
          <w:p w14:paraId="6720830F"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LARCHET Jean-Claude, </w:t>
            </w:r>
            <w:r w:rsidRPr="00541709">
              <w:rPr>
                <w:rFonts w:ascii="Arial" w:hAnsi="Arial" w:cs="Arial"/>
                <w:bCs/>
                <w:i/>
                <w:iCs/>
                <w:color w:val="000000"/>
                <w:lang w:eastAsia="en-GB" w:bidi="ro-RO"/>
              </w:rPr>
              <w:t>Sfârșit creștinesc vieții noastre, fără durere, neînfruntat, în pace...</w:t>
            </w:r>
            <w:r w:rsidRPr="00541709">
              <w:rPr>
                <w:rFonts w:ascii="Arial" w:hAnsi="Arial" w:cs="Arial"/>
                <w:bCs/>
                <w:iCs/>
                <w:color w:val="000000"/>
                <w:lang w:eastAsia="en-GB" w:bidi="ro-RO"/>
              </w:rPr>
              <w:t>, traducere de Marinela Bojin, Basilica, București, 2012.</w:t>
            </w:r>
          </w:p>
          <w:p w14:paraId="6550CC76"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LARCHET Jean-Claude, </w:t>
            </w:r>
            <w:r w:rsidRPr="00541709">
              <w:rPr>
                <w:rFonts w:ascii="Arial" w:hAnsi="Arial" w:cs="Arial"/>
                <w:bCs/>
                <w:i/>
                <w:iCs/>
                <w:color w:val="000000"/>
                <w:lang w:eastAsia="en-GB" w:bidi="ro-RO"/>
              </w:rPr>
              <w:t>Terapeutica bolilor spirituale</w:t>
            </w:r>
            <w:r w:rsidRPr="00541709">
              <w:rPr>
                <w:rFonts w:ascii="Arial" w:hAnsi="Arial" w:cs="Arial"/>
                <w:bCs/>
                <w:iCs/>
                <w:color w:val="000000"/>
                <w:lang w:eastAsia="en-GB" w:bidi="ro-RO"/>
              </w:rPr>
              <w:t>, trad. M. Bojin, Ed. Sophia, Bucureşti, 2001</w:t>
            </w:r>
          </w:p>
          <w:p w14:paraId="67C0A7ED"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MANTZARIDIS Georgios </w:t>
            </w:r>
            <w:r w:rsidRPr="00541709">
              <w:rPr>
                <w:rFonts w:ascii="Arial" w:hAnsi="Arial" w:cs="Arial"/>
                <w:bCs/>
                <w:i/>
                <w:iCs/>
                <w:color w:val="000000"/>
                <w:lang w:eastAsia="en-GB" w:bidi="ro-RO"/>
              </w:rPr>
              <w:t>I., Morala creștină. II. Omul și Dumnezeu, Omul și semenul, Poziționări existențiale și Bioetice</w:t>
            </w:r>
            <w:r w:rsidRPr="00541709">
              <w:rPr>
                <w:rFonts w:ascii="Arial" w:hAnsi="Arial" w:cs="Arial"/>
                <w:bCs/>
                <w:iCs/>
                <w:color w:val="000000"/>
                <w:lang w:eastAsia="en-GB" w:bidi="ro-RO"/>
              </w:rPr>
              <w:t>, traducere de Cornel Constantin Coman, Bizantină, București, 2006.</w:t>
            </w:r>
          </w:p>
          <w:p w14:paraId="64F71FDD"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MOLDOVAN Ilie, </w:t>
            </w:r>
            <w:r w:rsidRPr="00541709">
              <w:rPr>
                <w:rFonts w:ascii="Arial" w:hAnsi="Arial" w:cs="Arial"/>
                <w:bCs/>
                <w:i/>
                <w:iCs/>
                <w:color w:val="000000"/>
                <w:lang w:eastAsia="en-GB" w:bidi="ro-RO"/>
              </w:rPr>
              <w:t>Darul sfânt al vieţii şi combaterea păcatelor împotriva acestuia. Aspecte ale naşterii de prunci, în lumina moralei creştine</w:t>
            </w:r>
            <w:r w:rsidRPr="00541709">
              <w:rPr>
                <w:rFonts w:ascii="Arial" w:hAnsi="Arial" w:cs="Arial"/>
                <w:bCs/>
                <w:iCs/>
                <w:color w:val="000000"/>
                <w:lang w:eastAsia="en-GB" w:bidi="ro-RO"/>
              </w:rPr>
              <w:t>, EIBMBOR, 1997</w:t>
            </w:r>
          </w:p>
          <w:p w14:paraId="778E4948"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NELLAS Panayotis, </w:t>
            </w:r>
            <w:r w:rsidRPr="00541709">
              <w:rPr>
                <w:rFonts w:ascii="Arial" w:hAnsi="Arial" w:cs="Arial"/>
                <w:bCs/>
                <w:i/>
                <w:iCs/>
                <w:color w:val="000000"/>
                <w:lang w:eastAsia="en-GB" w:bidi="ro-RO"/>
              </w:rPr>
              <w:t>Omul – animal îndumnezeit. Perspective pentru o antropologie ortodoxă</w:t>
            </w:r>
            <w:r w:rsidRPr="00541709">
              <w:rPr>
                <w:rFonts w:ascii="Arial" w:hAnsi="Arial" w:cs="Arial"/>
                <w:bCs/>
                <w:iCs/>
                <w:color w:val="000000"/>
                <w:lang w:eastAsia="en-GB" w:bidi="ro-RO"/>
              </w:rPr>
              <w:t>, ediţia a III-a, trad. Diac. Ioan Ică jr., Ed. Deisis, Sibiu, 2002</w:t>
            </w:r>
          </w:p>
          <w:p w14:paraId="289E53DB"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SGRECCIA Elio, TAMBONEVictor, </w:t>
            </w:r>
            <w:r w:rsidRPr="00541709">
              <w:rPr>
                <w:rFonts w:ascii="Arial" w:hAnsi="Arial" w:cs="Arial"/>
                <w:bCs/>
                <w:i/>
                <w:iCs/>
                <w:color w:val="000000"/>
                <w:lang w:eastAsia="en-GB" w:bidi="ro-RO"/>
              </w:rPr>
              <w:t>Manual de Bioetică</w:t>
            </w:r>
            <w:r w:rsidRPr="00541709">
              <w:rPr>
                <w:rFonts w:ascii="Arial" w:hAnsi="Arial" w:cs="Arial"/>
                <w:bCs/>
                <w:iCs/>
                <w:color w:val="000000"/>
                <w:lang w:eastAsia="en-GB" w:bidi="ro-RO"/>
              </w:rPr>
              <w:t>, trad. rom. Gilda Levescu, Bucureşti, Arhiepiscopia Romano-Catolică, 2001</w:t>
            </w:r>
          </w:p>
          <w:p w14:paraId="5D03C668"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SFETCU Nicolae, </w:t>
            </w:r>
            <w:r w:rsidRPr="00541709">
              <w:rPr>
                <w:rFonts w:ascii="Arial" w:hAnsi="Arial" w:cs="Arial"/>
                <w:bCs/>
                <w:i/>
                <w:iCs/>
                <w:color w:val="000000"/>
                <w:lang w:eastAsia="en-GB" w:bidi="ro-RO"/>
              </w:rPr>
              <w:t>Evoluția și etica eugeniei</w:t>
            </w:r>
            <w:r w:rsidRPr="00541709">
              <w:rPr>
                <w:rFonts w:ascii="Arial" w:hAnsi="Arial" w:cs="Arial"/>
                <w:bCs/>
                <w:iCs/>
                <w:color w:val="000000"/>
                <w:lang w:eastAsia="en-GB" w:bidi="ro-RO"/>
              </w:rPr>
              <w:t xml:space="preserve">, MultiMedia Publishing, </w:t>
            </w:r>
            <w:r w:rsidRPr="00541709">
              <w:rPr>
                <w:rFonts w:ascii="Arial" w:hAnsi="Arial" w:cs="Arial"/>
                <w:bCs/>
                <w:iCs/>
                <w:color w:val="000000"/>
                <w:lang w:val="ro-RO" w:eastAsia="en-GB" w:bidi="ro-RO"/>
              </w:rPr>
              <w:t>https://www.telework.ro/ro/e-books/evolutia-si-etica-eugeniei/</w:t>
            </w:r>
          </w:p>
          <w:p w14:paraId="74DF796A"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lastRenderedPageBreak/>
              <w:t xml:space="preserve">STAN George, </w:t>
            </w:r>
            <w:r w:rsidRPr="00541709">
              <w:rPr>
                <w:rFonts w:ascii="Arial" w:hAnsi="Arial" w:cs="Arial"/>
                <w:bCs/>
                <w:i/>
                <w:iCs/>
                <w:color w:val="000000"/>
                <w:lang w:eastAsia="en-GB" w:bidi="ro-RO"/>
              </w:rPr>
              <w:t>Teologie şi bioetică</w:t>
            </w:r>
            <w:r w:rsidRPr="00541709">
              <w:rPr>
                <w:rFonts w:ascii="Arial" w:hAnsi="Arial" w:cs="Arial"/>
                <w:bCs/>
                <w:iCs/>
                <w:color w:val="000000"/>
                <w:lang w:eastAsia="en-GB" w:bidi="ro-RO"/>
              </w:rPr>
              <w:t>, Editura Biserica Ortodoxă, Alexandria, 2001</w:t>
            </w:r>
          </w:p>
          <w:p w14:paraId="3C41DE74"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THUNBERG Lars, </w:t>
            </w:r>
            <w:r w:rsidRPr="00541709">
              <w:rPr>
                <w:rFonts w:ascii="Arial" w:hAnsi="Arial" w:cs="Arial"/>
                <w:bCs/>
                <w:i/>
                <w:iCs/>
                <w:color w:val="000000"/>
                <w:lang w:eastAsia="en-GB" w:bidi="ro-RO"/>
              </w:rPr>
              <w:t>Antropologia teologică a Sfântului Maxim Mărturisitorul. Microcosmos și mediator</w:t>
            </w:r>
            <w:r w:rsidRPr="00541709">
              <w:rPr>
                <w:rFonts w:ascii="Arial" w:hAnsi="Arial" w:cs="Arial"/>
                <w:bCs/>
                <w:iCs/>
                <w:color w:val="000000"/>
                <w:lang w:eastAsia="en-GB" w:bidi="ro-RO"/>
              </w:rPr>
              <w:t>, Editura Sophia, Bucureşti, 2005</w:t>
            </w:r>
          </w:p>
          <w:p w14:paraId="45FFE739"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TURDA Marius, </w:t>
            </w:r>
            <w:r w:rsidRPr="00541709">
              <w:rPr>
                <w:rFonts w:ascii="Arial" w:hAnsi="Arial" w:cs="Arial"/>
                <w:bCs/>
                <w:i/>
                <w:iCs/>
                <w:color w:val="000000"/>
                <w:lang w:eastAsia="en-GB" w:bidi="ro-RO"/>
              </w:rPr>
              <w:t>Eugenism și antropologie rasială în România - 1874-1944</w:t>
            </w:r>
            <w:r w:rsidRPr="00541709">
              <w:rPr>
                <w:rFonts w:ascii="Arial" w:hAnsi="Arial" w:cs="Arial"/>
                <w:bCs/>
                <w:iCs/>
                <w:color w:val="000000"/>
                <w:lang w:eastAsia="en-GB" w:bidi="ro-RO"/>
              </w:rPr>
              <w:t>, Ed. Cuvântul, Muzeul Național al Literaturii Române &amp; Fundația Amfiteatru, București, 2008</w:t>
            </w:r>
          </w:p>
          <w:p w14:paraId="055662CE" w14:textId="77777777" w:rsidR="00541709" w:rsidRPr="00541709" w:rsidRDefault="00541709" w:rsidP="00541709">
            <w:pPr>
              <w:widowControl w:val="0"/>
              <w:autoSpaceDE w:val="0"/>
              <w:autoSpaceDN w:val="0"/>
              <w:adjustRightInd w:val="0"/>
              <w:spacing w:after="240" w:line="360" w:lineRule="atLeast"/>
              <w:rPr>
                <w:rFonts w:ascii="Arial" w:hAnsi="Arial" w:cs="Arial"/>
                <w:bCs/>
                <w:iCs/>
                <w:color w:val="000000"/>
                <w:lang w:eastAsia="en-GB" w:bidi="ro-RO"/>
              </w:rPr>
            </w:pPr>
            <w:r w:rsidRPr="00541709">
              <w:rPr>
                <w:rFonts w:ascii="Arial" w:hAnsi="Arial" w:cs="Arial"/>
                <w:bCs/>
                <w:iCs/>
                <w:color w:val="000000"/>
                <w:lang w:eastAsia="en-GB" w:bidi="ro-RO"/>
              </w:rPr>
              <w:t xml:space="preserve">ZION Wiliam Basil, </w:t>
            </w:r>
            <w:r w:rsidRPr="00541709">
              <w:rPr>
                <w:rFonts w:ascii="Arial" w:hAnsi="Arial" w:cs="Arial"/>
                <w:bCs/>
                <w:i/>
                <w:iCs/>
                <w:color w:val="000000"/>
                <w:lang w:eastAsia="en-GB" w:bidi="ro-RO"/>
              </w:rPr>
              <w:t>Eros şi transfigurare. Sexualitate şi căsătorie. O perspectivă ortodoxă răsăriteană</w:t>
            </w:r>
            <w:r w:rsidRPr="00541709">
              <w:rPr>
                <w:rFonts w:ascii="Arial" w:hAnsi="Arial" w:cs="Arial"/>
                <w:bCs/>
                <w:iCs/>
                <w:color w:val="000000"/>
                <w:lang w:eastAsia="en-GB" w:bidi="ro-RO"/>
              </w:rPr>
              <w:t>, Alba Iulia, Editura Reîntregirea, 2001</w:t>
            </w:r>
          </w:p>
          <w:p w14:paraId="7E491BC2" w14:textId="77777777" w:rsidR="0034689C" w:rsidRPr="00541709" w:rsidRDefault="0034689C" w:rsidP="0034689C">
            <w:pPr>
              <w:jc w:val="both"/>
              <w:rPr>
                <w:rFonts w:ascii="Arial" w:hAnsi="Arial" w:cs="Arial"/>
                <w:bCs/>
                <w:lang w:val="ro-RO" w:eastAsia="en-AU"/>
              </w:rPr>
            </w:pPr>
          </w:p>
          <w:p w14:paraId="41C61AAC" w14:textId="6C23C16E" w:rsidR="0034689C" w:rsidRPr="00541709" w:rsidRDefault="0034689C" w:rsidP="0034689C">
            <w:pPr>
              <w:widowControl w:val="0"/>
              <w:autoSpaceDE w:val="0"/>
              <w:autoSpaceDN w:val="0"/>
              <w:adjustRightInd w:val="0"/>
              <w:rPr>
                <w:rFonts w:ascii="Arial" w:eastAsia="Arial Narrow" w:hAnsi="Arial" w:cs="Arial"/>
                <w:bCs/>
                <w:lang w:val="ro-RO"/>
              </w:rPr>
            </w:pPr>
          </w:p>
        </w:tc>
      </w:tr>
    </w:tbl>
    <w:p w14:paraId="41C61AAE" w14:textId="77777777" w:rsidR="0070737A" w:rsidRPr="0034689C" w:rsidRDefault="0070737A">
      <w:pPr>
        <w:ind w:left="-426" w:firstLine="426"/>
        <w:jc w:val="both"/>
        <w:rPr>
          <w:rFonts w:ascii="Arial" w:eastAsia="Arial Narrow" w:hAnsi="Arial" w:cs="Arial"/>
          <w:b/>
          <w:lang w:val="ro-RO"/>
        </w:rPr>
      </w:pPr>
    </w:p>
    <w:p w14:paraId="41C61AAF" w14:textId="1B3C7BF1" w:rsidR="0070737A" w:rsidRPr="0034689C" w:rsidRDefault="0046552F">
      <w:pPr>
        <w:ind w:left="-426" w:firstLine="426"/>
        <w:jc w:val="both"/>
        <w:rPr>
          <w:rFonts w:ascii="Arial" w:eastAsia="Arial Narrow" w:hAnsi="Arial" w:cs="Arial"/>
          <w:b/>
          <w:lang w:val="ro-RO"/>
        </w:rPr>
      </w:pPr>
      <w:r w:rsidRPr="0034689C">
        <w:rPr>
          <w:rFonts w:ascii="Arial" w:eastAsia="Arial Narrow" w:hAnsi="Arial" w:cs="Arial"/>
          <w:b/>
          <w:lang w:val="ro-RO"/>
        </w:rPr>
        <w:t>8</w:t>
      </w:r>
      <w:r w:rsidR="00055508" w:rsidRPr="0034689C">
        <w:rPr>
          <w:rFonts w:ascii="Arial" w:eastAsia="Arial Narrow" w:hAnsi="Arial" w:cs="Arial"/>
          <w:b/>
          <w:lang w:val="ro-RO"/>
        </w:rPr>
        <w:t xml:space="preserve">. Coroborarea </w:t>
      </w:r>
      <w:r w:rsidR="006B32F7" w:rsidRPr="0034689C">
        <w:rPr>
          <w:rFonts w:ascii="Arial" w:eastAsia="Arial Narrow" w:hAnsi="Arial" w:cs="Arial"/>
          <w:b/>
          <w:lang w:val="ro-RO"/>
        </w:rPr>
        <w:t>conținuturilor</w:t>
      </w:r>
      <w:r w:rsidR="00055508" w:rsidRPr="0034689C">
        <w:rPr>
          <w:rFonts w:ascii="Arial" w:eastAsia="Arial Narrow" w:hAnsi="Arial" w:cs="Arial"/>
          <w:b/>
          <w:lang w:val="ro-RO"/>
        </w:rPr>
        <w:t xml:space="preserve"> disciplinei cu </w:t>
      </w:r>
      <w:r w:rsidR="006B32F7" w:rsidRPr="0034689C">
        <w:rPr>
          <w:rFonts w:ascii="Arial" w:eastAsia="Arial Narrow" w:hAnsi="Arial" w:cs="Arial"/>
          <w:b/>
          <w:lang w:val="ro-RO"/>
        </w:rPr>
        <w:t>așteptările</w:t>
      </w:r>
      <w:r w:rsidR="00055508" w:rsidRPr="0034689C">
        <w:rPr>
          <w:rFonts w:ascii="Arial" w:eastAsia="Arial Narrow" w:hAnsi="Arial" w:cs="Arial"/>
          <w:b/>
          <w:lang w:val="ro-RO"/>
        </w:rPr>
        <w:t xml:space="preserve"> </w:t>
      </w:r>
      <w:r w:rsidR="006B32F7" w:rsidRPr="0034689C">
        <w:rPr>
          <w:rFonts w:ascii="Arial" w:eastAsia="Arial Narrow" w:hAnsi="Arial" w:cs="Arial"/>
          <w:b/>
          <w:lang w:val="ro-RO"/>
        </w:rPr>
        <w:t>reprezentanților</w:t>
      </w:r>
      <w:r w:rsidR="00055508" w:rsidRPr="0034689C">
        <w:rPr>
          <w:rFonts w:ascii="Arial" w:eastAsia="Arial Narrow" w:hAnsi="Arial" w:cs="Arial"/>
          <w:b/>
          <w:lang w:val="ro-RO"/>
        </w:rPr>
        <w:t xml:space="preserve"> </w:t>
      </w:r>
      <w:r w:rsidR="006B32F7" w:rsidRPr="0034689C">
        <w:rPr>
          <w:rFonts w:ascii="Arial" w:eastAsia="Arial Narrow" w:hAnsi="Arial" w:cs="Arial"/>
          <w:b/>
          <w:lang w:val="ro-RO"/>
        </w:rPr>
        <w:t>comunității</w:t>
      </w:r>
      <w:r w:rsidR="00055508" w:rsidRPr="0034689C">
        <w:rPr>
          <w:rFonts w:ascii="Arial" w:eastAsia="Arial Narrow" w:hAnsi="Arial" w:cs="Arial"/>
          <w:b/>
          <w:lang w:val="ro-RO"/>
        </w:rPr>
        <w:t xml:space="preserve"> epistemice, </w:t>
      </w:r>
      <w:r w:rsidR="006B32F7" w:rsidRPr="0034689C">
        <w:rPr>
          <w:rFonts w:ascii="Arial" w:eastAsia="Arial Narrow" w:hAnsi="Arial" w:cs="Arial"/>
          <w:b/>
          <w:lang w:val="ro-RO"/>
        </w:rPr>
        <w:t>asociațiilor</w:t>
      </w:r>
      <w:r w:rsidR="00055508" w:rsidRPr="0034689C">
        <w:rPr>
          <w:rFonts w:ascii="Arial" w:eastAsia="Arial Narrow" w:hAnsi="Arial" w:cs="Arial"/>
          <w:b/>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34689C" w14:paraId="41C61AB1" w14:textId="77777777">
        <w:trPr>
          <w:jc w:val="center"/>
        </w:trPr>
        <w:tc>
          <w:tcPr>
            <w:tcW w:w="9791" w:type="dxa"/>
          </w:tcPr>
          <w:p w14:paraId="41C61AB0" w14:textId="1F9BDFEC" w:rsidR="0070737A" w:rsidRPr="0034689C" w:rsidRDefault="00541709">
            <w:pPr>
              <w:jc w:val="both"/>
              <w:rPr>
                <w:rFonts w:ascii="Arial" w:eastAsia="Arial Narrow" w:hAnsi="Arial" w:cs="Arial"/>
                <w:lang w:val="ro-RO"/>
              </w:rPr>
            </w:pPr>
            <w:r w:rsidRPr="00541709">
              <w:rPr>
                <w:rFonts w:ascii="Arial" w:eastAsia="Arial Narrow" w:hAnsi="Arial" w:cs="Arial"/>
              </w:rPr>
              <w:t>Disciplina oferă repere etice fundamentale pentru viitorii preoți de caritate</w:t>
            </w:r>
            <w:r w:rsidR="007A02CB">
              <w:rPr>
                <w:rFonts w:ascii="Arial" w:eastAsia="Arial Narrow" w:hAnsi="Arial" w:cs="Arial"/>
              </w:rPr>
              <w:t xml:space="preserve"> </w:t>
            </w:r>
            <w:r w:rsidRPr="00541709">
              <w:rPr>
                <w:rFonts w:ascii="Arial" w:eastAsia="Arial Narrow" w:hAnsi="Arial" w:cs="Arial"/>
              </w:rPr>
              <w:t>și personal medical, permițându-le să gestioneze dilemele morale complexe din practica medicală și să ofere îndrumare competentă credincioșilor.</w:t>
            </w:r>
          </w:p>
        </w:tc>
      </w:tr>
    </w:tbl>
    <w:p w14:paraId="41C61AB2" w14:textId="77777777" w:rsidR="0070737A" w:rsidRPr="0034689C" w:rsidRDefault="0070737A">
      <w:pPr>
        <w:ind w:left="-426" w:firstLine="426"/>
        <w:jc w:val="both"/>
        <w:rPr>
          <w:rFonts w:ascii="Arial" w:eastAsia="Arial Narrow" w:hAnsi="Arial" w:cs="Arial"/>
          <w:b/>
          <w:lang w:val="ro-RO"/>
        </w:rPr>
      </w:pPr>
    </w:p>
    <w:p w14:paraId="41C61AB3" w14:textId="75B000F6" w:rsidR="0070737A" w:rsidRPr="0034689C" w:rsidRDefault="0046552F">
      <w:pPr>
        <w:ind w:left="-426" w:firstLine="426"/>
        <w:jc w:val="both"/>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 Evaluare</w:t>
      </w:r>
    </w:p>
    <w:p w14:paraId="41C61AB4" w14:textId="77777777" w:rsidR="0070737A" w:rsidRPr="0034689C" w:rsidRDefault="0070737A">
      <w:pPr>
        <w:ind w:left="-426" w:firstLine="426"/>
        <w:jc w:val="both"/>
        <w:rPr>
          <w:rFonts w:ascii="Arial" w:eastAsia="Arial Narrow" w:hAnsi="Arial" w:cs="Arial"/>
          <w:b/>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4689C" w14:paraId="41C61AB9" w14:textId="77777777">
        <w:trPr>
          <w:jc w:val="center"/>
        </w:trPr>
        <w:tc>
          <w:tcPr>
            <w:tcW w:w="2566" w:type="dxa"/>
          </w:tcPr>
          <w:p w14:paraId="41C61AB5" w14:textId="77777777" w:rsidR="0070737A" w:rsidRPr="0034689C" w:rsidRDefault="00055508">
            <w:pPr>
              <w:jc w:val="both"/>
              <w:rPr>
                <w:rFonts w:ascii="Arial" w:eastAsia="Arial Narrow" w:hAnsi="Arial" w:cs="Arial"/>
                <w:b/>
                <w:lang w:val="ro-RO"/>
              </w:rPr>
            </w:pPr>
            <w:r w:rsidRPr="0034689C">
              <w:rPr>
                <w:rFonts w:ascii="Arial" w:eastAsia="Arial Narrow" w:hAnsi="Arial" w:cs="Arial"/>
                <w:b/>
                <w:lang w:val="ro-RO"/>
              </w:rPr>
              <w:t>Tip de activitate</w:t>
            </w:r>
          </w:p>
        </w:tc>
        <w:tc>
          <w:tcPr>
            <w:tcW w:w="3402" w:type="dxa"/>
          </w:tcPr>
          <w:p w14:paraId="41C61AB6" w14:textId="49DFF820" w:rsidR="0070737A" w:rsidRPr="0034689C" w:rsidRDefault="0046552F">
            <w:pPr>
              <w:jc w:val="both"/>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.1. Criterii de evaluare</w:t>
            </w:r>
          </w:p>
        </w:tc>
        <w:tc>
          <w:tcPr>
            <w:tcW w:w="1985" w:type="dxa"/>
          </w:tcPr>
          <w:p w14:paraId="41C61AB7" w14:textId="594D7276" w:rsidR="0070737A" w:rsidRPr="0034689C" w:rsidRDefault="0046552F" w:rsidP="001A1019">
            <w:pPr>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.2. Metode de evaluare</w:t>
            </w:r>
          </w:p>
        </w:tc>
        <w:tc>
          <w:tcPr>
            <w:tcW w:w="2126" w:type="dxa"/>
          </w:tcPr>
          <w:p w14:paraId="41C61AB8" w14:textId="478F3B9E" w:rsidR="0070737A" w:rsidRPr="0034689C" w:rsidRDefault="0046552F">
            <w:pPr>
              <w:jc w:val="both"/>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.3. Pondere din nota finală</w:t>
            </w:r>
          </w:p>
        </w:tc>
      </w:tr>
      <w:tr w:rsidR="00786769" w:rsidRPr="0034689C" w14:paraId="41C61AC0" w14:textId="77777777" w:rsidTr="00E723F4">
        <w:trPr>
          <w:jc w:val="center"/>
        </w:trPr>
        <w:tc>
          <w:tcPr>
            <w:tcW w:w="2566" w:type="dxa"/>
          </w:tcPr>
          <w:p w14:paraId="41C61ABA" w14:textId="27577ADB" w:rsidR="00786769" w:rsidRPr="0034689C" w:rsidRDefault="0046552F" w:rsidP="00786769">
            <w:pPr>
              <w:jc w:val="both"/>
              <w:rPr>
                <w:rFonts w:ascii="Arial" w:eastAsia="Arial Narrow" w:hAnsi="Arial" w:cs="Arial"/>
                <w:b/>
                <w:lang w:val="ro-RO"/>
              </w:rPr>
            </w:pPr>
            <w:r w:rsidRPr="0034689C">
              <w:rPr>
                <w:rFonts w:ascii="Arial" w:eastAsia="Arial Narrow" w:hAnsi="Arial" w:cs="Arial"/>
                <w:b/>
                <w:lang w:val="ro-RO"/>
              </w:rPr>
              <w:t>9</w:t>
            </w:r>
            <w:r w:rsidR="00786769" w:rsidRPr="0034689C">
              <w:rPr>
                <w:rFonts w:ascii="Arial" w:eastAsia="Arial Narrow" w:hAnsi="Arial" w:cs="Arial"/>
                <w:b/>
                <w:lang w:val="ro-RO"/>
              </w:rPr>
              <w:t>.4. Curs</w:t>
            </w:r>
          </w:p>
        </w:tc>
        <w:tc>
          <w:tcPr>
            <w:tcW w:w="3402" w:type="dxa"/>
          </w:tcPr>
          <w:p w14:paraId="41C61ABD" w14:textId="2E9F4D8D" w:rsidR="00786769" w:rsidRPr="0034689C" w:rsidRDefault="00541709" w:rsidP="00DD4C95">
            <w:pPr>
              <w:jc w:val="center"/>
              <w:rPr>
                <w:rFonts w:ascii="Arial" w:eastAsia="Arial Narrow" w:hAnsi="Arial" w:cs="Arial"/>
                <w:lang w:val="ro-RO"/>
              </w:rPr>
            </w:pPr>
            <w:r w:rsidRPr="00541709">
              <w:rPr>
                <w:rFonts w:ascii="Arial" w:eastAsia="Arial Narrow" w:hAnsi="Arial" w:cs="Arial"/>
                <w:i/>
              </w:rPr>
              <w:t>Cunoașterea principiilor bioeticii creștine și capacitatea de argumentare etică pe teme sensibile.</w:t>
            </w:r>
          </w:p>
        </w:tc>
        <w:tc>
          <w:tcPr>
            <w:tcW w:w="1985" w:type="dxa"/>
            <w:vAlign w:val="center"/>
          </w:tcPr>
          <w:p w14:paraId="4E3B514B" w14:textId="2EEA63AF" w:rsidR="00786769" w:rsidRPr="0034689C" w:rsidRDefault="001D3AFC" w:rsidP="00E723F4">
            <w:pPr>
              <w:jc w:val="center"/>
              <w:rPr>
                <w:rFonts w:ascii="Arial" w:eastAsia="Arial Narrow" w:hAnsi="Arial" w:cs="Arial"/>
                <w:i/>
                <w:lang w:val="ro-RO"/>
              </w:rPr>
            </w:pPr>
            <w:r>
              <w:rPr>
                <w:rFonts w:ascii="Arial" w:eastAsia="Arial Narrow" w:hAnsi="Arial" w:cs="Arial"/>
                <w:i/>
                <w:lang w:val="ro-RO"/>
              </w:rPr>
              <w:t>Colocviu</w:t>
            </w:r>
          </w:p>
          <w:p w14:paraId="41C61ABE" w14:textId="23FC2812" w:rsidR="00DD4C95" w:rsidRPr="0034689C" w:rsidRDefault="00DD4C95" w:rsidP="00E723F4">
            <w:pPr>
              <w:jc w:val="center"/>
              <w:rPr>
                <w:rFonts w:ascii="Arial" w:eastAsia="Arial Narrow" w:hAnsi="Arial" w:cs="Arial"/>
                <w:lang w:val="ro-RO"/>
              </w:rPr>
            </w:pPr>
          </w:p>
        </w:tc>
        <w:tc>
          <w:tcPr>
            <w:tcW w:w="2126" w:type="dxa"/>
            <w:vAlign w:val="center"/>
          </w:tcPr>
          <w:p w14:paraId="3B29EB06" w14:textId="5D097AD2" w:rsidR="00786769" w:rsidRPr="0034689C" w:rsidRDefault="00E723F4" w:rsidP="00E723F4">
            <w:pPr>
              <w:jc w:val="center"/>
              <w:rPr>
                <w:rFonts w:ascii="Arial" w:eastAsia="Arial Narrow" w:hAnsi="Arial" w:cs="Arial"/>
                <w:lang w:val="ro-RO"/>
              </w:rPr>
            </w:pPr>
            <w:r>
              <w:rPr>
                <w:rFonts w:ascii="Arial" w:eastAsia="Arial Narrow" w:hAnsi="Arial" w:cs="Arial"/>
                <w:lang w:val="ro-RO"/>
              </w:rPr>
              <w:t>6</w:t>
            </w:r>
            <w:r w:rsidR="00DD4C95" w:rsidRPr="0034689C">
              <w:rPr>
                <w:rFonts w:ascii="Arial" w:eastAsia="Arial Narrow" w:hAnsi="Arial" w:cs="Arial"/>
                <w:lang w:val="ro-RO"/>
              </w:rPr>
              <w:t>0%</w:t>
            </w:r>
          </w:p>
          <w:p w14:paraId="41C61ABF" w14:textId="4FB9BFB3" w:rsidR="00DD4C95" w:rsidRPr="0034689C" w:rsidRDefault="00DD4C95" w:rsidP="00E723F4">
            <w:pPr>
              <w:jc w:val="center"/>
              <w:rPr>
                <w:rFonts w:ascii="Arial" w:eastAsia="Arial Narrow" w:hAnsi="Arial" w:cs="Arial"/>
                <w:lang w:val="ro-RO"/>
              </w:rPr>
            </w:pPr>
          </w:p>
        </w:tc>
      </w:tr>
      <w:tr w:rsidR="00786769" w:rsidRPr="0034689C" w14:paraId="41C61AC5" w14:textId="77777777" w:rsidTr="00E723F4">
        <w:trPr>
          <w:jc w:val="center"/>
        </w:trPr>
        <w:tc>
          <w:tcPr>
            <w:tcW w:w="2566" w:type="dxa"/>
          </w:tcPr>
          <w:p w14:paraId="41C61AC1" w14:textId="2AFBEE4B" w:rsidR="00786769" w:rsidRPr="0034689C" w:rsidRDefault="0046552F" w:rsidP="00786769">
            <w:pPr>
              <w:rPr>
                <w:rFonts w:ascii="Arial" w:eastAsia="Arial Narrow" w:hAnsi="Arial" w:cs="Arial"/>
                <w:b/>
                <w:lang w:val="ro-RO"/>
              </w:rPr>
            </w:pPr>
            <w:r w:rsidRPr="0034689C">
              <w:rPr>
                <w:rFonts w:ascii="Arial" w:eastAsia="Arial Narrow" w:hAnsi="Arial" w:cs="Arial"/>
                <w:b/>
                <w:lang w:val="ro-RO"/>
              </w:rPr>
              <w:t>9</w:t>
            </w:r>
            <w:r w:rsidR="00786769" w:rsidRPr="0034689C">
              <w:rPr>
                <w:rFonts w:ascii="Arial" w:eastAsia="Arial Narrow" w:hAnsi="Arial" w:cs="Arial"/>
                <w:b/>
                <w:lang w:val="ro-RO"/>
              </w:rPr>
              <w:t>.5. Seminar</w:t>
            </w:r>
          </w:p>
        </w:tc>
        <w:tc>
          <w:tcPr>
            <w:tcW w:w="3402" w:type="dxa"/>
          </w:tcPr>
          <w:p w14:paraId="41C61AC2" w14:textId="22DC416C" w:rsidR="00786769" w:rsidRPr="0034689C" w:rsidRDefault="00541709" w:rsidP="0034689C">
            <w:pPr>
              <w:jc w:val="center"/>
              <w:rPr>
                <w:rFonts w:ascii="Arial" w:eastAsia="Arial Narrow" w:hAnsi="Arial" w:cs="Arial"/>
                <w:lang w:val="ro-RO"/>
              </w:rPr>
            </w:pPr>
            <w:r w:rsidRPr="00541709">
              <w:rPr>
                <w:rFonts w:ascii="Arial" w:eastAsia="Arial Narrow" w:hAnsi="Arial" w:cs="Arial"/>
              </w:rPr>
              <w:t>Participarea activă la dezbateri, capacitatea de analiză a cazurilor concrete, calitatea referatului.</w:t>
            </w:r>
          </w:p>
        </w:tc>
        <w:tc>
          <w:tcPr>
            <w:tcW w:w="1985" w:type="dxa"/>
          </w:tcPr>
          <w:p w14:paraId="41C61AC3" w14:textId="31407831" w:rsidR="00786769" w:rsidRPr="0034689C" w:rsidRDefault="007A1A2B" w:rsidP="001D3AFC">
            <w:pPr>
              <w:jc w:val="center"/>
              <w:rPr>
                <w:rFonts w:ascii="Arial" w:eastAsia="Arial Narrow" w:hAnsi="Arial" w:cs="Arial"/>
                <w:lang w:val="ro-RO"/>
              </w:rPr>
            </w:pPr>
            <w:r>
              <w:rPr>
                <w:rFonts w:ascii="Arial" w:eastAsia="Arial Narrow" w:hAnsi="Arial" w:cs="Arial"/>
                <w:i/>
                <w:lang w:val="ro-RO"/>
              </w:rPr>
              <w:t>Evaluare continuă</w:t>
            </w:r>
          </w:p>
        </w:tc>
        <w:tc>
          <w:tcPr>
            <w:tcW w:w="2126" w:type="dxa"/>
            <w:vAlign w:val="center"/>
          </w:tcPr>
          <w:p w14:paraId="41C61AC4" w14:textId="36F20279" w:rsidR="00786769" w:rsidRPr="0034689C" w:rsidRDefault="00E723F4" w:rsidP="00E723F4">
            <w:pPr>
              <w:jc w:val="center"/>
              <w:rPr>
                <w:rFonts w:ascii="Arial" w:eastAsia="Arial Narrow" w:hAnsi="Arial" w:cs="Arial"/>
                <w:lang w:val="ro-RO"/>
              </w:rPr>
            </w:pPr>
            <w:r>
              <w:rPr>
                <w:rFonts w:ascii="Arial" w:eastAsia="Arial Narrow" w:hAnsi="Arial" w:cs="Arial"/>
                <w:lang w:val="ro-RO"/>
              </w:rPr>
              <w:t>40%</w:t>
            </w:r>
          </w:p>
        </w:tc>
      </w:tr>
      <w:tr w:rsidR="00786769" w:rsidRPr="0034689C" w14:paraId="41C61ACD" w14:textId="77777777">
        <w:trPr>
          <w:jc w:val="center"/>
        </w:trPr>
        <w:tc>
          <w:tcPr>
            <w:tcW w:w="2566" w:type="dxa"/>
          </w:tcPr>
          <w:p w14:paraId="41C61ACB" w14:textId="2C7607D7" w:rsidR="00786769" w:rsidRPr="0034689C" w:rsidRDefault="00786769" w:rsidP="00786769">
            <w:pPr>
              <w:rPr>
                <w:rFonts w:ascii="Arial" w:eastAsia="Arial Narrow" w:hAnsi="Arial" w:cs="Arial"/>
                <w:b/>
                <w:lang w:val="ro-RO"/>
              </w:rPr>
            </w:pPr>
            <w:r w:rsidRPr="0034689C">
              <w:rPr>
                <w:rFonts w:ascii="Arial" w:eastAsia="Arial Narrow" w:hAnsi="Arial" w:cs="Arial"/>
                <w:b/>
                <w:lang w:val="ro-RO"/>
              </w:rPr>
              <w:t>Standard minimum de performanță</w:t>
            </w:r>
          </w:p>
        </w:tc>
        <w:tc>
          <w:tcPr>
            <w:tcW w:w="7513" w:type="dxa"/>
            <w:gridSpan w:val="3"/>
          </w:tcPr>
          <w:p w14:paraId="41C61ACC" w14:textId="4E04D3F6" w:rsidR="00786769" w:rsidRPr="0034689C" w:rsidRDefault="00786769" w:rsidP="00121237">
            <w:pPr>
              <w:jc w:val="both"/>
              <w:rPr>
                <w:rFonts w:ascii="Arial" w:eastAsia="Arial Narrow" w:hAnsi="Arial" w:cs="Arial"/>
                <w:b/>
                <w:lang w:val="ro-RO"/>
              </w:rPr>
            </w:pPr>
          </w:p>
        </w:tc>
      </w:tr>
      <w:tr w:rsidR="00786769" w:rsidRPr="0034689C" w14:paraId="41C61AD0" w14:textId="77777777">
        <w:trPr>
          <w:jc w:val="center"/>
        </w:trPr>
        <w:tc>
          <w:tcPr>
            <w:tcW w:w="10079" w:type="dxa"/>
            <w:gridSpan w:val="4"/>
          </w:tcPr>
          <w:p w14:paraId="41C61ACF" w14:textId="2DC06D3D" w:rsidR="00786769" w:rsidRPr="0034689C" w:rsidRDefault="00786769" w:rsidP="00786769">
            <w:pPr>
              <w:jc w:val="both"/>
              <w:rPr>
                <w:rFonts w:ascii="Arial" w:eastAsia="Arial Narrow" w:hAnsi="Arial" w:cs="Arial"/>
                <w:lang w:val="ro-RO"/>
              </w:rPr>
            </w:pPr>
          </w:p>
        </w:tc>
      </w:tr>
    </w:tbl>
    <w:p w14:paraId="41C61AD1" w14:textId="77777777" w:rsidR="0070737A" w:rsidRPr="0034689C" w:rsidRDefault="0070737A">
      <w:pPr>
        <w:ind w:left="-426" w:firstLine="426"/>
        <w:jc w:val="both"/>
        <w:rPr>
          <w:rFonts w:ascii="Arial" w:eastAsia="Arial Narrow" w:hAnsi="Arial" w:cs="Arial"/>
          <w:b/>
          <w:lang w:val="ro-RO"/>
        </w:rPr>
      </w:pPr>
    </w:p>
    <w:p w14:paraId="41C61AD2" w14:textId="77777777" w:rsidR="0070737A" w:rsidRPr="0034689C" w:rsidRDefault="0070737A">
      <w:pPr>
        <w:spacing w:line="276" w:lineRule="auto"/>
        <w:ind w:left="-426" w:firstLine="426"/>
        <w:jc w:val="both"/>
        <w:rPr>
          <w:rFonts w:ascii="Arial" w:eastAsia="Arial Narrow" w:hAnsi="Arial" w:cs="Arial"/>
          <w:b/>
          <w:lang w:val="ro-RO"/>
        </w:rPr>
      </w:pPr>
    </w:p>
    <w:p w14:paraId="41C61AD3" w14:textId="77777777" w:rsidR="0070737A" w:rsidRPr="0034689C" w:rsidRDefault="0070737A">
      <w:pPr>
        <w:spacing w:line="276" w:lineRule="auto"/>
        <w:ind w:left="-426" w:firstLine="426"/>
        <w:jc w:val="both"/>
        <w:rPr>
          <w:rFonts w:ascii="Arial" w:eastAsia="Arial Narrow" w:hAnsi="Arial" w:cs="Arial"/>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34689C" w14:paraId="41C61ADA" w14:textId="77777777">
        <w:tc>
          <w:tcPr>
            <w:tcW w:w="2185" w:type="dxa"/>
          </w:tcPr>
          <w:p w14:paraId="41C61AD4"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Data Completării</w:t>
            </w:r>
          </w:p>
          <w:p w14:paraId="41C61AD5" w14:textId="28F07B4A" w:rsidR="0070737A" w:rsidRPr="0034689C" w:rsidRDefault="005D70F9">
            <w:pPr>
              <w:spacing w:line="276" w:lineRule="auto"/>
              <w:jc w:val="both"/>
              <w:rPr>
                <w:rFonts w:ascii="Arial" w:eastAsia="Arial Narrow" w:hAnsi="Arial" w:cs="Arial"/>
                <w:b/>
                <w:lang w:val="ro-RO"/>
              </w:rPr>
            </w:pPr>
            <w:r>
              <w:rPr>
                <w:rFonts w:ascii="Arial" w:eastAsia="Arial Narrow" w:hAnsi="Arial" w:cs="Arial"/>
                <w:b/>
                <w:lang w:val="ro-RO"/>
              </w:rPr>
              <w:t>30.09</w:t>
            </w:r>
            <w:r w:rsidR="00DD4C95" w:rsidRPr="0034689C">
              <w:rPr>
                <w:rFonts w:ascii="Arial" w:eastAsia="Arial Narrow" w:hAnsi="Arial" w:cs="Arial"/>
                <w:b/>
                <w:lang w:val="ro-RO"/>
              </w:rPr>
              <w:t xml:space="preserve">.2025                     </w:t>
            </w:r>
          </w:p>
        </w:tc>
        <w:tc>
          <w:tcPr>
            <w:tcW w:w="4475" w:type="dxa"/>
          </w:tcPr>
          <w:p w14:paraId="41C61AD6" w14:textId="77777777" w:rsidR="0070737A" w:rsidRPr="0034689C" w:rsidRDefault="00055508">
            <w:pPr>
              <w:spacing w:line="276" w:lineRule="auto"/>
              <w:ind w:left="486"/>
              <w:jc w:val="both"/>
              <w:rPr>
                <w:rFonts w:ascii="Arial" w:eastAsia="Arial Narrow" w:hAnsi="Arial" w:cs="Arial"/>
                <w:b/>
                <w:lang w:val="ro-RO"/>
              </w:rPr>
            </w:pPr>
            <w:r w:rsidRPr="0034689C">
              <w:rPr>
                <w:rFonts w:ascii="Arial" w:eastAsia="Arial Narrow" w:hAnsi="Arial" w:cs="Arial"/>
                <w:b/>
                <w:lang w:val="ro-RO"/>
              </w:rPr>
              <w:t>Semnătura titularului de curs</w:t>
            </w:r>
          </w:p>
          <w:p w14:paraId="41C61AD7" w14:textId="3C66A087" w:rsidR="0070737A" w:rsidRPr="0034689C" w:rsidRDefault="0070737A">
            <w:pPr>
              <w:spacing w:line="276" w:lineRule="auto"/>
              <w:jc w:val="both"/>
              <w:rPr>
                <w:rFonts w:ascii="Arial" w:eastAsia="Arial Narrow" w:hAnsi="Arial" w:cs="Arial"/>
                <w:b/>
                <w:lang w:val="ro-RO"/>
              </w:rPr>
            </w:pPr>
          </w:p>
        </w:tc>
        <w:tc>
          <w:tcPr>
            <w:tcW w:w="3528" w:type="dxa"/>
          </w:tcPr>
          <w:p w14:paraId="41C61AD8"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Semnătura titularului de seminar</w:t>
            </w:r>
          </w:p>
          <w:p w14:paraId="41C61AD9" w14:textId="482921DA" w:rsidR="0070737A" w:rsidRPr="0034689C" w:rsidRDefault="0070737A">
            <w:pPr>
              <w:spacing w:line="276" w:lineRule="auto"/>
              <w:jc w:val="both"/>
              <w:rPr>
                <w:rFonts w:ascii="Arial" w:eastAsia="Arial Narrow" w:hAnsi="Arial" w:cs="Arial"/>
                <w:b/>
                <w:lang w:val="ro-RO"/>
              </w:rPr>
            </w:pPr>
          </w:p>
        </w:tc>
      </w:tr>
      <w:tr w:rsidR="0070737A" w:rsidRPr="0034689C" w14:paraId="41C61ADE" w14:textId="77777777">
        <w:tc>
          <w:tcPr>
            <w:tcW w:w="2185" w:type="dxa"/>
          </w:tcPr>
          <w:p w14:paraId="41C61ADB" w14:textId="77777777" w:rsidR="0070737A" w:rsidRPr="0034689C" w:rsidRDefault="0070737A">
            <w:pPr>
              <w:spacing w:line="276" w:lineRule="auto"/>
              <w:jc w:val="both"/>
              <w:rPr>
                <w:rFonts w:ascii="Arial" w:eastAsia="Arial Narrow" w:hAnsi="Arial" w:cs="Arial"/>
                <w:b/>
                <w:lang w:val="ro-RO"/>
              </w:rPr>
            </w:pPr>
          </w:p>
        </w:tc>
        <w:tc>
          <w:tcPr>
            <w:tcW w:w="4475" w:type="dxa"/>
          </w:tcPr>
          <w:p w14:paraId="41C61ADC" w14:textId="76B31322" w:rsidR="0070737A" w:rsidRPr="0034689C" w:rsidRDefault="00DD4C95">
            <w:pPr>
              <w:spacing w:line="276" w:lineRule="auto"/>
              <w:jc w:val="both"/>
              <w:rPr>
                <w:rFonts w:ascii="Arial" w:eastAsia="Arial Narrow" w:hAnsi="Arial" w:cs="Arial"/>
                <w:b/>
                <w:lang w:val="ro-RO"/>
              </w:rPr>
            </w:pPr>
            <w:r w:rsidRPr="0034689C">
              <w:rPr>
                <w:rFonts w:ascii="Arial" w:eastAsia="Arial Narrow" w:hAnsi="Arial" w:cs="Arial"/>
                <w:b/>
                <w:lang w:val="ro-RO"/>
              </w:rPr>
              <w:t xml:space="preserve">        </w:t>
            </w:r>
          </w:p>
        </w:tc>
        <w:tc>
          <w:tcPr>
            <w:tcW w:w="3528" w:type="dxa"/>
          </w:tcPr>
          <w:p w14:paraId="41C61ADD" w14:textId="77777777" w:rsidR="0070737A" w:rsidRPr="0034689C" w:rsidRDefault="0070737A">
            <w:pPr>
              <w:spacing w:line="276" w:lineRule="auto"/>
              <w:jc w:val="both"/>
              <w:rPr>
                <w:rFonts w:ascii="Arial" w:eastAsia="Arial Narrow" w:hAnsi="Arial" w:cs="Arial"/>
                <w:b/>
                <w:lang w:val="ro-RO"/>
              </w:rPr>
            </w:pPr>
          </w:p>
        </w:tc>
      </w:tr>
      <w:tr w:rsidR="0070737A" w:rsidRPr="0034689C" w14:paraId="41C61AE4" w14:textId="77777777">
        <w:tc>
          <w:tcPr>
            <w:tcW w:w="2185" w:type="dxa"/>
          </w:tcPr>
          <w:p w14:paraId="41C61ADF"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Data avizării în departament</w:t>
            </w:r>
          </w:p>
          <w:p w14:paraId="41C61AE0" w14:textId="2167901C" w:rsidR="0070737A" w:rsidRPr="0034689C" w:rsidRDefault="005D70F9">
            <w:pPr>
              <w:spacing w:line="276" w:lineRule="auto"/>
              <w:jc w:val="both"/>
              <w:rPr>
                <w:rFonts w:ascii="Arial" w:eastAsia="Arial Narrow" w:hAnsi="Arial" w:cs="Arial"/>
                <w:b/>
                <w:lang w:val="ro-RO"/>
              </w:rPr>
            </w:pPr>
            <w:r>
              <w:rPr>
                <w:rFonts w:ascii="Arial" w:eastAsia="Arial Narrow" w:hAnsi="Arial" w:cs="Arial"/>
                <w:b/>
                <w:lang w:val="ro-RO"/>
              </w:rPr>
              <w:t>01.10.2025</w:t>
            </w:r>
          </w:p>
        </w:tc>
        <w:tc>
          <w:tcPr>
            <w:tcW w:w="4475" w:type="dxa"/>
          </w:tcPr>
          <w:p w14:paraId="41C61AE1" w14:textId="77777777" w:rsidR="0070737A" w:rsidRPr="0034689C" w:rsidRDefault="0070737A">
            <w:pPr>
              <w:spacing w:line="276" w:lineRule="auto"/>
              <w:jc w:val="both"/>
              <w:rPr>
                <w:rFonts w:ascii="Arial" w:eastAsia="Arial Narrow" w:hAnsi="Arial" w:cs="Arial"/>
                <w:b/>
                <w:lang w:val="ro-RO"/>
              </w:rPr>
            </w:pPr>
          </w:p>
        </w:tc>
        <w:tc>
          <w:tcPr>
            <w:tcW w:w="3528" w:type="dxa"/>
          </w:tcPr>
          <w:p w14:paraId="41C61AE2"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Semnătura Directorului de Departament</w:t>
            </w:r>
          </w:p>
          <w:p w14:paraId="41C61AE3" w14:textId="77777777" w:rsidR="0070737A" w:rsidRPr="0034689C" w:rsidRDefault="0070737A">
            <w:pPr>
              <w:spacing w:line="276" w:lineRule="auto"/>
              <w:jc w:val="both"/>
              <w:rPr>
                <w:rFonts w:ascii="Arial" w:eastAsia="Arial Narrow" w:hAnsi="Arial" w:cs="Arial"/>
                <w:b/>
                <w:lang w:val="ro-RO"/>
              </w:rPr>
            </w:pPr>
          </w:p>
        </w:tc>
      </w:tr>
    </w:tbl>
    <w:p w14:paraId="41C61AE5" w14:textId="77777777" w:rsidR="0070737A" w:rsidRPr="0034689C" w:rsidRDefault="0070737A">
      <w:pPr>
        <w:ind w:left="-426" w:firstLine="426"/>
        <w:jc w:val="both"/>
        <w:rPr>
          <w:rFonts w:ascii="Arial" w:eastAsia="Arial Narrow" w:hAnsi="Arial" w:cs="Arial"/>
          <w:b/>
          <w:lang w:val="ro-RO"/>
        </w:rPr>
      </w:pPr>
    </w:p>
    <w:sectPr w:rsidR="0070737A" w:rsidRPr="0034689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28F599A"/>
    <w:multiLevelType w:val="hybridMultilevel"/>
    <w:tmpl w:val="6954474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5812D11"/>
    <w:multiLevelType w:val="hybridMultilevel"/>
    <w:tmpl w:val="F9FCF77C"/>
    <w:lvl w:ilvl="0" w:tplc="FFFFFFFF">
      <w:start w:val="1"/>
      <w:numFmt w:val="decimal"/>
      <w:lvlText w:val="%1."/>
      <w:lvlJc w:val="left"/>
      <w:pPr>
        <w:tabs>
          <w:tab w:val="num" w:pos="360"/>
        </w:tabs>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num w:numId="1" w16cid:durableId="1149323546">
    <w:abstractNumId w:val="6"/>
  </w:num>
  <w:num w:numId="2" w16cid:durableId="1436709333">
    <w:abstractNumId w:val="0"/>
  </w:num>
  <w:num w:numId="3" w16cid:durableId="1645426585">
    <w:abstractNumId w:val="5"/>
  </w:num>
  <w:num w:numId="4" w16cid:durableId="1390347470">
    <w:abstractNumId w:val="3"/>
  </w:num>
  <w:num w:numId="5" w16cid:durableId="339040396">
    <w:abstractNumId w:val="2"/>
  </w:num>
  <w:num w:numId="6" w16cid:durableId="2062560587">
    <w:abstractNumId w:val="1"/>
  </w:num>
  <w:num w:numId="7" w16cid:durableId="196549294">
    <w:abstractNumId w:val="4"/>
  </w:num>
  <w:num w:numId="8" w16cid:durableId="9613789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65874"/>
    <w:rsid w:val="000D2D64"/>
    <w:rsid w:val="000E4D1E"/>
    <w:rsid w:val="001013BD"/>
    <w:rsid w:val="00102DFA"/>
    <w:rsid w:val="00113593"/>
    <w:rsid w:val="00121237"/>
    <w:rsid w:val="00154666"/>
    <w:rsid w:val="00180A04"/>
    <w:rsid w:val="00187B2B"/>
    <w:rsid w:val="001A1019"/>
    <w:rsid w:val="001C5CC6"/>
    <w:rsid w:val="001D3AFC"/>
    <w:rsid w:val="00226041"/>
    <w:rsid w:val="002437FE"/>
    <w:rsid w:val="00252D05"/>
    <w:rsid w:val="0025363A"/>
    <w:rsid w:val="002870C9"/>
    <w:rsid w:val="00291A21"/>
    <w:rsid w:val="002F2D2E"/>
    <w:rsid w:val="0031490C"/>
    <w:rsid w:val="003313AC"/>
    <w:rsid w:val="0034689C"/>
    <w:rsid w:val="00367652"/>
    <w:rsid w:val="003A1874"/>
    <w:rsid w:val="003A7304"/>
    <w:rsid w:val="003B16A6"/>
    <w:rsid w:val="003B2038"/>
    <w:rsid w:val="003F71EF"/>
    <w:rsid w:val="00426B3B"/>
    <w:rsid w:val="00434683"/>
    <w:rsid w:val="0046552F"/>
    <w:rsid w:val="004967C5"/>
    <w:rsid w:val="005034E0"/>
    <w:rsid w:val="00536603"/>
    <w:rsid w:val="00536C0D"/>
    <w:rsid w:val="00541709"/>
    <w:rsid w:val="005612B9"/>
    <w:rsid w:val="00561814"/>
    <w:rsid w:val="0058226C"/>
    <w:rsid w:val="005B58D1"/>
    <w:rsid w:val="005D70F9"/>
    <w:rsid w:val="00605227"/>
    <w:rsid w:val="0063355C"/>
    <w:rsid w:val="006623A3"/>
    <w:rsid w:val="006B32F7"/>
    <w:rsid w:val="006F4B61"/>
    <w:rsid w:val="0070737A"/>
    <w:rsid w:val="00715F9E"/>
    <w:rsid w:val="00760959"/>
    <w:rsid w:val="00763761"/>
    <w:rsid w:val="00786769"/>
    <w:rsid w:val="007A02CB"/>
    <w:rsid w:val="007A1A2B"/>
    <w:rsid w:val="007E1729"/>
    <w:rsid w:val="007E3983"/>
    <w:rsid w:val="00810DBA"/>
    <w:rsid w:val="008468C5"/>
    <w:rsid w:val="00866FA7"/>
    <w:rsid w:val="00883A9F"/>
    <w:rsid w:val="008D1CE0"/>
    <w:rsid w:val="008F45FE"/>
    <w:rsid w:val="00950FFC"/>
    <w:rsid w:val="00997E54"/>
    <w:rsid w:val="009B5D0C"/>
    <w:rsid w:val="009B67FB"/>
    <w:rsid w:val="009C06D1"/>
    <w:rsid w:val="00A16296"/>
    <w:rsid w:val="00A16FE4"/>
    <w:rsid w:val="00A5457D"/>
    <w:rsid w:val="00A55528"/>
    <w:rsid w:val="00AE1ABD"/>
    <w:rsid w:val="00AF17E2"/>
    <w:rsid w:val="00B35807"/>
    <w:rsid w:val="00B41BA0"/>
    <w:rsid w:val="00B67DC9"/>
    <w:rsid w:val="00B945B0"/>
    <w:rsid w:val="00BA5DB9"/>
    <w:rsid w:val="00BC7FEF"/>
    <w:rsid w:val="00BD1D5B"/>
    <w:rsid w:val="00BD4C3B"/>
    <w:rsid w:val="00BD788E"/>
    <w:rsid w:val="00BE586F"/>
    <w:rsid w:val="00C33F11"/>
    <w:rsid w:val="00C344A8"/>
    <w:rsid w:val="00CC3FA3"/>
    <w:rsid w:val="00CE5537"/>
    <w:rsid w:val="00CF1606"/>
    <w:rsid w:val="00D17DD2"/>
    <w:rsid w:val="00D20669"/>
    <w:rsid w:val="00D37001"/>
    <w:rsid w:val="00D52FAB"/>
    <w:rsid w:val="00DD4C95"/>
    <w:rsid w:val="00E07A4E"/>
    <w:rsid w:val="00E20CF9"/>
    <w:rsid w:val="00E22E97"/>
    <w:rsid w:val="00E723F4"/>
    <w:rsid w:val="00F458BB"/>
    <w:rsid w:val="00F8206E"/>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uiPriority w:val="22"/>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customStyle="1" w:styleId="Default">
    <w:name w:val="Default"/>
    <w:rsid w:val="00426B3B"/>
    <w:pPr>
      <w:autoSpaceDE w:val="0"/>
      <w:autoSpaceDN w:val="0"/>
      <w:adjustRightInd w:val="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2149</Words>
  <Characters>12252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15</cp:revision>
  <dcterms:created xsi:type="dcterms:W3CDTF">2025-12-03T10:10:00Z</dcterms:created>
  <dcterms:modified xsi:type="dcterms:W3CDTF">2025-12-09T13:21:00Z</dcterms:modified>
</cp:coreProperties>
</file>