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1986" w14:textId="54970100" w:rsidR="0070737A" w:rsidRPr="00596768" w:rsidRDefault="00055508">
      <w:pPr>
        <w:jc w:val="center"/>
        <w:rPr>
          <w:rFonts w:eastAsia="Arial"/>
          <w:b/>
          <w:noProof/>
          <w:sz w:val="34"/>
          <w:szCs w:val="34"/>
          <w:lang w:val="ro-RO"/>
        </w:rPr>
      </w:pPr>
      <w:r w:rsidRPr="00596768">
        <w:rPr>
          <w:rFonts w:eastAsia="Arial"/>
          <w:b/>
          <w:noProof/>
          <w:sz w:val="34"/>
          <w:szCs w:val="34"/>
          <w:lang w:val="ro-RO"/>
        </w:rPr>
        <w:t>FI</w:t>
      </w:r>
      <w:r w:rsidR="00C344A8" w:rsidRPr="00596768">
        <w:rPr>
          <w:rFonts w:eastAsia="Arial"/>
          <w:b/>
          <w:noProof/>
          <w:sz w:val="34"/>
          <w:szCs w:val="34"/>
          <w:lang w:val="ro-RO"/>
        </w:rPr>
        <w:t>Ș</w:t>
      </w:r>
      <w:r w:rsidRPr="00596768">
        <w:rPr>
          <w:rFonts w:eastAsia="Arial"/>
          <w:b/>
          <w:noProof/>
          <w:sz w:val="34"/>
          <w:szCs w:val="34"/>
          <w:lang w:val="ro-RO"/>
        </w:rPr>
        <w:t>A DISCIPLINEI</w:t>
      </w:r>
      <w:r w:rsidR="0046552F" w:rsidRPr="00596768">
        <w:rPr>
          <w:rFonts w:eastAsia="Arial"/>
          <w:b/>
          <w:noProof/>
          <w:sz w:val="34"/>
          <w:szCs w:val="34"/>
          <w:lang w:val="ro-RO"/>
        </w:rPr>
        <w:t xml:space="preserve"> </w:t>
      </w:r>
    </w:p>
    <w:p w14:paraId="41C61987" w14:textId="1B089448" w:rsidR="0070737A" w:rsidRPr="00596768" w:rsidRDefault="00055508">
      <w:pPr>
        <w:jc w:val="center"/>
        <w:rPr>
          <w:rFonts w:eastAsia="Arial"/>
          <w:b/>
          <w:noProof/>
          <w:sz w:val="34"/>
          <w:szCs w:val="34"/>
          <w:lang w:val="ro-RO"/>
        </w:rPr>
      </w:pPr>
      <w:r w:rsidRPr="00596768">
        <w:rPr>
          <w:rFonts w:eastAsia="Arial"/>
          <w:b/>
          <w:noProof/>
          <w:sz w:val="34"/>
          <w:szCs w:val="34"/>
          <w:lang w:val="ro-RO"/>
        </w:rPr>
        <w:t>Anul universitar 202</w:t>
      </w:r>
      <w:r w:rsidR="00997E54" w:rsidRPr="00596768">
        <w:rPr>
          <w:rFonts w:eastAsia="Arial"/>
          <w:b/>
          <w:noProof/>
          <w:sz w:val="34"/>
          <w:szCs w:val="34"/>
          <w:lang w:val="ro-RO"/>
        </w:rPr>
        <w:t>5</w:t>
      </w:r>
      <w:r w:rsidRPr="00596768">
        <w:rPr>
          <w:rFonts w:eastAsia="Arial"/>
          <w:b/>
          <w:noProof/>
          <w:sz w:val="34"/>
          <w:szCs w:val="34"/>
          <w:lang w:val="ro-RO"/>
        </w:rPr>
        <w:t>/202</w:t>
      </w:r>
      <w:r w:rsidR="00997E54" w:rsidRPr="00596768">
        <w:rPr>
          <w:rFonts w:eastAsia="Arial"/>
          <w:b/>
          <w:noProof/>
          <w:sz w:val="34"/>
          <w:szCs w:val="34"/>
          <w:lang w:val="ro-RO"/>
        </w:rPr>
        <w:t>6</w:t>
      </w:r>
    </w:p>
    <w:p w14:paraId="41C61988" w14:textId="77777777" w:rsidR="0070737A" w:rsidRPr="00596768" w:rsidRDefault="0070737A">
      <w:pPr>
        <w:jc w:val="center"/>
        <w:rPr>
          <w:rFonts w:eastAsia="Arial"/>
          <w:b/>
          <w:noProof/>
          <w:sz w:val="34"/>
          <w:szCs w:val="34"/>
          <w:lang w:val="ro-RO"/>
        </w:rPr>
      </w:pPr>
    </w:p>
    <w:p w14:paraId="41C61989" w14:textId="77777777" w:rsidR="0070737A" w:rsidRPr="00596768" w:rsidRDefault="00055508">
      <w:pPr>
        <w:jc w:val="both"/>
        <w:rPr>
          <w:rFonts w:eastAsia="Arial"/>
          <w:b/>
          <w:noProof/>
          <w:lang w:val="ro-RO"/>
        </w:rPr>
      </w:pPr>
      <w:r w:rsidRPr="00596768">
        <w:rPr>
          <w:rFonts w:eastAsia="Arial"/>
          <w:b/>
          <w:noProof/>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596768" w14:paraId="41C6198C" w14:textId="77777777">
        <w:trPr>
          <w:jc w:val="center"/>
        </w:trPr>
        <w:tc>
          <w:tcPr>
            <w:tcW w:w="4428" w:type="dxa"/>
            <w:vAlign w:val="center"/>
          </w:tcPr>
          <w:p w14:paraId="41C6198A" w14:textId="58922205" w:rsidR="0070737A" w:rsidRPr="00596768" w:rsidRDefault="00055508">
            <w:pPr>
              <w:spacing w:after="58"/>
              <w:rPr>
                <w:rFonts w:eastAsia="Arial Narrow"/>
                <w:noProof/>
                <w:lang w:val="ro-RO"/>
              </w:rPr>
            </w:pPr>
            <w:r w:rsidRPr="00596768">
              <w:rPr>
                <w:rFonts w:eastAsia="Arial Narrow"/>
                <w:noProof/>
                <w:lang w:val="ro-RO"/>
              </w:rPr>
              <w:t xml:space="preserve">1.1. </w:t>
            </w:r>
            <w:r w:rsidR="001A1019" w:rsidRPr="00596768">
              <w:rPr>
                <w:rFonts w:eastAsia="Arial Narrow"/>
                <w:noProof/>
                <w:lang w:val="ro-RO"/>
              </w:rPr>
              <w:t>Instituția</w:t>
            </w:r>
            <w:r w:rsidRPr="00596768">
              <w:rPr>
                <w:rFonts w:eastAsia="Arial Narrow"/>
                <w:noProof/>
                <w:lang w:val="ro-RO"/>
              </w:rPr>
              <w:t xml:space="preserve"> de </w:t>
            </w:r>
            <w:r w:rsidR="001A1019" w:rsidRPr="00596768">
              <w:rPr>
                <w:rFonts w:eastAsia="Arial Narrow"/>
                <w:noProof/>
                <w:lang w:val="ro-RO"/>
              </w:rPr>
              <w:t>Învățământ</w:t>
            </w:r>
            <w:r w:rsidRPr="00596768">
              <w:rPr>
                <w:rFonts w:eastAsia="Arial Narrow"/>
                <w:noProof/>
                <w:lang w:val="ro-RO"/>
              </w:rPr>
              <w:t xml:space="preserve"> superior</w:t>
            </w:r>
          </w:p>
        </w:tc>
        <w:tc>
          <w:tcPr>
            <w:tcW w:w="6170" w:type="dxa"/>
          </w:tcPr>
          <w:p w14:paraId="41C6198B" w14:textId="14C06918" w:rsidR="0070737A" w:rsidRPr="00596768" w:rsidRDefault="00055508">
            <w:pPr>
              <w:jc w:val="both"/>
              <w:rPr>
                <w:rFonts w:eastAsia="Arial Narrow"/>
                <w:noProof/>
                <w:lang w:val="ro-RO"/>
              </w:rPr>
            </w:pPr>
            <w:r w:rsidRPr="00596768">
              <w:rPr>
                <w:rFonts w:eastAsia="Arial Narrow"/>
                <w:noProof/>
                <w:lang w:val="ro-RO"/>
              </w:rPr>
              <w:t xml:space="preserve">Universitatea din </w:t>
            </w:r>
            <w:r w:rsidR="001A1019" w:rsidRPr="00596768">
              <w:rPr>
                <w:rFonts w:eastAsia="Arial Narrow"/>
                <w:noProof/>
                <w:lang w:val="ro-RO"/>
              </w:rPr>
              <w:t>București</w:t>
            </w:r>
          </w:p>
        </w:tc>
      </w:tr>
      <w:tr w:rsidR="00C7172D" w:rsidRPr="00596768" w14:paraId="41C6198F" w14:textId="77777777">
        <w:trPr>
          <w:jc w:val="center"/>
        </w:trPr>
        <w:tc>
          <w:tcPr>
            <w:tcW w:w="4428" w:type="dxa"/>
            <w:vAlign w:val="center"/>
          </w:tcPr>
          <w:p w14:paraId="41C6198D" w14:textId="7E16FD21" w:rsidR="00C7172D" w:rsidRPr="00596768" w:rsidRDefault="00C7172D" w:rsidP="00C7172D">
            <w:pPr>
              <w:spacing w:after="58"/>
              <w:rPr>
                <w:rFonts w:eastAsia="Arial Narrow"/>
                <w:noProof/>
                <w:lang w:val="ro-RO"/>
              </w:rPr>
            </w:pPr>
            <w:r w:rsidRPr="00596768">
              <w:rPr>
                <w:rFonts w:eastAsia="Arial Narrow"/>
                <w:noProof/>
                <w:lang w:val="ro-RO"/>
              </w:rPr>
              <w:t>1.2. Facultatea</w:t>
            </w:r>
          </w:p>
        </w:tc>
        <w:tc>
          <w:tcPr>
            <w:tcW w:w="6170" w:type="dxa"/>
          </w:tcPr>
          <w:p w14:paraId="41C6198E" w14:textId="30EBC292" w:rsidR="00C7172D" w:rsidRPr="00596768" w:rsidRDefault="006F08EC" w:rsidP="00C7172D">
            <w:pPr>
              <w:jc w:val="both"/>
              <w:rPr>
                <w:rFonts w:eastAsia="Arial Narrow"/>
                <w:noProof/>
                <w:lang w:val="ro-RO"/>
              </w:rPr>
            </w:pPr>
            <w:r w:rsidRPr="00596768">
              <w:rPr>
                <w:noProof/>
                <w:lang w:val="ro-RO"/>
              </w:rPr>
              <w:t>de</w:t>
            </w:r>
            <w:r w:rsidR="00C7172D" w:rsidRPr="00596768">
              <w:rPr>
                <w:noProof/>
                <w:lang w:val="ro-RO"/>
              </w:rPr>
              <w:t xml:space="preserve"> T</w:t>
            </w:r>
            <w:r w:rsidRPr="00596768">
              <w:rPr>
                <w:noProof/>
                <w:lang w:val="ro-RO"/>
              </w:rPr>
              <w:t>eologie</w:t>
            </w:r>
            <w:r w:rsidR="00C7172D" w:rsidRPr="00596768">
              <w:rPr>
                <w:noProof/>
                <w:lang w:val="ro-RO"/>
              </w:rPr>
              <w:t xml:space="preserve"> O</w:t>
            </w:r>
            <w:r w:rsidRPr="00596768">
              <w:rPr>
                <w:noProof/>
                <w:lang w:val="ro-RO"/>
              </w:rPr>
              <w:t>rtodoxă</w:t>
            </w:r>
          </w:p>
        </w:tc>
      </w:tr>
      <w:tr w:rsidR="00C7172D" w:rsidRPr="00596768" w14:paraId="41C61992" w14:textId="77777777">
        <w:trPr>
          <w:jc w:val="center"/>
        </w:trPr>
        <w:tc>
          <w:tcPr>
            <w:tcW w:w="4428" w:type="dxa"/>
            <w:vAlign w:val="center"/>
          </w:tcPr>
          <w:p w14:paraId="41C61990" w14:textId="77777777" w:rsidR="00C7172D" w:rsidRPr="00596768" w:rsidRDefault="00C7172D" w:rsidP="00C7172D">
            <w:pPr>
              <w:rPr>
                <w:rFonts w:eastAsia="Arial Narrow"/>
                <w:noProof/>
                <w:lang w:val="ro-RO"/>
              </w:rPr>
            </w:pPr>
            <w:r w:rsidRPr="00596768">
              <w:rPr>
                <w:rFonts w:eastAsia="Arial Narrow"/>
                <w:noProof/>
                <w:lang w:val="ro-RO"/>
              </w:rPr>
              <w:t>1.3. Departamentul</w:t>
            </w:r>
          </w:p>
        </w:tc>
        <w:tc>
          <w:tcPr>
            <w:tcW w:w="6170" w:type="dxa"/>
          </w:tcPr>
          <w:p w14:paraId="41C61991" w14:textId="73CFBEDA" w:rsidR="00C7172D" w:rsidRPr="00596768" w:rsidRDefault="006F08EC" w:rsidP="006F08EC">
            <w:pPr>
              <w:rPr>
                <w:rFonts w:eastAsia="Arial Narrow"/>
                <w:noProof/>
                <w:lang w:val="ro-RO"/>
              </w:rPr>
            </w:pPr>
            <w:r w:rsidRPr="00596768">
              <w:rPr>
                <w:noProof/>
                <w:lang w:val="ro-RO"/>
              </w:rPr>
              <w:t xml:space="preserve">de </w:t>
            </w:r>
            <w:r w:rsidR="00C7172D" w:rsidRPr="00596768">
              <w:rPr>
                <w:noProof/>
                <w:lang w:val="ro-RO"/>
              </w:rPr>
              <w:t>T</w:t>
            </w:r>
            <w:r w:rsidRPr="00596768">
              <w:rPr>
                <w:noProof/>
                <w:lang w:val="ro-RO"/>
              </w:rPr>
              <w:t>eologie</w:t>
            </w:r>
            <w:r w:rsidR="00C7172D" w:rsidRPr="00596768">
              <w:rPr>
                <w:noProof/>
                <w:lang w:val="ro-RO"/>
              </w:rPr>
              <w:t xml:space="preserve"> S</w:t>
            </w:r>
            <w:r w:rsidRPr="00596768">
              <w:rPr>
                <w:noProof/>
                <w:lang w:val="ro-RO"/>
              </w:rPr>
              <w:t>istematică</w:t>
            </w:r>
            <w:r w:rsidR="00C7172D" w:rsidRPr="00596768">
              <w:rPr>
                <w:noProof/>
                <w:lang w:val="ro-RO"/>
              </w:rPr>
              <w:t>, P</w:t>
            </w:r>
            <w:r w:rsidRPr="00596768">
              <w:rPr>
                <w:noProof/>
                <w:lang w:val="ro-RO"/>
              </w:rPr>
              <w:t>ractică și Artă Sacră</w:t>
            </w:r>
          </w:p>
        </w:tc>
      </w:tr>
      <w:tr w:rsidR="00C7172D" w:rsidRPr="00596768" w14:paraId="41C61995" w14:textId="77777777">
        <w:trPr>
          <w:jc w:val="center"/>
        </w:trPr>
        <w:tc>
          <w:tcPr>
            <w:tcW w:w="4428" w:type="dxa"/>
          </w:tcPr>
          <w:p w14:paraId="41C61993" w14:textId="77777777" w:rsidR="00C7172D" w:rsidRPr="00596768" w:rsidRDefault="00C7172D" w:rsidP="00C7172D">
            <w:pPr>
              <w:jc w:val="both"/>
              <w:rPr>
                <w:rFonts w:eastAsia="Arial Narrow"/>
                <w:noProof/>
                <w:lang w:val="ro-RO"/>
              </w:rPr>
            </w:pPr>
            <w:r w:rsidRPr="00596768">
              <w:rPr>
                <w:rFonts w:eastAsia="Arial Narrow"/>
                <w:noProof/>
                <w:lang w:val="ro-RO"/>
              </w:rPr>
              <w:t>1.4. Domeniul de studii</w:t>
            </w:r>
          </w:p>
        </w:tc>
        <w:tc>
          <w:tcPr>
            <w:tcW w:w="6170" w:type="dxa"/>
          </w:tcPr>
          <w:p w14:paraId="41C61994" w14:textId="0372AD68" w:rsidR="00C7172D" w:rsidRPr="00596768" w:rsidRDefault="00C7172D" w:rsidP="00C7172D">
            <w:pPr>
              <w:jc w:val="both"/>
              <w:rPr>
                <w:rFonts w:eastAsia="Arial Narrow"/>
                <w:noProof/>
                <w:lang w:val="ro-RO"/>
              </w:rPr>
            </w:pPr>
            <w:r w:rsidRPr="00596768">
              <w:rPr>
                <w:noProof/>
                <w:lang w:val="ro-RO"/>
              </w:rPr>
              <w:t>T</w:t>
            </w:r>
            <w:r w:rsidR="006F08EC" w:rsidRPr="00596768">
              <w:rPr>
                <w:noProof/>
                <w:lang w:val="ro-RO"/>
              </w:rPr>
              <w:t>eologie</w:t>
            </w:r>
          </w:p>
        </w:tc>
      </w:tr>
      <w:tr w:rsidR="00C7172D" w:rsidRPr="00596768" w14:paraId="41C61998" w14:textId="77777777">
        <w:trPr>
          <w:jc w:val="center"/>
        </w:trPr>
        <w:tc>
          <w:tcPr>
            <w:tcW w:w="4428" w:type="dxa"/>
          </w:tcPr>
          <w:p w14:paraId="41C61996" w14:textId="77777777" w:rsidR="00C7172D" w:rsidRPr="00596768" w:rsidRDefault="00C7172D" w:rsidP="00C7172D">
            <w:pPr>
              <w:jc w:val="both"/>
              <w:rPr>
                <w:rFonts w:eastAsia="Arial Narrow"/>
                <w:noProof/>
                <w:lang w:val="ro-RO"/>
              </w:rPr>
            </w:pPr>
            <w:r w:rsidRPr="00596768">
              <w:rPr>
                <w:rFonts w:eastAsia="Arial Narrow"/>
                <w:noProof/>
                <w:lang w:val="ro-RO"/>
              </w:rPr>
              <w:t>1.5. Ciclul de studii</w:t>
            </w:r>
          </w:p>
        </w:tc>
        <w:tc>
          <w:tcPr>
            <w:tcW w:w="6170" w:type="dxa"/>
          </w:tcPr>
          <w:p w14:paraId="41C61997" w14:textId="12F77968" w:rsidR="00C7172D" w:rsidRPr="00596768" w:rsidRDefault="00DE1CD1" w:rsidP="00C7172D">
            <w:pPr>
              <w:jc w:val="both"/>
              <w:rPr>
                <w:rFonts w:eastAsia="Arial Narrow"/>
                <w:noProof/>
                <w:lang w:val="ro-RO"/>
              </w:rPr>
            </w:pPr>
            <w:r w:rsidRPr="00596768">
              <w:rPr>
                <w:noProof/>
                <w:lang w:val="ro-RO"/>
              </w:rPr>
              <w:t>Master</w:t>
            </w:r>
            <w:r w:rsidR="00C7172D" w:rsidRPr="00596768">
              <w:rPr>
                <w:noProof/>
                <w:lang w:val="ro-RO"/>
              </w:rPr>
              <w:t xml:space="preserve">  </w:t>
            </w:r>
          </w:p>
        </w:tc>
      </w:tr>
      <w:tr w:rsidR="00C7172D" w:rsidRPr="00596768" w14:paraId="41C6199B" w14:textId="77777777">
        <w:trPr>
          <w:trHeight w:val="58"/>
          <w:jc w:val="center"/>
        </w:trPr>
        <w:tc>
          <w:tcPr>
            <w:tcW w:w="4428" w:type="dxa"/>
          </w:tcPr>
          <w:p w14:paraId="41C61999" w14:textId="77777777" w:rsidR="00C7172D" w:rsidRPr="00596768" w:rsidRDefault="00C7172D" w:rsidP="00C7172D">
            <w:pPr>
              <w:jc w:val="both"/>
              <w:rPr>
                <w:rFonts w:eastAsia="Arial Narrow"/>
                <w:noProof/>
                <w:lang w:val="ro-RO"/>
              </w:rPr>
            </w:pPr>
            <w:r w:rsidRPr="00596768">
              <w:rPr>
                <w:rFonts w:eastAsia="Arial Narrow"/>
                <w:noProof/>
                <w:lang w:val="ro-RO"/>
              </w:rPr>
              <w:t>1.6. Programul de studii</w:t>
            </w:r>
          </w:p>
        </w:tc>
        <w:tc>
          <w:tcPr>
            <w:tcW w:w="6170" w:type="dxa"/>
          </w:tcPr>
          <w:p w14:paraId="41C6199A" w14:textId="693E8252" w:rsidR="00C7172D" w:rsidRPr="00596768" w:rsidRDefault="006C4306" w:rsidP="00C7172D">
            <w:pPr>
              <w:jc w:val="both"/>
              <w:rPr>
                <w:rFonts w:eastAsia="Arial Narrow"/>
                <w:bCs/>
                <w:noProof/>
                <w:lang w:val="ro-RO"/>
              </w:rPr>
            </w:pPr>
            <w:r>
              <w:rPr>
                <w:noProof/>
                <w:lang w:val="ro-RO"/>
              </w:rPr>
              <w:t>DOCTRINĂ ȘI CULTURĂ</w:t>
            </w:r>
          </w:p>
        </w:tc>
      </w:tr>
    </w:tbl>
    <w:p w14:paraId="41C6199C" w14:textId="77777777" w:rsidR="0070737A" w:rsidRPr="00596768" w:rsidRDefault="0070737A">
      <w:pPr>
        <w:jc w:val="center"/>
        <w:rPr>
          <w:rFonts w:eastAsia="Arial"/>
          <w:b/>
          <w:noProof/>
          <w:lang w:val="ro-RO"/>
        </w:rPr>
      </w:pPr>
    </w:p>
    <w:p w14:paraId="41C6199D" w14:textId="77777777" w:rsidR="0070737A" w:rsidRPr="00596768" w:rsidRDefault="00055508">
      <w:pPr>
        <w:ind w:left="-426" w:firstLine="426"/>
        <w:jc w:val="both"/>
        <w:rPr>
          <w:rFonts w:eastAsia="Arial Narrow"/>
          <w:b/>
          <w:noProof/>
          <w:lang w:val="ro-RO"/>
        </w:rPr>
      </w:pPr>
      <w:r w:rsidRPr="00596768">
        <w:rPr>
          <w:rFonts w:eastAsia="Arial Narrow"/>
          <w:b/>
          <w:noProof/>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764"/>
        <w:gridCol w:w="992"/>
        <w:gridCol w:w="225"/>
        <w:gridCol w:w="357"/>
        <w:gridCol w:w="2219"/>
        <w:gridCol w:w="545"/>
        <w:gridCol w:w="2466"/>
        <w:gridCol w:w="829"/>
        <w:gridCol w:w="11"/>
      </w:tblGrid>
      <w:tr w:rsidR="0070737A" w:rsidRPr="00596768" w14:paraId="41C619A0" w14:textId="77777777" w:rsidTr="0075656F">
        <w:trPr>
          <w:jc w:val="center"/>
        </w:trPr>
        <w:tc>
          <w:tcPr>
            <w:tcW w:w="2972" w:type="dxa"/>
            <w:gridSpan w:val="2"/>
          </w:tcPr>
          <w:p w14:paraId="41C6199E" w14:textId="77777777" w:rsidR="0070737A" w:rsidRPr="00596768" w:rsidRDefault="00055508">
            <w:pPr>
              <w:jc w:val="both"/>
              <w:rPr>
                <w:rFonts w:eastAsia="Arial Narrow"/>
                <w:noProof/>
                <w:lang w:val="ro-RO"/>
              </w:rPr>
            </w:pPr>
            <w:r w:rsidRPr="00596768">
              <w:rPr>
                <w:rFonts w:eastAsia="Arial Narrow"/>
                <w:noProof/>
                <w:lang w:val="ro-RO"/>
              </w:rPr>
              <w:t>2.1. Denumirea disciplinei</w:t>
            </w:r>
          </w:p>
        </w:tc>
        <w:tc>
          <w:tcPr>
            <w:tcW w:w="7644" w:type="dxa"/>
            <w:gridSpan w:val="8"/>
          </w:tcPr>
          <w:p w14:paraId="41C6199F" w14:textId="77858A5A" w:rsidR="0070737A" w:rsidRPr="00596768" w:rsidRDefault="00C7172D">
            <w:pPr>
              <w:jc w:val="both"/>
              <w:rPr>
                <w:rFonts w:eastAsia="Arial Narrow"/>
                <w:noProof/>
                <w:lang w:val="ro-RO"/>
              </w:rPr>
            </w:pPr>
            <w:r w:rsidRPr="00596768">
              <w:rPr>
                <w:noProof/>
                <w:lang w:val="ro-RO"/>
              </w:rPr>
              <w:t>I</w:t>
            </w:r>
            <w:r w:rsidR="0010071E" w:rsidRPr="00596768">
              <w:rPr>
                <w:noProof/>
                <w:lang w:val="ro-RO"/>
              </w:rPr>
              <w:t>storia</w:t>
            </w:r>
            <w:r w:rsidRPr="00596768">
              <w:rPr>
                <w:noProof/>
                <w:lang w:val="ro-RO"/>
              </w:rPr>
              <w:t xml:space="preserve"> D</w:t>
            </w:r>
            <w:r w:rsidR="0010071E" w:rsidRPr="00596768">
              <w:rPr>
                <w:noProof/>
                <w:lang w:val="ro-RO"/>
              </w:rPr>
              <w:t>ogmelor</w:t>
            </w:r>
          </w:p>
        </w:tc>
      </w:tr>
      <w:tr w:rsidR="0070737A" w:rsidRPr="00596768" w14:paraId="41C619A3" w14:textId="77777777" w:rsidTr="00470876">
        <w:trPr>
          <w:jc w:val="center"/>
        </w:trPr>
        <w:tc>
          <w:tcPr>
            <w:tcW w:w="3964" w:type="dxa"/>
            <w:gridSpan w:val="3"/>
          </w:tcPr>
          <w:p w14:paraId="41C619A1" w14:textId="37B0F27B" w:rsidR="0070737A" w:rsidRPr="00596768" w:rsidRDefault="00055508">
            <w:pPr>
              <w:jc w:val="both"/>
              <w:rPr>
                <w:rFonts w:eastAsia="Arial Narrow"/>
                <w:noProof/>
                <w:lang w:val="ro-RO"/>
              </w:rPr>
            </w:pPr>
            <w:r w:rsidRPr="00596768">
              <w:rPr>
                <w:rFonts w:eastAsia="Arial Narrow"/>
                <w:noProof/>
                <w:lang w:val="ro-RO"/>
              </w:rPr>
              <w:t xml:space="preserve">2.2. Titularul </w:t>
            </w:r>
            <w:r w:rsidR="006B32F7" w:rsidRPr="00596768">
              <w:rPr>
                <w:rFonts w:eastAsia="Arial Narrow"/>
                <w:noProof/>
                <w:lang w:val="ro-RO"/>
              </w:rPr>
              <w:t>activităților</w:t>
            </w:r>
            <w:r w:rsidRPr="00596768">
              <w:rPr>
                <w:rFonts w:eastAsia="Arial Narrow"/>
                <w:noProof/>
                <w:lang w:val="ro-RO"/>
              </w:rPr>
              <w:t xml:space="preserve"> de curs</w:t>
            </w:r>
          </w:p>
        </w:tc>
        <w:tc>
          <w:tcPr>
            <w:tcW w:w="6652" w:type="dxa"/>
            <w:gridSpan w:val="7"/>
          </w:tcPr>
          <w:p w14:paraId="41C619A2" w14:textId="6E1D8653" w:rsidR="0070737A" w:rsidRPr="00596768" w:rsidRDefault="00C7172D">
            <w:pPr>
              <w:jc w:val="both"/>
              <w:rPr>
                <w:rFonts w:eastAsia="Arial Narrow"/>
                <w:noProof/>
                <w:lang w:val="ro-RO"/>
              </w:rPr>
            </w:pPr>
            <w:r w:rsidRPr="00596768">
              <w:rPr>
                <w:noProof/>
                <w:lang w:val="ro-RO"/>
              </w:rPr>
              <w:t>P</w:t>
            </w:r>
            <w:r w:rsidR="0010071E" w:rsidRPr="00596768">
              <w:rPr>
                <w:noProof/>
                <w:lang w:val="ro-RO"/>
              </w:rPr>
              <w:t>r</w:t>
            </w:r>
            <w:r w:rsidRPr="00596768">
              <w:rPr>
                <w:noProof/>
                <w:lang w:val="ro-RO"/>
              </w:rPr>
              <w:t xml:space="preserve">. </w:t>
            </w:r>
            <w:r w:rsidR="0010071E" w:rsidRPr="00596768">
              <w:rPr>
                <w:noProof/>
                <w:lang w:val="ro-RO"/>
              </w:rPr>
              <w:t>lect</w:t>
            </w:r>
            <w:r w:rsidRPr="00596768">
              <w:rPr>
                <w:noProof/>
                <w:lang w:val="ro-RO"/>
              </w:rPr>
              <w:t xml:space="preserve">. </w:t>
            </w:r>
            <w:r w:rsidR="0010071E" w:rsidRPr="00596768">
              <w:rPr>
                <w:noProof/>
                <w:lang w:val="ro-RO"/>
              </w:rPr>
              <w:t>dr</w:t>
            </w:r>
            <w:r w:rsidRPr="00596768">
              <w:rPr>
                <w:noProof/>
                <w:lang w:val="ro-RO"/>
              </w:rPr>
              <w:t>. A</w:t>
            </w:r>
            <w:r w:rsidR="0010071E" w:rsidRPr="00596768">
              <w:rPr>
                <w:noProof/>
                <w:lang w:val="ro-RO"/>
              </w:rPr>
              <w:t>urel</w:t>
            </w:r>
            <w:r w:rsidRPr="00596768">
              <w:rPr>
                <w:noProof/>
                <w:lang w:val="ro-RO"/>
              </w:rPr>
              <w:t xml:space="preserve"> M</w:t>
            </w:r>
            <w:r w:rsidR="0010071E" w:rsidRPr="00596768">
              <w:rPr>
                <w:noProof/>
                <w:lang w:val="ro-RO"/>
              </w:rPr>
              <w:t>ihai</w:t>
            </w:r>
          </w:p>
        </w:tc>
      </w:tr>
      <w:tr w:rsidR="0070737A" w:rsidRPr="00596768" w14:paraId="41C619A6" w14:textId="77777777" w:rsidTr="00470876">
        <w:trPr>
          <w:jc w:val="center"/>
        </w:trPr>
        <w:tc>
          <w:tcPr>
            <w:tcW w:w="3964" w:type="dxa"/>
            <w:gridSpan w:val="3"/>
          </w:tcPr>
          <w:p w14:paraId="41C619A4" w14:textId="05448AAA" w:rsidR="0070737A" w:rsidRPr="00596768" w:rsidRDefault="00055508">
            <w:pPr>
              <w:jc w:val="both"/>
              <w:rPr>
                <w:rFonts w:eastAsia="Arial Narrow"/>
                <w:noProof/>
                <w:lang w:val="ro-RO"/>
              </w:rPr>
            </w:pPr>
            <w:r w:rsidRPr="00596768">
              <w:rPr>
                <w:rFonts w:eastAsia="Arial Narrow"/>
                <w:noProof/>
                <w:lang w:val="ro-RO"/>
              </w:rPr>
              <w:t xml:space="preserve">2.3. Titularul </w:t>
            </w:r>
            <w:r w:rsidR="006B32F7" w:rsidRPr="00596768">
              <w:rPr>
                <w:rFonts w:eastAsia="Arial Narrow"/>
                <w:noProof/>
                <w:lang w:val="ro-RO"/>
              </w:rPr>
              <w:t>activităților</w:t>
            </w:r>
            <w:r w:rsidRPr="00596768">
              <w:rPr>
                <w:rFonts w:eastAsia="Arial Narrow"/>
                <w:noProof/>
                <w:lang w:val="ro-RO"/>
              </w:rPr>
              <w:t xml:space="preserve"> de seminar</w:t>
            </w:r>
          </w:p>
        </w:tc>
        <w:tc>
          <w:tcPr>
            <w:tcW w:w="6652" w:type="dxa"/>
            <w:gridSpan w:val="7"/>
          </w:tcPr>
          <w:p w14:paraId="41C619A5" w14:textId="62F0C657" w:rsidR="0070737A" w:rsidRPr="00596768" w:rsidRDefault="00C7172D">
            <w:pPr>
              <w:jc w:val="both"/>
              <w:rPr>
                <w:rFonts w:eastAsia="Arial Narrow"/>
                <w:noProof/>
                <w:lang w:val="ro-RO"/>
              </w:rPr>
            </w:pPr>
            <w:r w:rsidRPr="00596768">
              <w:rPr>
                <w:rFonts w:eastAsia="Arial Narrow"/>
                <w:noProof/>
                <w:lang w:val="ro-RO"/>
              </w:rPr>
              <w:t>-</w:t>
            </w:r>
          </w:p>
        </w:tc>
      </w:tr>
      <w:tr w:rsidR="0070737A" w:rsidRPr="00596768" w14:paraId="41C619AF" w14:textId="77777777" w:rsidTr="0075656F">
        <w:trPr>
          <w:gridAfter w:val="1"/>
          <w:wAfter w:w="11" w:type="dxa"/>
          <w:jc w:val="center"/>
        </w:trPr>
        <w:tc>
          <w:tcPr>
            <w:tcW w:w="2208" w:type="dxa"/>
          </w:tcPr>
          <w:p w14:paraId="41C619A7" w14:textId="77777777" w:rsidR="0070737A" w:rsidRPr="00596768" w:rsidRDefault="00055508">
            <w:pPr>
              <w:jc w:val="both"/>
              <w:rPr>
                <w:rFonts w:eastAsia="Arial Narrow"/>
                <w:noProof/>
                <w:lang w:val="ro-RO"/>
              </w:rPr>
            </w:pPr>
            <w:r w:rsidRPr="00596768">
              <w:rPr>
                <w:rFonts w:eastAsia="Arial Narrow"/>
                <w:noProof/>
                <w:lang w:val="ro-RO"/>
              </w:rPr>
              <w:t>2.4. Anul de studiu</w:t>
            </w:r>
          </w:p>
        </w:tc>
        <w:tc>
          <w:tcPr>
            <w:tcW w:w="764" w:type="dxa"/>
          </w:tcPr>
          <w:p w14:paraId="41C619A8" w14:textId="6B888CC3" w:rsidR="0070737A" w:rsidRPr="00596768" w:rsidRDefault="00AF6BDA">
            <w:pPr>
              <w:jc w:val="both"/>
              <w:rPr>
                <w:rFonts w:eastAsia="Arial Narrow"/>
                <w:noProof/>
                <w:lang w:val="ro-RO"/>
              </w:rPr>
            </w:pPr>
            <w:r w:rsidRPr="00596768">
              <w:rPr>
                <w:rFonts w:eastAsia="Arial Narrow"/>
                <w:noProof/>
                <w:lang w:val="ro-RO"/>
              </w:rPr>
              <w:t>I</w:t>
            </w:r>
            <w:r w:rsidR="00DE1CD1" w:rsidRPr="00596768">
              <w:rPr>
                <w:rFonts w:eastAsia="Arial Narrow"/>
                <w:noProof/>
                <w:lang w:val="ro-RO"/>
              </w:rPr>
              <w:t>I</w:t>
            </w:r>
          </w:p>
        </w:tc>
        <w:tc>
          <w:tcPr>
            <w:tcW w:w="1217" w:type="dxa"/>
            <w:gridSpan w:val="2"/>
          </w:tcPr>
          <w:p w14:paraId="41C619A9" w14:textId="77777777" w:rsidR="0070737A" w:rsidRPr="00596768" w:rsidRDefault="00055508">
            <w:pPr>
              <w:jc w:val="both"/>
              <w:rPr>
                <w:rFonts w:eastAsia="Arial Narrow"/>
                <w:noProof/>
                <w:lang w:val="ro-RO"/>
              </w:rPr>
            </w:pPr>
            <w:r w:rsidRPr="00596768">
              <w:rPr>
                <w:rFonts w:eastAsia="Arial Narrow"/>
                <w:noProof/>
                <w:lang w:val="ro-RO"/>
              </w:rPr>
              <w:t>2.5. Semestrul</w:t>
            </w:r>
          </w:p>
        </w:tc>
        <w:tc>
          <w:tcPr>
            <w:tcW w:w="357" w:type="dxa"/>
          </w:tcPr>
          <w:p w14:paraId="41C619AA" w14:textId="6F5BD984" w:rsidR="0070737A" w:rsidRPr="00596768" w:rsidRDefault="00AF6BDA">
            <w:pPr>
              <w:jc w:val="both"/>
              <w:rPr>
                <w:rFonts w:eastAsia="Arial Narrow"/>
                <w:noProof/>
                <w:lang w:val="ro-RO"/>
              </w:rPr>
            </w:pPr>
            <w:r w:rsidRPr="00596768">
              <w:rPr>
                <w:rFonts w:eastAsia="Arial Narrow"/>
                <w:noProof/>
                <w:lang w:val="ro-RO"/>
              </w:rPr>
              <w:t>1</w:t>
            </w:r>
          </w:p>
        </w:tc>
        <w:tc>
          <w:tcPr>
            <w:tcW w:w="2219" w:type="dxa"/>
          </w:tcPr>
          <w:p w14:paraId="41C619AB" w14:textId="77777777" w:rsidR="0070737A" w:rsidRPr="00596768" w:rsidRDefault="00055508">
            <w:pPr>
              <w:jc w:val="both"/>
              <w:rPr>
                <w:rFonts w:eastAsia="Arial Narrow"/>
                <w:noProof/>
                <w:lang w:val="ro-RO"/>
              </w:rPr>
            </w:pPr>
            <w:r w:rsidRPr="00596768">
              <w:rPr>
                <w:rFonts w:eastAsia="Arial Narrow"/>
                <w:noProof/>
                <w:lang w:val="ro-RO"/>
              </w:rPr>
              <w:t>2.6. Tipul de evaluare</w:t>
            </w:r>
          </w:p>
        </w:tc>
        <w:tc>
          <w:tcPr>
            <w:tcW w:w="545" w:type="dxa"/>
          </w:tcPr>
          <w:p w14:paraId="41C619AC" w14:textId="7C8529FC" w:rsidR="0070737A" w:rsidRPr="00596768" w:rsidRDefault="000B7FF9">
            <w:pPr>
              <w:jc w:val="both"/>
              <w:rPr>
                <w:rFonts w:eastAsia="Arial Narrow"/>
                <w:noProof/>
                <w:lang w:val="ro-RO"/>
              </w:rPr>
            </w:pPr>
            <w:r w:rsidRPr="00596768">
              <w:rPr>
                <w:rFonts w:eastAsia="Arial Narrow"/>
                <w:noProof/>
                <w:lang w:val="ro-RO"/>
              </w:rPr>
              <w:t>E</w:t>
            </w:r>
          </w:p>
        </w:tc>
        <w:tc>
          <w:tcPr>
            <w:tcW w:w="2466" w:type="dxa"/>
          </w:tcPr>
          <w:p w14:paraId="41C619AD" w14:textId="77777777" w:rsidR="0070737A" w:rsidRPr="00596768" w:rsidRDefault="00055508">
            <w:pPr>
              <w:jc w:val="both"/>
              <w:rPr>
                <w:rFonts w:eastAsia="Arial Narrow"/>
                <w:noProof/>
                <w:lang w:val="ro-RO"/>
              </w:rPr>
            </w:pPr>
            <w:r w:rsidRPr="00596768">
              <w:rPr>
                <w:rFonts w:eastAsia="Arial Narrow"/>
                <w:noProof/>
                <w:lang w:val="ro-RO"/>
              </w:rPr>
              <w:t>2.7.Regimul disciplinei</w:t>
            </w:r>
          </w:p>
        </w:tc>
        <w:tc>
          <w:tcPr>
            <w:tcW w:w="829" w:type="dxa"/>
          </w:tcPr>
          <w:p w14:paraId="41C619AE" w14:textId="5A743037" w:rsidR="0070737A" w:rsidRPr="00596768" w:rsidRDefault="00331487">
            <w:pPr>
              <w:jc w:val="both"/>
              <w:rPr>
                <w:rFonts w:eastAsia="Arial Narrow"/>
                <w:noProof/>
                <w:lang w:val="ro-RO"/>
              </w:rPr>
            </w:pPr>
            <w:r w:rsidRPr="00596768">
              <w:rPr>
                <w:rFonts w:eastAsia="Arial Narrow"/>
                <w:noProof/>
                <w:lang w:val="ro-RO"/>
              </w:rPr>
              <w:t>O</w:t>
            </w:r>
          </w:p>
        </w:tc>
      </w:tr>
    </w:tbl>
    <w:p w14:paraId="41C619B0" w14:textId="77777777" w:rsidR="0070737A" w:rsidRPr="00596768" w:rsidRDefault="0070737A">
      <w:pPr>
        <w:ind w:left="-426" w:firstLine="426"/>
        <w:jc w:val="both"/>
        <w:rPr>
          <w:rFonts w:eastAsia="Arial Narrow"/>
          <w:b/>
          <w:noProof/>
          <w:sz w:val="22"/>
          <w:szCs w:val="22"/>
          <w:lang w:val="ro-RO"/>
        </w:rPr>
      </w:pPr>
    </w:p>
    <w:p w14:paraId="41C619B1" w14:textId="77777777" w:rsidR="0070737A" w:rsidRPr="00596768" w:rsidRDefault="00055508">
      <w:pPr>
        <w:ind w:left="-426" w:firstLine="426"/>
        <w:jc w:val="both"/>
        <w:rPr>
          <w:rFonts w:eastAsia="Arial Narrow"/>
          <w:b/>
          <w:noProof/>
          <w:sz w:val="22"/>
          <w:szCs w:val="22"/>
          <w:lang w:val="ro-RO"/>
        </w:rPr>
      </w:pPr>
      <w:r w:rsidRPr="00596768">
        <w:rPr>
          <w:rFonts w:eastAsia="Arial Narrow"/>
          <w:b/>
          <w:noProof/>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06"/>
        <w:gridCol w:w="992"/>
        <w:gridCol w:w="1985"/>
        <w:gridCol w:w="992"/>
        <w:gridCol w:w="1485"/>
        <w:gridCol w:w="819"/>
      </w:tblGrid>
      <w:tr w:rsidR="0070737A" w:rsidRPr="00596768" w14:paraId="41C619B8" w14:textId="77777777" w:rsidTr="0075656F">
        <w:trPr>
          <w:jc w:val="center"/>
        </w:trPr>
        <w:tc>
          <w:tcPr>
            <w:tcW w:w="4106" w:type="dxa"/>
            <w:tcBorders>
              <w:bottom w:val="single" w:sz="4" w:space="0" w:color="000000"/>
            </w:tcBorders>
          </w:tcPr>
          <w:p w14:paraId="41C619B2" w14:textId="77777777" w:rsidR="0070737A" w:rsidRPr="00596768" w:rsidRDefault="00055508">
            <w:pPr>
              <w:jc w:val="both"/>
              <w:rPr>
                <w:rFonts w:eastAsia="Arial Narrow"/>
                <w:noProof/>
                <w:lang w:val="ro-RO"/>
              </w:rPr>
            </w:pPr>
            <w:r w:rsidRPr="00596768">
              <w:rPr>
                <w:rFonts w:eastAsia="Arial Narrow"/>
                <w:noProof/>
                <w:lang w:val="ro-RO"/>
              </w:rPr>
              <w:t>3.1. Număr de ore pe săptămână</w:t>
            </w:r>
          </w:p>
        </w:tc>
        <w:tc>
          <w:tcPr>
            <w:tcW w:w="992" w:type="dxa"/>
            <w:tcBorders>
              <w:bottom w:val="single" w:sz="4" w:space="0" w:color="000000"/>
            </w:tcBorders>
          </w:tcPr>
          <w:p w14:paraId="41C619B3" w14:textId="0D4E8684" w:rsidR="0070737A" w:rsidRPr="00596768" w:rsidRDefault="00DE1CD1">
            <w:pPr>
              <w:jc w:val="center"/>
              <w:rPr>
                <w:rFonts w:eastAsia="Arial Narrow"/>
                <w:noProof/>
                <w:lang w:val="ro-RO"/>
              </w:rPr>
            </w:pPr>
            <w:r w:rsidRPr="00596768">
              <w:rPr>
                <w:rFonts w:eastAsia="Arial Narrow"/>
                <w:noProof/>
                <w:lang w:val="ro-RO"/>
              </w:rPr>
              <w:t>3</w:t>
            </w:r>
          </w:p>
        </w:tc>
        <w:tc>
          <w:tcPr>
            <w:tcW w:w="1985" w:type="dxa"/>
            <w:tcBorders>
              <w:bottom w:val="single" w:sz="4" w:space="0" w:color="000000"/>
            </w:tcBorders>
          </w:tcPr>
          <w:p w14:paraId="41C619B4" w14:textId="77777777" w:rsidR="0070737A" w:rsidRPr="00596768" w:rsidRDefault="00055508">
            <w:pPr>
              <w:jc w:val="both"/>
              <w:rPr>
                <w:rFonts w:eastAsia="Arial Narrow"/>
                <w:noProof/>
                <w:lang w:val="ro-RO"/>
              </w:rPr>
            </w:pPr>
            <w:r w:rsidRPr="00596768">
              <w:rPr>
                <w:rFonts w:eastAsia="Arial Narrow"/>
                <w:noProof/>
                <w:lang w:val="ro-RO"/>
              </w:rPr>
              <w:t>3.2. Din care Curs</w:t>
            </w:r>
          </w:p>
        </w:tc>
        <w:tc>
          <w:tcPr>
            <w:tcW w:w="992" w:type="dxa"/>
            <w:tcBorders>
              <w:bottom w:val="single" w:sz="4" w:space="0" w:color="000000"/>
            </w:tcBorders>
          </w:tcPr>
          <w:p w14:paraId="41C619B5" w14:textId="46FFEB16" w:rsidR="0070737A" w:rsidRPr="00596768" w:rsidRDefault="005E318C">
            <w:pPr>
              <w:jc w:val="center"/>
              <w:rPr>
                <w:rFonts w:eastAsia="Arial Narrow"/>
                <w:noProof/>
                <w:lang w:val="ro-RO"/>
              </w:rPr>
            </w:pPr>
            <w:r w:rsidRPr="00596768">
              <w:rPr>
                <w:rFonts w:eastAsia="Arial Narrow"/>
                <w:noProof/>
                <w:lang w:val="ro-RO"/>
              </w:rPr>
              <w:t>2</w:t>
            </w:r>
          </w:p>
        </w:tc>
        <w:tc>
          <w:tcPr>
            <w:tcW w:w="1485" w:type="dxa"/>
            <w:tcBorders>
              <w:bottom w:val="single" w:sz="4" w:space="0" w:color="000000"/>
            </w:tcBorders>
          </w:tcPr>
          <w:p w14:paraId="41C619B6" w14:textId="73637346" w:rsidR="0070737A" w:rsidRPr="00596768" w:rsidRDefault="00055508">
            <w:pPr>
              <w:jc w:val="both"/>
              <w:rPr>
                <w:rFonts w:eastAsia="Arial Narrow"/>
                <w:noProof/>
                <w:lang w:val="ro-RO"/>
              </w:rPr>
            </w:pPr>
            <w:r w:rsidRPr="00596768">
              <w:rPr>
                <w:rFonts w:eastAsia="Arial Narrow"/>
                <w:noProof/>
                <w:lang w:val="ro-RO"/>
              </w:rPr>
              <w:t>3.3. Seminar</w:t>
            </w:r>
          </w:p>
        </w:tc>
        <w:tc>
          <w:tcPr>
            <w:tcW w:w="819" w:type="dxa"/>
            <w:tcBorders>
              <w:bottom w:val="single" w:sz="4" w:space="0" w:color="000000"/>
            </w:tcBorders>
          </w:tcPr>
          <w:p w14:paraId="41C619B7" w14:textId="1A8F5877" w:rsidR="0070737A" w:rsidRPr="00596768" w:rsidRDefault="00AB2416">
            <w:pPr>
              <w:jc w:val="center"/>
              <w:rPr>
                <w:rFonts w:eastAsia="Arial Narrow"/>
                <w:noProof/>
                <w:lang w:val="ro-RO"/>
              </w:rPr>
            </w:pPr>
            <w:r w:rsidRPr="00596768">
              <w:rPr>
                <w:rFonts w:eastAsia="Arial Narrow"/>
                <w:noProof/>
                <w:lang w:val="ro-RO"/>
              </w:rPr>
              <w:t>1</w:t>
            </w:r>
          </w:p>
        </w:tc>
      </w:tr>
      <w:tr w:rsidR="0070737A" w:rsidRPr="00596768" w14:paraId="41C619BF" w14:textId="77777777" w:rsidTr="0075656F">
        <w:trPr>
          <w:jc w:val="center"/>
        </w:trPr>
        <w:tc>
          <w:tcPr>
            <w:tcW w:w="4106" w:type="dxa"/>
            <w:shd w:val="clear" w:color="auto" w:fill="E0E0E0"/>
          </w:tcPr>
          <w:p w14:paraId="41C619B9" w14:textId="56D5B123" w:rsidR="0070737A" w:rsidRPr="00596768" w:rsidRDefault="00055508">
            <w:pPr>
              <w:jc w:val="both"/>
              <w:rPr>
                <w:rFonts w:eastAsia="Arial Narrow"/>
                <w:noProof/>
                <w:lang w:val="ro-RO"/>
              </w:rPr>
            </w:pPr>
            <w:r w:rsidRPr="00596768">
              <w:rPr>
                <w:rFonts w:eastAsia="Arial Narrow"/>
                <w:noProof/>
                <w:lang w:val="ro-RO"/>
              </w:rPr>
              <w:t xml:space="preserve">3.4. Total ore din planul de </w:t>
            </w:r>
            <w:r w:rsidR="006B32F7" w:rsidRPr="00596768">
              <w:rPr>
                <w:rFonts w:eastAsia="Arial Narrow"/>
                <w:noProof/>
                <w:lang w:val="ro-RO"/>
              </w:rPr>
              <w:t>învățământ</w:t>
            </w:r>
          </w:p>
        </w:tc>
        <w:tc>
          <w:tcPr>
            <w:tcW w:w="992" w:type="dxa"/>
            <w:shd w:val="clear" w:color="auto" w:fill="E0E0E0"/>
          </w:tcPr>
          <w:p w14:paraId="41C619BA" w14:textId="15B4F053" w:rsidR="0070737A" w:rsidRPr="00596768" w:rsidRDefault="00AB2416">
            <w:pPr>
              <w:jc w:val="center"/>
              <w:rPr>
                <w:rFonts w:eastAsia="Arial Narrow"/>
                <w:noProof/>
                <w:lang w:val="ro-RO"/>
              </w:rPr>
            </w:pPr>
            <w:r w:rsidRPr="00596768">
              <w:rPr>
                <w:rFonts w:eastAsia="Arial Narrow"/>
                <w:noProof/>
                <w:lang w:val="ro-RO"/>
              </w:rPr>
              <w:t>42</w:t>
            </w:r>
          </w:p>
        </w:tc>
        <w:tc>
          <w:tcPr>
            <w:tcW w:w="1985" w:type="dxa"/>
            <w:shd w:val="clear" w:color="auto" w:fill="E0E0E0"/>
          </w:tcPr>
          <w:p w14:paraId="41C619BB" w14:textId="77777777" w:rsidR="0070737A" w:rsidRPr="00596768" w:rsidRDefault="00055508">
            <w:pPr>
              <w:jc w:val="both"/>
              <w:rPr>
                <w:rFonts w:eastAsia="Arial Narrow"/>
                <w:noProof/>
                <w:lang w:val="ro-RO"/>
              </w:rPr>
            </w:pPr>
            <w:r w:rsidRPr="00596768">
              <w:rPr>
                <w:rFonts w:eastAsia="Arial Narrow"/>
                <w:noProof/>
                <w:lang w:val="ro-RO"/>
              </w:rPr>
              <w:t>3.5. Din care Curs</w:t>
            </w:r>
          </w:p>
        </w:tc>
        <w:tc>
          <w:tcPr>
            <w:tcW w:w="992" w:type="dxa"/>
            <w:shd w:val="clear" w:color="auto" w:fill="E0E0E0"/>
          </w:tcPr>
          <w:p w14:paraId="41C619BC" w14:textId="2EDDF29D" w:rsidR="0070737A" w:rsidRPr="00596768" w:rsidRDefault="005E318C">
            <w:pPr>
              <w:jc w:val="center"/>
              <w:rPr>
                <w:rFonts w:eastAsia="Arial Narrow"/>
                <w:noProof/>
                <w:lang w:val="ro-RO"/>
              </w:rPr>
            </w:pPr>
            <w:r w:rsidRPr="00596768">
              <w:rPr>
                <w:rFonts w:eastAsia="Arial Narrow"/>
                <w:noProof/>
                <w:lang w:val="ro-RO"/>
              </w:rPr>
              <w:t>28</w:t>
            </w:r>
          </w:p>
        </w:tc>
        <w:tc>
          <w:tcPr>
            <w:tcW w:w="1485" w:type="dxa"/>
            <w:shd w:val="clear" w:color="auto" w:fill="E0E0E0"/>
          </w:tcPr>
          <w:p w14:paraId="41C619BD" w14:textId="12E00CD3" w:rsidR="0070737A" w:rsidRPr="00596768" w:rsidRDefault="00055508">
            <w:pPr>
              <w:jc w:val="both"/>
              <w:rPr>
                <w:rFonts w:eastAsia="Arial Narrow"/>
                <w:noProof/>
                <w:lang w:val="ro-RO"/>
              </w:rPr>
            </w:pPr>
            <w:r w:rsidRPr="00596768">
              <w:rPr>
                <w:rFonts w:eastAsia="Arial Narrow"/>
                <w:noProof/>
                <w:lang w:val="ro-RO"/>
              </w:rPr>
              <w:t>3.6. Seminar</w:t>
            </w:r>
          </w:p>
        </w:tc>
        <w:tc>
          <w:tcPr>
            <w:tcW w:w="819" w:type="dxa"/>
            <w:shd w:val="clear" w:color="auto" w:fill="E0E0E0"/>
          </w:tcPr>
          <w:p w14:paraId="41C619BE" w14:textId="6679B3E0" w:rsidR="0070737A" w:rsidRPr="00596768" w:rsidRDefault="00AB2416">
            <w:pPr>
              <w:jc w:val="center"/>
              <w:rPr>
                <w:rFonts w:eastAsia="Arial Narrow"/>
                <w:noProof/>
                <w:lang w:val="ro-RO"/>
              </w:rPr>
            </w:pPr>
            <w:r w:rsidRPr="00596768">
              <w:rPr>
                <w:rFonts w:eastAsia="Arial Narrow"/>
                <w:noProof/>
                <w:lang w:val="ro-RO"/>
              </w:rPr>
              <w:t>14</w:t>
            </w:r>
          </w:p>
        </w:tc>
      </w:tr>
      <w:tr w:rsidR="0070737A" w:rsidRPr="00596768" w14:paraId="41C619C2" w14:textId="77777777">
        <w:trPr>
          <w:jc w:val="center"/>
        </w:trPr>
        <w:tc>
          <w:tcPr>
            <w:tcW w:w="9560" w:type="dxa"/>
            <w:gridSpan w:val="5"/>
          </w:tcPr>
          <w:p w14:paraId="41C619C0" w14:textId="425010DC" w:rsidR="0070737A" w:rsidRPr="00596768" w:rsidRDefault="00BA5DB9">
            <w:pPr>
              <w:jc w:val="both"/>
              <w:rPr>
                <w:rFonts w:eastAsia="Arial Narrow"/>
                <w:noProof/>
                <w:lang w:val="ro-RO"/>
              </w:rPr>
            </w:pPr>
            <w:r w:rsidRPr="00596768">
              <w:rPr>
                <w:rFonts w:eastAsia="Arial Narrow"/>
                <w:noProof/>
                <w:lang w:val="ro-RO"/>
              </w:rPr>
              <w:t>Distribuția</w:t>
            </w:r>
            <w:r w:rsidR="00055508" w:rsidRPr="00596768">
              <w:rPr>
                <w:rFonts w:eastAsia="Arial Narrow"/>
                <w:noProof/>
                <w:lang w:val="ro-RO"/>
              </w:rPr>
              <w:t xml:space="preserve"> fondului de timp</w:t>
            </w:r>
          </w:p>
        </w:tc>
        <w:tc>
          <w:tcPr>
            <w:tcW w:w="819" w:type="dxa"/>
          </w:tcPr>
          <w:p w14:paraId="41C619C1" w14:textId="6D612A9E" w:rsidR="0070737A" w:rsidRPr="00596768" w:rsidRDefault="005E318C">
            <w:pPr>
              <w:jc w:val="center"/>
              <w:rPr>
                <w:rFonts w:eastAsia="Arial Narrow"/>
                <w:noProof/>
                <w:lang w:val="ro-RO"/>
              </w:rPr>
            </w:pPr>
            <w:r w:rsidRPr="00596768">
              <w:rPr>
                <w:rFonts w:eastAsia="Arial Narrow"/>
                <w:noProof/>
                <w:lang w:val="ro-RO"/>
              </w:rPr>
              <w:t>ore</w:t>
            </w:r>
          </w:p>
        </w:tc>
      </w:tr>
      <w:tr w:rsidR="00CF1606" w:rsidRPr="00596768" w14:paraId="41C619C5" w14:textId="77777777">
        <w:trPr>
          <w:jc w:val="center"/>
        </w:trPr>
        <w:tc>
          <w:tcPr>
            <w:tcW w:w="9560" w:type="dxa"/>
            <w:gridSpan w:val="5"/>
          </w:tcPr>
          <w:p w14:paraId="41C619C3" w14:textId="77777777" w:rsidR="00CF1606" w:rsidRPr="00596768" w:rsidRDefault="00CF1606" w:rsidP="00CF1606">
            <w:pPr>
              <w:jc w:val="both"/>
              <w:rPr>
                <w:rFonts w:eastAsia="Arial Narrow"/>
                <w:noProof/>
                <w:lang w:val="ro-RO"/>
              </w:rPr>
            </w:pPr>
            <w:r w:rsidRPr="00596768">
              <w:rPr>
                <w:rFonts w:eastAsia="Arial Narrow"/>
                <w:noProof/>
                <w:lang w:val="ro-RO"/>
              </w:rPr>
              <w:t>Studiul după manual, suport de curs, bibliografie şi notiţe</w:t>
            </w:r>
          </w:p>
        </w:tc>
        <w:tc>
          <w:tcPr>
            <w:tcW w:w="819" w:type="dxa"/>
          </w:tcPr>
          <w:p w14:paraId="41C619C4" w14:textId="5AAD6D12" w:rsidR="00CF1606" w:rsidRPr="00596768" w:rsidRDefault="005E318C" w:rsidP="00CF1606">
            <w:pPr>
              <w:jc w:val="center"/>
              <w:rPr>
                <w:rFonts w:eastAsia="Arial Narrow"/>
                <w:noProof/>
                <w:lang w:val="ro-RO"/>
              </w:rPr>
            </w:pPr>
            <w:r w:rsidRPr="00596768">
              <w:rPr>
                <w:rFonts w:eastAsia="Arial Narrow"/>
                <w:noProof/>
                <w:lang w:val="ro-RO"/>
              </w:rPr>
              <w:t>20</w:t>
            </w:r>
          </w:p>
        </w:tc>
      </w:tr>
      <w:tr w:rsidR="00CF1606" w:rsidRPr="00596768" w14:paraId="41C619C8" w14:textId="77777777">
        <w:trPr>
          <w:jc w:val="center"/>
        </w:trPr>
        <w:tc>
          <w:tcPr>
            <w:tcW w:w="9560" w:type="dxa"/>
            <w:gridSpan w:val="5"/>
          </w:tcPr>
          <w:p w14:paraId="41C619C6" w14:textId="77777777" w:rsidR="00CF1606" w:rsidRPr="00596768" w:rsidRDefault="00CF1606" w:rsidP="00CF1606">
            <w:pPr>
              <w:jc w:val="both"/>
              <w:rPr>
                <w:rFonts w:eastAsia="Arial Narrow"/>
                <w:noProof/>
                <w:lang w:val="ro-RO"/>
              </w:rPr>
            </w:pPr>
            <w:r w:rsidRPr="00596768">
              <w:rPr>
                <w:rFonts w:eastAsia="Arial Narrow"/>
                <w:noProof/>
                <w:lang w:val="ro-RO"/>
              </w:rPr>
              <w:t>Documentare suplimentară în bibliotecă, pe platformele electronice de specialitate şi pe teren</w:t>
            </w:r>
          </w:p>
        </w:tc>
        <w:tc>
          <w:tcPr>
            <w:tcW w:w="819" w:type="dxa"/>
          </w:tcPr>
          <w:p w14:paraId="41C619C7" w14:textId="4E6BDD8E" w:rsidR="00CF1606" w:rsidRPr="00596768" w:rsidRDefault="005E318C" w:rsidP="00CF1606">
            <w:pPr>
              <w:jc w:val="center"/>
              <w:rPr>
                <w:rFonts w:eastAsia="Arial Narrow"/>
                <w:noProof/>
                <w:lang w:val="ro-RO"/>
              </w:rPr>
            </w:pPr>
            <w:r w:rsidRPr="00596768">
              <w:rPr>
                <w:rFonts w:eastAsia="Arial Narrow"/>
                <w:noProof/>
                <w:lang w:val="ro-RO"/>
              </w:rPr>
              <w:t>20</w:t>
            </w:r>
          </w:p>
        </w:tc>
      </w:tr>
      <w:tr w:rsidR="00CF1606" w:rsidRPr="00596768" w14:paraId="41C619CB" w14:textId="77777777">
        <w:trPr>
          <w:jc w:val="center"/>
        </w:trPr>
        <w:tc>
          <w:tcPr>
            <w:tcW w:w="9560" w:type="dxa"/>
            <w:gridSpan w:val="5"/>
          </w:tcPr>
          <w:p w14:paraId="41C619C9" w14:textId="6AC1B04F" w:rsidR="00CF1606" w:rsidRPr="00596768" w:rsidRDefault="00CF1606" w:rsidP="00CF1606">
            <w:pPr>
              <w:jc w:val="both"/>
              <w:rPr>
                <w:rFonts w:eastAsia="Arial Narrow"/>
                <w:noProof/>
                <w:lang w:val="ro-RO"/>
              </w:rPr>
            </w:pPr>
            <w:r w:rsidRPr="00596768">
              <w:rPr>
                <w:rFonts w:eastAsia="Arial Narrow"/>
                <w:noProof/>
                <w:lang w:val="ro-RO"/>
              </w:rPr>
              <w:t>Pregătire seminare/ laborator, teme, referate, portofolii şi eseuri</w:t>
            </w:r>
          </w:p>
        </w:tc>
        <w:tc>
          <w:tcPr>
            <w:tcW w:w="819" w:type="dxa"/>
          </w:tcPr>
          <w:p w14:paraId="41C619CA" w14:textId="72777432" w:rsidR="00CF1606" w:rsidRPr="00596768" w:rsidRDefault="00244792" w:rsidP="00CF1606">
            <w:pPr>
              <w:jc w:val="center"/>
              <w:rPr>
                <w:rFonts w:eastAsia="Arial Narrow"/>
                <w:noProof/>
                <w:lang w:val="ro-RO"/>
              </w:rPr>
            </w:pPr>
            <w:r w:rsidRPr="00596768">
              <w:rPr>
                <w:rFonts w:eastAsia="Arial Narrow"/>
                <w:noProof/>
                <w:lang w:val="ro-RO"/>
              </w:rPr>
              <w:t>40</w:t>
            </w:r>
          </w:p>
        </w:tc>
      </w:tr>
      <w:tr w:rsidR="00CF1606" w:rsidRPr="00596768" w14:paraId="41C619CE" w14:textId="77777777">
        <w:trPr>
          <w:jc w:val="center"/>
        </w:trPr>
        <w:tc>
          <w:tcPr>
            <w:tcW w:w="9560" w:type="dxa"/>
            <w:gridSpan w:val="5"/>
          </w:tcPr>
          <w:p w14:paraId="41C619CC" w14:textId="1E84AF48" w:rsidR="00CF1606" w:rsidRPr="00596768" w:rsidRDefault="00CF1606" w:rsidP="00CF1606">
            <w:pPr>
              <w:jc w:val="both"/>
              <w:rPr>
                <w:rFonts w:eastAsia="Arial Narrow"/>
                <w:noProof/>
                <w:lang w:val="ro-RO"/>
              </w:rPr>
            </w:pPr>
            <w:r w:rsidRPr="00596768">
              <w:rPr>
                <w:rFonts w:eastAsia="Arial Narrow"/>
                <w:noProof/>
                <w:lang w:val="ro-RO"/>
              </w:rPr>
              <w:t>Tutorat</w:t>
            </w:r>
          </w:p>
        </w:tc>
        <w:tc>
          <w:tcPr>
            <w:tcW w:w="819" w:type="dxa"/>
          </w:tcPr>
          <w:p w14:paraId="41C619CD" w14:textId="1683FAEF" w:rsidR="00CF1606" w:rsidRPr="00596768" w:rsidRDefault="00244792" w:rsidP="00CF1606">
            <w:pPr>
              <w:jc w:val="center"/>
              <w:rPr>
                <w:rFonts w:eastAsia="Arial Narrow"/>
                <w:noProof/>
                <w:lang w:val="ro-RO"/>
              </w:rPr>
            </w:pPr>
            <w:r w:rsidRPr="00596768">
              <w:rPr>
                <w:rFonts w:eastAsia="Arial Narrow"/>
                <w:noProof/>
                <w:lang w:val="ro-RO"/>
              </w:rPr>
              <w:t>-</w:t>
            </w:r>
          </w:p>
        </w:tc>
      </w:tr>
      <w:tr w:rsidR="00CF1606" w:rsidRPr="00596768" w14:paraId="41C619D4" w14:textId="77777777">
        <w:trPr>
          <w:jc w:val="center"/>
        </w:trPr>
        <w:tc>
          <w:tcPr>
            <w:tcW w:w="9560" w:type="dxa"/>
            <w:gridSpan w:val="5"/>
            <w:tcBorders>
              <w:bottom w:val="single" w:sz="4" w:space="0" w:color="000000"/>
            </w:tcBorders>
          </w:tcPr>
          <w:p w14:paraId="41C619D2" w14:textId="6478E7E6" w:rsidR="00CF1606" w:rsidRPr="00596768" w:rsidRDefault="00CF1606" w:rsidP="00CF1606">
            <w:pPr>
              <w:jc w:val="both"/>
              <w:rPr>
                <w:rFonts w:eastAsia="Arial Narrow"/>
                <w:noProof/>
                <w:lang w:val="ro-RO"/>
              </w:rPr>
            </w:pPr>
            <w:r w:rsidRPr="00596768">
              <w:rPr>
                <w:rFonts w:eastAsia="Arial Narrow"/>
                <w:noProof/>
                <w:lang w:val="ro-RO"/>
              </w:rPr>
              <w:t>Alte activități</w:t>
            </w:r>
          </w:p>
        </w:tc>
        <w:tc>
          <w:tcPr>
            <w:tcW w:w="819" w:type="dxa"/>
          </w:tcPr>
          <w:p w14:paraId="41C619D3" w14:textId="299CCE6C" w:rsidR="00CF1606" w:rsidRPr="00596768" w:rsidRDefault="005E318C" w:rsidP="00CF1606">
            <w:pPr>
              <w:jc w:val="center"/>
              <w:rPr>
                <w:rFonts w:eastAsia="Arial Narrow"/>
                <w:noProof/>
                <w:lang w:val="ro-RO"/>
              </w:rPr>
            </w:pPr>
            <w:r w:rsidRPr="00596768">
              <w:rPr>
                <w:rFonts w:eastAsia="Arial Narrow"/>
                <w:noProof/>
                <w:lang w:val="ro-RO"/>
              </w:rPr>
              <w:t>-</w:t>
            </w:r>
          </w:p>
        </w:tc>
      </w:tr>
      <w:tr w:rsidR="00CF1606" w:rsidRPr="00596768" w14:paraId="41C619D7" w14:textId="77777777">
        <w:trPr>
          <w:jc w:val="center"/>
        </w:trPr>
        <w:tc>
          <w:tcPr>
            <w:tcW w:w="9560" w:type="dxa"/>
            <w:gridSpan w:val="5"/>
            <w:shd w:val="clear" w:color="auto" w:fill="E0E0E0"/>
          </w:tcPr>
          <w:p w14:paraId="41C619D5" w14:textId="77777777" w:rsidR="00CF1606" w:rsidRPr="00596768" w:rsidRDefault="00CF1606" w:rsidP="00CF1606">
            <w:pPr>
              <w:jc w:val="both"/>
              <w:rPr>
                <w:rFonts w:eastAsia="Arial Narrow"/>
                <w:noProof/>
                <w:lang w:val="ro-RO"/>
              </w:rPr>
            </w:pPr>
            <w:r w:rsidRPr="00596768">
              <w:rPr>
                <w:rFonts w:eastAsia="Arial Narrow"/>
                <w:noProof/>
                <w:lang w:val="ro-RO"/>
              </w:rPr>
              <w:t>3.7. Total ore de studiu individual</w:t>
            </w:r>
          </w:p>
        </w:tc>
        <w:tc>
          <w:tcPr>
            <w:tcW w:w="819" w:type="dxa"/>
          </w:tcPr>
          <w:p w14:paraId="41C619D6" w14:textId="450A5B85" w:rsidR="00CF1606" w:rsidRPr="00596768" w:rsidRDefault="00244792" w:rsidP="00CF1606">
            <w:pPr>
              <w:jc w:val="center"/>
              <w:rPr>
                <w:rFonts w:eastAsia="Arial Narrow"/>
                <w:noProof/>
                <w:highlight w:val="lightGray"/>
                <w:lang w:val="ro-RO"/>
              </w:rPr>
            </w:pPr>
            <w:r w:rsidRPr="00596768">
              <w:rPr>
                <w:rFonts w:eastAsia="Arial Narrow"/>
                <w:noProof/>
                <w:highlight w:val="lightGray"/>
                <w:lang w:val="ro-RO"/>
              </w:rPr>
              <w:t>90</w:t>
            </w:r>
          </w:p>
        </w:tc>
      </w:tr>
      <w:tr w:rsidR="00CF1606" w:rsidRPr="00596768" w14:paraId="41C619DA" w14:textId="77777777">
        <w:trPr>
          <w:jc w:val="center"/>
        </w:trPr>
        <w:tc>
          <w:tcPr>
            <w:tcW w:w="9560" w:type="dxa"/>
            <w:gridSpan w:val="5"/>
            <w:shd w:val="clear" w:color="auto" w:fill="E0E0E0"/>
          </w:tcPr>
          <w:p w14:paraId="41C619D8" w14:textId="77777777" w:rsidR="00CF1606" w:rsidRPr="00596768" w:rsidRDefault="00CF1606" w:rsidP="00CF1606">
            <w:pPr>
              <w:jc w:val="both"/>
              <w:rPr>
                <w:rFonts w:eastAsia="Arial Narrow"/>
                <w:noProof/>
                <w:lang w:val="ro-RO"/>
              </w:rPr>
            </w:pPr>
            <w:r w:rsidRPr="00596768">
              <w:rPr>
                <w:rFonts w:eastAsia="Arial Narrow"/>
                <w:noProof/>
                <w:lang w:val="ro-RO"/>
              </w:rPr>
              <w:t>3.8. Total ore pe semestru</w:t>
            </w:r>
          </w:p>
        </w:tc>
        <w:tc>
          <w:tcPr>
            <w:tcW w:w="819" w:type="dxa"/>
          </w:tcPr>
          <w:p w14:paraId="41C619D9" w14:textId="119A0C90" w:rsidR="00CF1606" w:rsidRPr="00596768" w:rsidRDefault="00244792" w:rsidP="00CF1606">
            <w:pPr>
              <w:jc w:val="center"/>
              <w:rPr>
                <w:rFonts w:eastAsia="Arial Narrow"/>
                <w:noProof/>
                <w:highlight w:val="lightGray"/>
                <w:lang w:val="ro-RO"/>
              </w:rPr>
            </w:pPr>
            <w:r w:rsidRPr="00596768">
              <w:rPr>
                <w:rFonts w:eastAsia="Arial Narrow"/>
                <w:noProof/>
                <w:highlight w:val="lightGray"/>
                <w:lang w:val="ro-RO"/>
              </w:rPr>
              <w:t>132</w:t>
            </w:r>
          </w:p>
        </w:tc>
      </w:tr>
      <w:tr w:rsidR="00CF1606" w:rsidRPr="00596768" w14:paraId="41C619DD" w14:textId="77777777">
        <w:trPr>
          <w:jc w:val="center"/>
        </w:trPr>
        <w:tc>
          <w:tcPr>
            <w:tcW w:w="9560" w:type="dxa"/>
            <w:gridSpan w:val="5"/>
            <w:shd w:val="clear" w:color="auto" w:fill="E0E0E0"/>
          </w:tcPr>
          <w:p w14:paraId="41C619DB" w14:textId="77777777" w:rsidR="00CF1606" w:rsidRPr="00596768" w:rsidRDefault="00CF1606" w:rsidP="00CF1606">
            <w:pPr>
              <w:jc w:val="both"/>
              <w:rPr>
                <w:rFonts w:eastAsia="Arial Narrow"/>
                <w:noProof/>
                <w:lang w:val="ro-RO"/>
              </w:rPr>
            </w:pPr>
            <w:r w:rsidRPr="00596768">
              <w:rPr>
                <w:rFonts w:eastAsia="Arial Narrow"/>
                <w:noProof/>
                <w:lang w:val="ro-RO"/>
              </w:rPr>
              <w:t>3.9. Număr de credite</w:t>
            </w:r>
          </w:p>
        </w:tc>
        <w:tc>
          <w:tcPr>
            <w:tcW w:w="819" w:type="dxa"/>
          </w:tcPr>
          <w:p w14:paraId="41C619DC" w14:textId="6EA2B5B0" w:rsidR="00CF1606" w:rsidRPr="00596768" w:rsidRDefault="00184EF6" w:rsidP="00CF1606">
            <w:pPr>
              <w:jc w:val="center"/>
              <w:rPr>
                <w:rFonts w:eastAsia="Arial Narrow"/>
                <w:noProof/>
                <w:highlight w:val="lightGray"/>
                <w:lang w:val="ro-RO"/>
              </w:rPr>
            </w:pPr>
            <w:r w:rsidRPr="00596768">
              <w:rPr>
                <w:rFonts w:eastAsia="Arial Narrow"/>
                <w:noProof/>
                <w:highlight w:val="lightGray"/>
                <w:lang w:val="ro-RO"/>
              </w:rPr>
              <w:t>5</w:t>
            </w:r>
          </w:p>
        </w:tc>
      </w:tr>
    </w:tbl>
    <w:p w14:paraId="41C619DE" w14:textId="77777777" w:rsidR="0070737A" w:rsidRPr="00596768" w:rsidRDefault="0070737A">
      <w:pPr>
        <w:ind w:left="-426" w:firstLine="426"/>
        <w:jc w:val="both"/>
        <w:rPr>
          <w:rFonts w:eastAsia="Arial Narrow"/>
          <w:b/>
          <w:noProof/>
          <w:sz w:val="22"/>
          <w:szCs w:val="22"/>
          <w:lang w:val="ro-RO"/>
        </w:rPr>
      </w:pPr>
    </w:p>
    <w:p w14:paraId="41C619DF" w14:textId="77777777" w:rsidR="0070737A" w:rsidRPr="00596768" w:rsidRDefault="00055508">
      <w:pPr>
        <w:ind w:left="-426" w:firstLine="426"/>
        <w:jc w:val="both"/>
        <w:rPr>
          <w:rFonts w:eastAsia="Arial Narrow"/>
          <w:b/>
          <w:noProof/>
          <w:sz w:val="22"/>
          <w:szCs w:val="22"/>
          <w:lang w:val="ro-RO"/>
        </w:rPr>
      </w:pPr>
      <w:r w:rsidRPr="00596768">
        <w:rPr>
          <w:rFonts w:eastAsia="Arial Narrow"/>
          <w:b/>
          <w:noProof/>
          <w:sz w:val="22"/>
          <w:szCs w:val="22"/>
          <w:lang w:val="ro-RO"/>
        </w:rPr>
        <w:t>4. Precondiţii (acolo unde este cazul)</w:t>
      </w:r>
    </w:p>
    <w:p w14:paraId="41C619E0" w14:textId="77777777" w:rsidR="0070737A" w:rsidRPr="00596768" w:rsidRDefault="0070737A">
      <w:pPr>
        <w:ind w:left="-426" w:firstLine="426"/>
        <w:jc w:val="both"/>
        <w:rPr>
          <w:rFonts w:eastAsia="Arial Narrow"/>
          <w:b/>
          <w:noProof/>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596768" w14:paraId="41C619E3" w14:textId="77777777">
        <w:trPr>
          <w:jc w:val="center"/>
        </w:trPr>
        <w:tc>
          <w:tcPr>
            <w:tcW w:w="5935" w:type="dxa"/>
          </w:tcPr>
          <w:p w14:paraId="41C619E1" w14:textId="519F3B87" w:rsidR="001C5CC6" w:rsidRPr="00596768" w:rsidRDefault="001C5CC6" w:rsidP="001C5CC6">
            <w:pPr>
              <w:jc w:val="both"/>
              <w:rPr>
                <w:rFonts w:eastAsia="Arial Narrow"/>
                <w:noProof/>
                <w:sz w:val="22"/>
                <w:szCs w:val="22"/>
                <w:lang w:val="ro-RO"/>
              </w:rPr>
            </w:pPr>
            <w:r w:rsidRPr="00596768">
              <w:rPr>
                <w:rFonts w:eastAsia="Arial Narrow"/>
                <w:noProof/>
                <w:sz w:val="22"/>
                <w:szCs w:val="22"/>
                <w:lang w:val="ro-RO"/>
              </w:rPr>
              <w:t>4.1. de curriculum</w:t>
            </w:r>
          </w:p>
        </w:tc>
        <w:tc>
          <w:tcPr>
            <w:tcW w:w="4394" w:type="dxa"/>
          </w:tcPr>
          <w:p w14:paraId="41C619E2" w14:textId="5EDB9EB8" w:rsidR="001C5CC6" w:rsidRPr="00596768" w:rsidRDefault="005E318C" w:rsidP="001C5CC6">
            <w:pPr>
              <w:jc w:val="both"/>
              <w:rPr>
                <w:rFonts w:eastAsia="Arial Narrow"/>
                <w:noProof/>
                <w:sz w:val="22"/>
                <w:szCs w:val="22"/>
                <w:lang w:val="ro-RO"/>
              </w:rPr>
            </w:pPr>
            <w:r w:rsidRPr="00596768">
              <w:rPr>
                <w:rFonts w:eastAsia="Arial Narrow"/>
                <w:noProof/>
                <w:sz w:val="22"/>
                <w:szCs w:val="22"/>
                <w:lang w:val="ro-RO"/>
              </w:rPr>
              <w:t>-</w:t>
            </w:r>
          </w:p>
        </w:tc>
      </w:tr>
      <w:tr w:rsidR="001C5CC6" w:rsidRPr="00596768" w14:paraId="41C619E6" w14:textId="77777777">
        <w:trPr>
          <w:jc w:val="center"/>
        </w:trPr>
        <w:tc>
          <w:tcPr>
            <w:tcW w:w="5935" w:type="dxa"/>
          </w:tcPr>
          <w:p w14:paraId="41C619E4" w14:textId="4751D4BE" w:rsidR="001C5CC6" w:rsidRPr="00596768" w:rsidRDefault="001C5CC6" w:rsidP="001C5CC6">
            <w:pPr>
              <w:jc w:val="both"/>
              <w:rPr>
                <w:rFonts w:eastAsia="Arial Narrow"/>
                <w:noProof/>
                <w:sz w:val="22"/>
                <w:szCs w:val="22"/>
                <w:lang w:val="ro-RO"/>
              </w:rPr>
            </w:pPr>
            <w:r w:rsidRPr="00596768">
              <w:rPr>
                <w:rFonts w:eastAsia="Arial Narrow"/>
                <w:noProof/>
                <w:sz w:val="22"/>
                <w:szCs w:val="22"/>
                <w:lang w:val="ro-RO"/>
              </w:rPr>
              <w:t>4.2. de competențe</w:t>
            </w:r>
          </w:p>
        </w:tc>
        <w:tc>
          <w:tcPr>
            <w:tcW w:w="4394" w:type="dxa"/>
          </w:tcPr>
          <w:p w14:paraId="41C619E5" w14:textId="78047A7A" w:rsidR="001C5CC6" w:rsidRPr="00596768" w:rsidRDefault="005E318C" w:rsidP="001C5CC6">
            <w:pPr>
              <w:rPr>
                <w:rFonts w:eastAsia="Arial Narrow"/>
                <w:noProof/>
                <w:sz w:val="22"/>
                <w:szCs w:val="22"/>
                <w:lang w:val="ro-RO"/>
              </w:rPr>
            </w:pPr>
            <w:r w:rsidRPr="00596768">
              <w:rPr>
                <w:rFonts w:eastAsia="Arial Narrow"/>
                <w:noProof/>
                <w:sz w:val="22"/>
                <w:szCs w:val="22"/>
                <w:lang w:val="ro-RO"/>
              </w:rPr>
              <w:t>-</w:t>
            </w:r>
          </w:p>
        </w:tc>
      </w:tr>
    </w:tbl>
    <w:p w14:paraId="41C619E7" w14:textId="2847F605" w:rsidR="0070737A" w:rsidRPr="00596768" w:rsidRDefault="0070737A">
      <w:pPr>
        <w:ind w:left="-426" w:firstLine="426"/>
        <w:jc w:val="both"/>
        <w:rPr>
          <w:rFonts w:eastAsia="Arial Narrow"/>
          <w:b/>
          <w:noProof/>
          <w:sz w:val="22"/>
          <w:szCs w:val="22"/>
          <w:lang w:val="ro-RO"/>
        </w:rPr>
      </w:pPr>
    </w:p>
    <w:p w14:paraId="41C619E8" w14:textId="2423A2F2" w:rsidR="0070737A" w:rsidRPr="00596768" w:rsidRDefault="00055508">
      <w:pPr>
        <w:ind w:left="-426" w:firstLine="426"/>
        <w:jc w:val="both"/>
        <w:rPr>
          <w:rFonts w:eastAsia="Arial Narrow"/>
          <w:b/>
          <w:noProof/>
          <w:sz w:val="22"/>
          <w:szCs w:val="22"/>
          <w:lang w:val="ro-RO"/>
        </w:rPr>
      </w:pPr>
      <w:r w:rsidRPr="00596768">
        <w:rPr>
          <w:rFonts w:eastAsia="Arial Narrow"/>
          <w:b/>
          <w:noProof/>
          <w:sz w:val="22"/>
          <w:szCs w:val="22"/>
          <w:lang w:val="ro-RO"/>
        </w:rPr>
        <w:t xml:space="preserve">5. </w:t>
      </w:r>
      <w:r w:rsidR="006B32F7" w:rsidRPr="00596768">
        <w:rPr>
          <w:rFonts w:eastAsia="Arial Narrow"/>
          <w:b/>
          <w:noProof/>
          <w:sz w:val="22"/>
          <w:szCs w:val="22"/>
          <w:lang w:val="ro-RO"/>
        </w:rPr>
        <w:t>Condiții</w:t>
      </w:r>
      <w:r w:rsidRPr="00596768">
        <w:rPr>
          <w:rFonts w:eastAsia="Arial Narrow"/>
          <w:b/>
          <w:noProof/>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596768" w14:paraId="41C619EC" w14:textId="77777777">
        <w:trPr>
          <w:jc w:val="center"/>
        </w:trPr>
        <w:tc>
          <w:tcPr>
            <w:tcW w:w="4428" w:type="dxa"/>
          </w:tcPr>
          <w:p w14:paraId="41C619E9" w14:textId="0193CBCE" w:rsidR="001C5CC6" w:rsidRPr="00596768" w:rsidRDefault="001C5CC6" w:rsidP="001C5CC6">
            <w:pPr>
              <w:jc w:val="both"/>
              <w:rPr>
                <w:rFonts w:eastAsia="Arial Narrow"/>
                <w:noProof/>
                <w:sz w:val="22"/>
                <w:szCs w:val="22"/>
                <w:lang w:val="ro-RO"/>
              </w:rPr>
            </w:pPr>
            <w:r w:rsidRPr="00596768">
              <w:rPr>
                <w:rFonts w:eastAsia="Arial Narrow"/>
                <w:noProof/>
                <w:sz w:val="22"/>
                <w:szCs w:val="22"/>
                <w:lang w:val="ro-RO"/>
              </w:rPr>
              <w:t>5.1. de desfășurare a cursului</w:t>
            </w:r>
          </w:p>
        </w:tc>
        <w:tc>
          <w:tcPr>
            <w:tcW w:w="5901" w:type="dxa"/>
          </w:tcPr>
          <w:p w14:paraId="41C619EB" w14:textId="078BD27D" w:rsidR="001C5CC6" w:rsidRPr="00596768" w:rsidRDefault="005E318C" w:rsidP="0046552F">
            <w:pPr>
              <w:jc w:val="both"/>
              <w:rPr>
                <w:rFonts w:eastAsia="Arial Narrow"/>
                <w:noProof/>
                <w:sz w:val="22"/>
                <w:szCs w:val="22"/>
                <w:lang w:val="ro-RO"/>
              </w:rPr>
            </w:pPr>
            <w:r w:rsidRPr="00596768">
              <w:rPr>
                <w:rFonts w:eastAsia="Arial Narrow"/>
                <w:noProof/>
                <w:sz w:val="22"/>
                <w:szCs w:val="22"/>
                <w:lang w:val="ro-RO"/>
              </w:rPr>
              <w:t>Dotarea sălii cu videoproiector</w:t>
            </w:r>
          </w:p>
        </w:tc>
      </w:tr>
      <w:tr w:rsidR="001C5CC6" w:rsidRPr="00596768" w14:paraId="41C619F1" w14:textId="77777777">
        <w:trPr>
          <w:jc w:val="center"/>
        </w:trPr>
        <w:tc>
          <w:tcPr>
            <w:tcW w:w="4428" w:type="dxa"/>
          </w:tcPr>
          <w:p w14:paraId="41C619ED" w14:textId="3FFB21D0" w:rsidR="001C5CC6" w:rsidRPr="00596768" w:rsidRDefault="001C5CC6" w:rsidP="001C5CC6">
            <w:pPr>
              <w:jc w:val="both"/>
              <w:rPr>
                <w:rFonts w:eastAsia="Arial Narrow"/>
                <w:noProof/>
                <w:sz w:val="22"/>
                <w:szCs w:val="22"/>
                <w:lang w:val="ro-RO"/>
              </w:rPr>
            </w:pPr>
            <w:r w:rsidRPr="00596768">
              <w:rPr>
                <w:rFonts w:eastAsia="Arial Narrow"/>
                <w:noProof/>
                <w:sz w:val="22"/>
                <w:szCs w:val="22"/>
                <w:lang w:val="ro-RO"/>
              </w:rPr>
              <w:t>5.2. de desfășurare a seminarului/ laboratorului</w:t>
            </w:r>
          </w:p>
        </w:tc>
        <w:tc>
          <w:tcPr>
            <w:tcW w:w="5901" w:type="dxa"/>
          </w:tcPr>
          <w:p w14:paraId="41C619F0" w14:textId="7EEF00E4" w:rsidR="001C5CC6" w:rsidRPr="00596768" w:rsidRDefault="005E318C" w:rsidP="001C5CC6">
            <w:pPr>
              <w:jc w:val="both"/>
              <w:rPr>
                <w:rFonts w:eastAsia="Arial Narrow"/>
                <w:noProof/>
                <w:sz w:val="22"/>
                <w:szCs w:val="22"/>
                <w:lang w:val="ro-RO"/>
              </w:rPr>
            </w:pPr>
            <w:r w:rsidRPr="00596768">
              <w:rPr>
                <w:rFonts w:eastAsia="Arial Narrow"/>
                <w:noProof/>
                <w:sz w:val="22"/>
                <w:szCs w:val="22"/>
                <w:lang w:val="ro-RO"/>
              </w:rPr>
              <w:t>Dotarea sălii cu videoproiector</w:t>
            </w:r>
          </w:p>
        </w:tc>
      </w:tr>
    </w:tbl>
    <w:p w14:paraId="41C619F2" w14:textId="77777777" w:rsidR="0070737A" w:rsidRPr="00596768" w:rsidRDefault="0070737A">
      <w:pPr>
        <w:ind w:left="-426" w:firstLine="426"/>
        <w:jc w:val="both"/>
        <w:rPr>
          <w:rFonts w:eastAsia="Arial Narrow"/>
          <w:b/>
          <w:noProof/>
          <w:sz w:val="22"/>
          <w:szCs w:val="22"/>
          <w:lang w:val="ro-RO"/>
        </w:rPr>
      </w:pPr>
    </w:p>
    <w:p w14:paraId="41C619F4" w14:textId="3F9F617E" w:rsidR="0070737A" w:rsidRPr="00596768" w:rsidRDefault="00055508" w:rsidP="0046552F">
      <w:pPr>
        <w:ind w:left="-426" w:firstLine="426"/>
        <w:jc w:val="both"/>
        <w:rPr>
          <w:rFonts w:eastAsia="Arial Narrow"/>
          <w:b/>
          <w:noProof/>
          <w:sz w:val="22"/>
          <w:szCs w:val="22"/>
          <w:lang w:val="ro-RO"/>
        </w:rPr>
      </w:pPr>
      <w:r w:rsidRPr="00596768">
        <w:rPr>
          <w:rFonts w:eastAsia="Arial Narrow"/>
          <w:b/>
          <w:noProof/>
          <w:sz w:val="22"/>
          <w:szCs w:val="22"/>
          <w:lang w:val="ro-RO"/>
        </w:rPr>
        <w:t xml:space="preserve">6. </w:t>
      </w:r>
      <w:r w:rsidR="0046552F" w:rsidRPr="00596768">
        <w:rPr>
          <w:rFonts w:eastAsia="Arial Narrow"/>
          <w:b/>
          <w:noProof/>
          <w:sz w:val="22"/>
          <w:szCs w:val="22"/>
          <w:lang w:val="ro-RO"/>
        </w:rPr>
        <w:t xml:space="preserve">Rezultatele învățării </w:t>
      </w:r>
    </w:p>
    <w:p w14:paraId="41C61A04" w14:textId="77777777" w:rsidR="0070737A" w:rsidRPr="00596768" w:rsidRDefault="0070737A">
      <w:pPr>
        <w:ind w:left="-426" w:firstLine="426"/>
        <w:jc w:val="both"/>
        <w:rPr>
          <w:rFonts w:eastAsia="Arial Narrow"/>
          <w:b/>
          <w:noProof/>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596768"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596768" w:rsidRDefault="00605227" w:rsidP="00605227">
            <w:pPr>
              <w:ind w:left="57"/>
              <w:jc w:val="both"/>
              <w:rPr>
                <w:rFonts w:eastAsia="Arial Narrow"/>
                <w:b/>
                <w:noProof/>
                <w:sz w:val="22"/>
                <w:szCs w:val="22"/>
                <w:lang w:val="ro-RO"/>
              </w:rPr>
            </w:pPr>
            <w:r w:rsidRPr="00596768">
              <w:rPr>
                <w:rFonts w:eastAsia="Arial Narrow"/>
                <w:b/>
                <w:noProof/>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596768" w:rsidRDefault="00605227" w:rsidP="00605227">
            <w:pPr>
              <w:jc w:val="center"/>
              <w:rPr>
                <w:rFonts w:eastAsia="Arial Narrow"/>
                <w:b/>
                <w:noProof/>
                <w:sz w:val="22"/>
                <w:szCs w:val="22"/>
                <w:lang w:val="ro-RO"/>
              </w:rPr>
            </w:pPr>
            <w:r w:rsidRPr="00596768">
              <w:rPr>
                <w:rFonts w:eastAsia="Arial Narrow"/>
                <w:b/>
                <w:noProof/>
                <w:sz w:val="22"/>
                <w:szCs w:val="22"/>
                <w:lang w:val="ro-RO"/>
              </w:rPr>
              <w:t>REZULTATELE ÎNVĂȚĂRII</w:t>
            </w:r>
          </w:p>
        </w:tc>
      </w:tr>
      <w:tr w:rsidR="00605227" w:rsidRPr="00596768"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596768" w:rsidRDefault="00605227" w:rsidP="00605227">
            <w:pPr>
              <w:ind w:left="57" w:firstLine="426"/>
              <w:jc w:val="both"/>
              <w:rPr>
                <w:rFonts w:eastAsia="Arial Narrow"/>
                <w:b/>
                <w:noProof/>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596768" w:rsidRDefault="00605227" w:rsidP="00605227">
            <w:pPr>
              <w:ind w:left="57" w:firstLine="426"/>
              <w:jc w:val="both"/>
              <w:rPr>
                <w:rFonts w:eastAsia="Arial Narrow"/>
                <w:b/>
                <w:noProof/>
                <w:sz w:val="22"/>
                <w:szCs w:val="22"/>
                <w:lang w:val="ro-RO"/>
              </w:rPr>
            </w:pPr>
            <w:r w:rsidRPr="00596768">
              <w:rPr>
                <w:rFonts w:eastAsia="Arial Narrow"/>
                <w:b/>
                <w:noProof/>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596768" w:rsidRDefault="00605227" w:rsidP="00605227">
            <w:pPr>
              <w:ind w:left="57" w:firstLine="426"/>
              <w:jc w:val="both"/>
              <w:rPr>
                <w:rFonts w:eastAsia="Arial Narrow"/>
                <w:b/>
                <w:noProof/>
                <w:sz w:val="22"/>
                <w:szCs w:val="22"/>
                <w:lang w:val="ro-RO"/>
              </w:rPr>
            </w:pPr>
            <w:r w:rsidRPr="00596768">
              <w:rPr>
                <w:rFonts w:eastAsia="Arial Narrow"/>
                <w:b/>
                <w:noProof/>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596768" w:rsidRDefault="00605227" w:rsidP="00605227">
            <w:pPr>
              <w:ind w:left="57"/>
              <w:jc w:val="both"/>
              <w:rPr>
                <w:rFonts w:eastAsia="Arial Narrow"/>
                <w:b/>
                <w:noProof/>
                <w:sz w:val="22"/>
                <w:szCs w:val="22"/>
                <w:lang w:val="ro-RO"/>
              </w:rPr>
            </w:pPr>
            <w:r w:rsidRPr="00596768">
              <w:rPr>
                <w:rFonts w:eastAsia="Arial Narrow"/>
                <w:b/>
                <w:noProof/>
                <w:sz w:val="22"/>
                <w:szCs w:val="22"/>
                <w:lang w:val="ro-RO"/>
              </w:rPr>
              <w:t>Responsabilitate și autonomie</w:t>
            </w:r>
          </w:p>
        </w:tc>
      </w:tr>
      <w:tr w:rsidR="002B4F68" w:rsidRPr="00596768"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1FE7D023" w:rsidR="002B4F68" w:rsidRPr="00596768" w:rsidRDefault="002B4F68" w:rsidP="002B4F68">
            <w:pPr>
              <w:ind w:left="57" w:firstLine="426"/>
              <w:jc w:val="both"/>
              <w:rPr>
                <w:rFonts w:eastAsia="Arial Narrow"/>
                <w:b/>
                <w:noProof/>
                <w:sz w:val="22"/>
                <w:szCs w:val="22"/>
                <w:lang w:val="ro-RO"/>
              </w:rPr>
            </w:pPr>
            <w:r w:rsidRPr="00596768">
              <w:rPr>
                <w:rFonts w:eastAsia="Arial Narrow"/>
                <w:b/>
                <w:noProof/>
                <w:sz w:val="22"/>
                <w:szCs w:val="22"/>
                <w:lang w:val="ro-RO"/>
              </w:rPr>
              <w:t>R1</w:t>
            </w:r>
          </w:p>
        </w:tc>
        <w:tc>
          <w:tcPr>
            <w:tcW w:w="2577" w:type="dxa"/>
            <w:tcBorders>
              <w:top w:val="single" w:sz="4" w:space="0" w:color="auto"/>
              <w:left w:val="single" w:sz="4" w:space="0" w:color="auto"/>
              <w:bottom w:val="single" w:sz="4" w:space="0" w:color="auto"/>
              <w:right w:val="single" w:sz="4" w:space="0" w:color="auto"/>
            </w:tcBorders>
          </w:tcPr>
          <w:p w14:paraId="41E868C8" w14:textId="3507C86B" w:rsidR="002B4F68" w:rsidRPr="00596768" w:rsidRDefault="002B4F68" w:rsidP="002B4F68">
            <w:pPr>
              <w:ind w:left="57"/>
              <w:jc w:val="both"/>
              <w:rPr>
                <w:rFonts w:eastAsia="Arial Narrow"/>
                <w:noProof/>
                <w:sz w:val="22"/>
                <w:szCs w:val="22"/>
                <w:lang w:val="ro-RO"/>
              </w:rPr>
            </w:pPr>
            <w:r w:rsidRPr="00596768">
              <w:rPr>
                <w:noProof/>
                <w:lang w:val="ro-RO"/>
              </w:rPr>
              <w:t xml:space="preserve">Studentul/absolventul descrie în mod aprofundat, sistematic </w:t>
            </w:r>
            <w:r w:rsidRPr="00596768">
              <w:rPr>
                <w:noProof/>
                <w:lang w:val="ro-RO"/>
              </w:rPr>
              <w:lastRenderedPageBreak/>
              <w:t>și rațional concepte religioase și teologice, raportându-se la evoluția lor istorică și le explică în mod critic și argumentat.</w:t>
            </w:r>
          </w:p>
        </w:tc>
        <w:tc>
          <w:tcPr>
            <w:tcW w:w="2668" w:type="dxa"/>
            <w:tcBorders>
              <w:top w:val="single" w:sz="4" w:space="0" w:color="auto"/>
              <w:left w:val="single" w:sz="4" w:space="0" w:color="auto"/>
              <w:bottom w:val="single" w:sz="4" w:space="0" w:color="auto"/>
              <w:right w:val="single" w:sz="4" w:space="0" w:color="auto"/>
            </w:tcBorders>
          </w:tcPr>
          <w:p w14:paraId="0C08AB35" w14:textId="58FBCE05" w:rsidR="002B4F68" w:rsidRPr="00596768" w:rsidRDefault="002B4F68" w:rsidP="002B4F68">
            <w:pPr>
              <w:ind w:left="57"/>
              <w:jc w:val="both"/>
              <w:rPr>
                <w:rFonts w:eastAsia="Arial Narrow"/>
                <w:noProof/>
                <w:sz w:val="22"/>
                <w:szCs w:val="22"/>
                <w:lang w:val="ro-RO"/>
              </w:rPr>
            </w:pPr>
            <w:r w:rsidRPr="00596768">
              <w:rPr>
                <w:noProof/>
                <w:lang w:val="ro-RO"/>
              </w:rPr>
              <w:lastRenderedPageBreak/>
              <w:t xml:space="preserve">Studentul/absolventul analizează sistematic teorii și concepte </w:t>
            </w:r>
            <w:r w:rsidRPr="00596768">
              <w:rPr>
                <w:noProof/>
                <w:lang w:val="ro-RO"/>
              </w:rPr>
              <w:lastRenderedPageBreak/>
              <w:t>teologice și acceptă dialogul dintre teologie, filosofie și știință, cu privire la o varietate de teme controversate, de pe poziții de toleranță religioasă, identificând fundamente creștine comune.</w:t>
            </w:r>
          </w:p>
        </w:tc>
        <w:tc>
          <w:tcPr>
            <w:tcW w:w="2976" w:type="dxa"/>
            <w:tcBorders>
              <w:top w:val="single" w:sz="4" w:space="0" w:color="auto"/>
              <w:left w:val="single" w:sz="4" w:space="0" w:color="auto"/>
              <w:bottom w:val="single" w:sz="4" w:space="0" w:color="auto"/>
              <w:right w:val="single" w:sz="4" w:space="0" w:color="auto"/>
            </w:tcBorders>
          </w:tcPr>
          <w:p w14:paraId="439CCEF8" w14:textId="6BD0A39B" w:rsidR="002B4F68" w:rsidRPr="00596768" w:rsidRDefault="002B4F68" w:rsidP="002B4F68">
            <w:pPr>
              <w:ind w:left="57"/>
              <w:jc w:val="both"/>
              <w:rPr>
                <w:rFonts w:eastAsia="Arial Narrow"/>
                <w:noProof/>
                <w:sz w:val="22"/>
                <w:szCs w:val="22"/>
                <w:lang w:val="ro-RO"/>
              </w:rPr>
            </w:pPr>
            <w:r w:rsidRPr="00596768">
              <w:rPr>
                <w:noProof/>
                <w:lang w:val="ro-RO"/>
              </w:rPr>
              <w:lastRenderedPageBreak/>
              <w:t xml:space="preserve">Studentul/absolventul gândește critic, monitorizează și respectă </w:t>
            </w:r>
            <w:r w:rsidRPr="00596768">
              <w:rPr>
                <w:noProof/>
                <w:lang w:val="ro-RO"/>
              </w:rPr>
              <w:lastRenderedPageBreak/>
              <w:t>teorii, doctrine și reglementări canonice, evitând erori doctrinare și acceptă păreri noi în limitele dogmatice și canonice.</w:t>
            </w:r>
          </w:p>
        </w:tc>
      </w:tr>
      <w:tr w:rsidR="002B4F68" w:rsidRPr="00596768"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468E2B26" w:rsidR="002B4F68" w:rsidRPr="00596768" w:rsidRDefault="002B4F68" w:rsidP="002B4F68">
            <w:pPr>
              <w:ind w:left="57" w:firstLine="426"/>
              <w:jc w:val="both"/>
              <w:rPr>
                <w:rFonts w:eastAsia="Arial Narrow"/>
                <w:b/>
                <w:noProof/>
                <w:sz w:val="22"/>
                <w:szCs w:val="22"/>
                <w:lang w:val="ro-RO"/>
              </w:rPr>
            </w:pPr>
            <w:r w:rsidRPr="00596768">
              <w:rPr>
                <w:rFonts w:eastAsia="Arial Narrow"/>
                <w:b/>
                <w:noProof/>
                <w:sz w:val="22"/>
                <w:szCs w:val="22"/>
                <w:lang w:val="ro-RO"/>
              </w:rPr>
              <w:lastRenderedPageBreak/>
              <w:t>R4</w:t>
            </w:r>
          </w:p>
        </w:tc>
        <w:tc>
          <w:tcPr>
            <w:tcW w:w="2577" w:type="dxa"/>
            <w:tcBorders>
              <w:top w:val="single" w:sz="4" w:space="0" w:color="auto"/>
              <w:left w:val="single" w:sz="4" w:space="0" w:color="auto"/>
              <w:bottom w:val="single" w:sz="4" w:space="0" w:color="auto"/>
              <w:right w:val="single" w:sz="4" w:space="0" w:color="auto"/>
            </w:tcBorders>
          </w:tcPr>
          <w:p w14:paraId="3FBD7771" w14:textId="3D2573EC" w:rsidR="002B4F68" w:rsidRPr="00596768" w:rsidRDefault="002B4F68" w:rsidP="002B4F68">
            <w:pPr>
              <w:ind w:left="57"/>
              <w:jc w:val="both"/>
              <w:rPr>
                <w:rFonts w:eastAsia="Arial Narrow"/>
                <w:noProof/>
                <w:sz w:val="22"/>
                <w:szCs w:val="22"/>
                <w:lang w:val="ro-RO"/>
              </w:rPr>
            </w:pPr>
            <w:r w:rsidRPr="00596768">
              <w:rPr>
                <w:noProof/>
                <w:lang w:val="ro-RO"/>
              </w:rPr>
              <w:t>Absolventul deține informații solide privind evoluția gândirii și a literaturii creștine de-a lungul istoriei.</w:t>
            </w:r>
          </w:p>
        </w:tc>
        <w:tc>
          <w:tcPr>
            <w:tcW w:w="2668" w:type="dxa"/>
            <w:tcBorders>
              <w:top w:val="single" w:sz="4" w:space="0" w:color="auto"/>
              <w:left w:val="single" w:sz="4" w:space="0" w:color="auto"/>
              <w:bottom w:val="single" w:sz="4" w:space="0" w:color="auto"/>
              <w:right w:val="single" w:sz="4" w:space="0" w:color="auto"/>
            </w:tcBorders>
          </w:tcPr>
          <w:p w14:paraId="1A6F6FF2" w14:textId="77777777" w:rsidR="002B4F68" w:rsidRPr="00596768" w:rsidRDefault="002B4F68" w:rsidP="002B4F68">
            <w:pPr>
              <w:rPr>
                <w:noProof/>
                <w:lang w:val="ro-RO"/>
              </w:rPr>
            </w:pPr>
            <w:r w:rsidRPr="00596768">
              <w:rPr>
                <w:noProof/>
                <w:lang w:val="ro-RO"/>
              </w:rPr>
              <w:t>Absolventul utilizează idei și argumente din literatura creștină în contexte diverse, completând ori dezvoltând noi direcții ale gândirii teologice.</w:t>
            </w:r>
          </w:p>
          <w:p w14:paraId="629C0B9B" w14:textId="60DD0757" w:rsidR="002B4F68" w:rsidRPr="00596768" w:rsidRDefault="002B4F68" w:rsidP="002B4F68">
            <w:pPr>
              <w:ind w:left="57"/>
              <w:jc w:val="both"/>
              <w:rPr>
                <w:rFonts w:eastAsia="Arial Narrow"/>
                <w:noProof/>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1776262F" w14:textId="1A6AB433" w:rsidR="002B4F68" w:rsidRPr="00596768" w:rsidRDefault="002B4F68" w:rsidP="002B4F68">
            <w:pPr>
              <w:ind w:left="57"/>
              <w:jc w:val="both"/>
              <w:rPr>
                <w:rFonts w:eastAsia="Arial Narrow"/>
                <w:noProof/>
                <w:sz w:val="22"/>
                <w:szCs w:val="22"/>
                <w:lang w:val="ro-RO"/>
              </w:rPr>
            </w:pPr>
            <w:r w:rsidRPr="00596768">
              <w:rPr>
                <w:noProof/>
                <w:lang w:val="ro-RO"/>
              </w:rPr>
              <w:t>Absolventul comunică argumentat păreri și idei teologice, face sinteze și poate crea concepte noi pe baza informațiilor deținute, având capacitatea de acceptare  a diversității opiniilor și ideilor.</w:t>
            </w:r>
          </w:p>
        </w:tc>
      </w:tr>
      <w:tr w:rsidR="002B4F68" w:rsidRPr="00596768"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477FCB04" w:rsidR="002B4F68" w:rsidRPr="00596768" w:rsidRDefault="002B4F68" w:rsidP="002B4F68">
            <w:pPr>
              <w:ind w:left="57" w:firstLine="426"/>
              <w:jc w:val="both"/>
              <w:rPr>
                <w:rFonts w:eastAsia="Arial Narrow"/>
                <w:b/>
                <w:noProof/>
                <w:sz w:val="22"/>
                <w:szCs w:val="22"/>
                <w:lang w:val="ro-RO"/>
              </w:rPr>
            </w:pPr>
            <w:r w:rsidRPr="00596768">
              <w:rPr>
                <w:rFonts w:eastAsia="Arial Narrow"/>
                <w:b/>
                <w:noProof/>
                <w:sz w:val="22"/>
                <w:szCs w:val="22"/>
                <w:lang w:val="ro-RO"/>
              </w:rPr>
              <w:t>R7</w:t>
            </w:r>
          </w:p>
        </w:tc>
        <w:tc>
          <w:tcPr>
            <w:tcW w:w="2577" w:type="dxa"/>
            <w:tcBorders>
              <w:top w:val="single" w:sz="4" w:space="0" w:color="auto"/>
              <w:left w:val="single" w:sz="4" w:space="0" w:color="auto"/>
              <w:bottom w:val="single" w:sz="4" w:space="0" w:color="auto"/>
              <w:right w:val="single" w:sz="4" w:space="0" w:color="auto"/>
            </w:tcBorders>
          </w:tcPr>
          <w:p w14:paraId="59160BFD" w14:textId="447825EA" w:rsidR="002B4F68" w:rsidRPr="00596768" w:rsidRDefault="002B4F68" w:rsidP="002B4F68">
            <w:pPr>
              <w:ind w:left="57"/>
              <w:jc w:val="both"/>
              <w:rPr>
                <w:rFonts w:eastAsia="Arial Narrow"/>
                <w:noProof/>
                <w:sz w:val="22"/>
                <w:szCs w:val="22"/>
                <w:lang w:val="ro-RO"/>
              </w:rPr>
            </w:pPr>
            <w:r w:rsidRPr="00596768">
              <w:rPr>
                <w:noProof/>
                <w:lang w:val="ro-RO"/>
              </w:rPr>
              <w:t>Absolventul cunoaște metodologia teoretică utilizată în cercetarea științifică ce constă în efectuarea unor analize de fond, construirea unei ipoteze, testarea acesteia, evaluarea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3DD6DFF9" w14:textId="50536211" w:rsidR="002B4F68" w:rsidRPr="00596768" w:rsidRDefault="002B4F68" w:rsidP="002B4F68">
            <w:pPr>
              <w:ind w:left="57" w:firstLine="426"/>
              <w:jc w:val="both"/>
              <w:rPr>
                <w:rFonts w:eastAsia="Arial Narrow"/>
                <w:noProof/>
                <w:sz w:val="22"/>
                <w:szCs w:val="22"/>
                <w:lang w:val="ro-RO"/>
              </w:rPr>
            </w:pPr>
            <w:r w:rsidRPr="00596768">
              <w:rPr>
                <w:noProof/>
                <w:lang w:val="ro-RO"/>
              </w:rPr>
              <w:t>Absolventul dezvoltă alianțe, contacte sau parteneriate și realizează schimburi de informații cu alte persoane. Promovează colaborările integrate și deschise în cadrul cărora diferite părți interesate creează în comun inovații și cercetare cu o valoare bine determinată.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76D2342D" w14:textId="77777777" w:rsidR="002B4F68" w:rsidRPr="00596768" w:rsidRDefault="002B4F68" w:rsidP="002B4F68">
            <w:pPr>
              <w:rPr>
                <w:noProof/>
                <w:lang w:val="ro-RO"/>
              </w:rPr>
            </w:pPr>
            <w:r w:rsidRPr="00596768">
              <w:rPr>
                <w:noProof/>
                <w:lang w:val="ro-RO"/>
              </w:rPr>
              <w:t>Absolventul dă dovadă de considerație față de ceilalți, precum și de colegialitate. Ascultă, oferă feedback și răspunde în mod perceptiv altora, ceea ce implică, de asemenea, supravegherea și conducerea personalului într-un cadru profesional.</w:t>
            </w:r>
          </w:p>
          <w:p w14:paraId="775B1EFB" w14:textId="79288FAA" w:rsidR="002B4F68" w:rsidRPr="00596768" w:rsidRDefault="002B4F68" w:rsidP="002B4F68">
            <w:pPr>
              <w:ind w:left="57"/>
              <w:jc w:val="both"/>
              <w:rPr>
                <w:rFonts w:eastAsia="Arial Narrow"/>
                <w:noProof/>
                <w:sz w:val="22"/>
                <w:szCs w:val="22"/>
                <w:lang w:val="ro-RO"/>
              </w:rPr>
            </w:pPr>
            <w:r w:rsidRPr="00596768">
              <w:rPr>
                <w:noProof/>
                <w:lang w:val="ro-RO"/>
              </w:rPr>
              <w:t>Redactează și editează texte științifice, academice sau administrative pe diferite teme, cu rigoare deontologică.</w:t>
            </w:r>
          </w:p>
        </w:tc>
      </w:tr>
      <w:tr w:rsidR="002B4F68" w:rsidRPr="00596768" w14:paraId="699405B3" w14:textId="77777777" w:rsidTr="00605227">
        <w:tc>
          <w:tcPr>
            <w:tcW w:w="1702" w:type="dxa"/>
            <w:tcBorders>
              <w:top w:val="single" w:sz="4" w:space="0" w:color="auto"/>
              <w:left w:val="single" w:sz="4" w:space="0" w:color="auto"/>
              <w:bottom w:val="single" w:sz="4" w:space="0" w:color="auto"/>
              <w:right w:val="single" w:sz="4" w:space="0" w:color="auto"/>
            </w:tcBorders>
          </w:tcPr>
          <w:p w14:paraId="562E374E" w14:textId="71A3EA14" w:rsidR="002B4F68" w:rsidRPr="00596768" w:rsidRDefault="002B4F68" w:rsidP="002B4F68">
            <w:pPr>
              <w:ind w:left="57" w:firstLine="426"/>
              <w:jc w:val="both"/>
              <w:rPr>
                <w:rFonts w:eastAsia="Arial Narrow"/>
                <w:b/>
                <w:noProof/>
                <w:sz w:val="22"/>
                <w:szCs w:val="22"/>
                <w:lang w:val="ro-RO"/>
              </w:rPr>
            </w:pPr>
            <w:r w:rsidRPr="00596768">
              <w:rPr>
                <w:rFonts w:eastAsia="Arial Narrow"/>
                <w:b/>
                <w:noProof/>
                <w:sz w:val="22"/>
                <w:szCs w:val="22"/>
                <w:lang w:val="ro-RO"/>
              </w:rPr>
              <w:t>R8</w:t>
            </w:r>
          </w:p>
        </w:tc>
        <w:tc>
          <w:tcPr>
            <w:tcW w:w="2577" w:type="dxa"/>
            <w:tcBorders>
              <w:top w:val="single" w:sz="4" w:space="0" w:color="auto"/>
              <w:left w:val="single" w:sz="4" w:space="0" w:color="auto"/>
              <w:bottom w:val="single" w:sz="4" w:space="0" w:color="auto"/>
              <w:right w:val="single" w:sz="4" w:space="0" w:color="auto"/>
            </w:tcBorders>
          </w:tcPr>
          <w:p w14:paraId="460C9403" w14:textId="4187B9B2" w:rsidR="002B4F68" w:rsidRPr="00596768" w:rsidRDefault="002B4F68" w:rsidP="002B4F68">
            <w:pPr>
              <w:ind w:left="57"/>
              <w:jc w:val="both"/>
              <w:rPr>
                <w:noProof/>
                <w:lang w:val="ro-RO"/>
              </w:rPr>
            </w:pPr>
            <w:r w:rsidRPr="00596768">
              <w:rPr>
                <w:iCs/>
                <w:noProof/>
                <w:lang w:val="ro-RO"/>
              </w:rPr>
              <w:t>Absolventul deosebește diferitele sisteme filozofice, principiile lor de bază, valorile, etica, modurile de gândire, obiceiurile, practicile și impactul lor asupra culturii umane.</w:t>
            </w:r>
          </w:p>
        </w:tc>
        <w:tc>
          <w:tcPr>
            <w:tcW w:w="2668" w:type="dxa"/>
            <w:tcBorders>
              <w:top w:val="single" w:sz="4" w:space="0" w:color="auto"/>
              <w:left w:val="single" w:sz="4" w:space="0" w:color="auto"/>
              <w:bottom w:val="single" w:sz="4" w:space="0" w:color="auto"/>
              <w:right w:val="single" w:sz="4" w:space="0" w:color="auto"/>
            </w:tcBorders>
          </w:tcPr>
          <w:p w14:paraId="0659A075" w14:textId="77777777" w:rsidR="002B4F68" w:rsidRPr="00596768" w:rsidRDefault="002B4F68" w:rsidP="002B4F68">
            <w:pPr>
              <w:rPr>
                <w:noProof/>
                <w:lang w:val="ro-RO"/>
              </w:rPr>
            </w:pPr>
            <w:r w:rsidRPr="00596768">
              <w:rPr>
                <w:noProof/>
                <w:lang w:val="ro-RO"/>
              </w:rPr>
              <w:t>Absolventul analizează și evaluează critic concepte filozofice complexe,</w:t>
            </w:r>
          </w:p>
          <w:p w14:paraId="6B970769" w14:textId="376D6E57" w:rsidR="002B4F68" w:rsidRPr="00596768" w:rsidRDefault="002B4F68" w:rsidP="002B4F68">
            <w:pPr>
              <w:rPr>
                <w:noProof/>
                <w:lang w:val="ro-RO"/>
              </w:rPr>
            </w:pPr>
            <w:r w:rsidRPr="00596768">
              <w:rPr>
                <w:noProof/>
                <w:lang w:val="ro-RO"/>
              </w:rPr>
              <w:t>formulează întrebări profunde despre sensul existenței, valori, etică și rolurile umane și integrează cunoștințele în formarea unei perspective personale autentice.</w:t>
            </w:r>
          </w:p>
        </w:tc>
        <w:tc>
          <w:tcPr>
            <w:tcW w:w="2976" w:type="dxa"/>
            <w:tcBorders>
              <w:top w:val="single" w:sz="4" w:space="0" w:color="auto"/>
              <w:left w:val="single" w:sz="4" w:space="0" w:color="auto"/>
              <w:bottom w:val="single" w:sz="4" w:space="0" w:color="auto"/>
              <w:right w:val="single" w:sz="4" w:space="0" w:color="auto"/>
            </w:tcBorders>
          </w:tcPr>
          <w:p w14:paraId="1C043C8F" w14:textId="28426B2A" w:rsidR="002B4F68" w:rsidRPr="00596768" w:rsidRDefault="002B4F68" w:rsidP="002B4F68">
            <w:pPr>
              <w:ind w:left="57"/>
              <w:jc w:val="both"/>
              <w:rPr>
                <w:noProof/>
                <w:lang w:val="ro-RO"/>
              </w:rPr>
            </w:pPr>
            <w:r w:rsidRPr="00596768">
              <w:rPr>
                <w:noProof/>
                <w:lang w:val="ro-RO"/>
              </w:rPr>
              <w:t>Absolventul descoperă și dezvoltă o perspectivă individuală cu privire la rolurile, semnificația și scopul existenței cuiva, inclusiv cu privire la ceea ce înseamnă a trăi, a muri și a fi om.</w:t>
            </w:r>
          </w:p>
        </w:tc>
      </w:tr>
    </w:tbl>
    <w:p w14:paraId="7BF65DC7" w14:textId="77777777" w:rsidR="00605227" w:rsidRPr="00596768" w:rsidRDefault="00605227" w:rsidP="00605227">
      <w:pPr>
        <w:ind w:left="57" w:firstLine="426"/>
        <w:jc w:val="both"/>
        <w:rPr>
          <w:rFonts w:eastAsia="Arial Narrow"/>
          <w:b/>
          <w:noProof/>
          <w:sz w:val="22"/>
          <w:szCs w:val="22"/>
          <w:lang w:val="ro-RO"/>
        </w:rPr>
      </w:pPr>
    </w:p>
    <w:p w14:paraId="41C61A10" w14:textId="77777777" w:rsidR="0070737A" w:rsidRPr="00596768" w:rsidRDefault="0070737A">
      <w:pPr>
        <w:ind w:left="-426" w:firstLine="426"/>
        <w:jc w:val="both"/>
        <w:rPr>
          <w:rFonts w:eastAsia="Arial Narrow"/>
          <w:b/>
          <w:noProof/>
          <w:color w:val="FF0000"/>
          <w:sz w:val="22"/>
          <w:szCs w:val="22"/>
          <w:lang w:val="ro-RO"/>
        </w:rPr>
      </w:pPr>
    </w:p>
    <w:p w14:paraId="2AC489C0" w14:textId="77777777" w:rsidR="0075656F" w:rsidRDefault="0075656F">
      <w:pPr>
        <w:ind w:left="-426" w:firstLine="426"/>
        <w:jc w:val="both"/>
        <w:rPr>
          <w:rFonts w:eastAsia="Arial Narrow"/>
          <w:b/>
          <w:noProof/>
          <w:sz w:val="22"/>
          <w:szCs w:val="22"/>
          <w:lang w:val="ro-RO"/>
        </w:rPr>
      </w:pPr>
    </w:p>
    <w:p w14:paraId="41C61A11" w14:textId="60BC16D3" w:rsidR="0070737A" w:rsidRPr="00596768" w:rsidRDefault="0046552F">
      <w:pPr>
        <w:ind w:left="-426" w:firstLine="426"/>
        <w:jc w:val="both"/>
        <w:rPr>
          <w:rFonts w:eastAsia="Arial Narrow"/>
          <w:b/>
          <w:noProof/>
          <w:sz w:val="22"/>
          <w:szCs w:val="22"/>
          <w:lang w:val="ro-RO"/>
        </w:rPr>
      </w:pPr>
      <w:r w:rsidRPr="00596768">
        <w:rPr>
          <w:rFonts w:eastAsia="Arial Narrow"/>
          <w:b/>
          <w:noProof/>
          <w:sz w:val="22"/>
          <w:szCs w:val="22"/>
          <w:lang w:val="ro-RO"/>
        </w:rPr>
        <w:lastRenderedPageBreak/>
        <w:t>7</w:t>
      </w:r>
      <w:r w:rsidR="00055508" w:rsidRPr="00596768">
        <w:rPr>
          <w:rFonts w:eastAsia="Arial Narrow"/>
          <w:b/>
          <w:noProof/>
          <w:sz w:val="22"/>
          <w:szCs w:val="22"/>
          <w:lang w:val="ro-RO"/>
        </w:rPr>
        <w:t>. Conţinuturi</w:t>
      </w:r>
    </w:p>
    <w:p w14:paraId="41C61A12" w14:textId="77777777" w:rsidR="0070737A" w:rsidRPr="00596768" w:rsidRDefault="0070737A">
      <w:pPr>
        <w:ind w:left="-426" w:firstLine="426"/>
        <w:jc w:val="both"/>
        <w:rPr>
          <w:rFonts w:eastAsia="Arial Narrow"/>
          <w:b/>
          <w:noProof/>
          <w:color w:val="FF0000"/>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596768" w14:paraId="41C61A17" w14:textId="77777777">
        <w:trPr>
          <w:jc w:val="center"/>
        </w:trPr>
        <w:tc>
          <w:tcPr>
            <w:tcW w:w="5651" w:type="dxa"/>
          </w:tcPr>
          <w:p w14:paraId="41C61A13" w14:textId="58B4E053" w:rsidR="0070737A" w:rsidRPr="00596768" w:rsidRDefault="0046552F">
            <w:pPr>
              <w:jc w:val="both"/>
              <w:rPr>
                <w:rFonts w:eastAsia="Arial Narrow"/>
                <w:b/>
                <w:noProof/>
                <w:sz w:val="22"/>
                <w:szCs w:val="22"/>
                <w:lang w:val="ro-RO"/>
              </w:rPr>
            </w:pPr>
            <w:r w:rsidRPr="00596768">
              <w:rPr>
                <w:rFonts w:eastAsia="Arial Narrow"/>
                <w:b/>
                <w:noProof/>
                <w:sz w:val="22"/>
                <w:szCs w:val="22"/>
                <w:lang w:val="ro-RO"/>
              </w:rPr>
              <w:t>7</w:t>
            </w:r>
            <w:r w:rsidR="00055508" w:rsidRPr="00596768">
              <w:rPr>
                <w:rFonts w:eastAsia="Arial Narrow"/>
                <w:b/>
                <w:noProof/>
                <w:sz w:val="22"/>
                <w:szCs w:val="22"/>
                <w:lang w:val="ro-RO"/>
              </w:rPr>
              <w:t>.1. Curs</w:t>
            </w:r>
          </w:p>
        </w:tc>
        <w:tc>
          <w:tcPr>
            <w:tcW w:w="2396" w:type="dxa"/>
          </w:tcPr>
          <w:p w14:paraId="41C61A14" w14:textId="77777777" w:rsidR="0070737A" w:rsidRPr="00596768" w:rsidRDefault="00055508">
            <w:pPr>
              <w:jc w:val="both"/>
              <w:rPr>
                <w:rFonts w:eastAsia="Arial Narrow"/>
                <w:b/>
                <w:noProof/>
                <w:sz w:val="22"/>
                <w:szCs w:val="22"/>
                <w:lang w:val="ro-RO"/>
              </w:rPr>
            </w:pPr>
            <w:r w:rsidRPr="00596768">
              <w:rPr>
                <w:rFonts w:eastAsia="Arial Narrow"/>
                <w:b/>
                <w:noProof/>
                <w:sz w:val="22"/>
                <w:szCs w:val="22"/>
                <w:lang w:val="ro-RO"/>
              </w:rPr>
              <w:t>Metode de predare</w:t>
            </w:r>
          </w:p>
          <w:p w14:paraId="41C61A15" w14:textId="77777777" w:rsidR="0070737A" w:rsidRPr="00596768" w:rsidRDefault="0070737A">
            <w:pPr>
              <w:jc w:val="both"/>
              <w:rPr>
                <w:rFonts w:eastAsia="Arial Narrow"/>
                <w:b/>
                <w:noProof/>
                <w:sz w:val="22"/>
                <w:szCs w:val="22"/>
                <w:lang w:val="ro-RO"/>
              </w:rPr>
            </w:pPr>
          </w:p>
        </w:tc>
        <w:tc>
          <w:tcPr>
            <w:tcW w:w="1857" w:type="dxa"/>
          </w:tcPr>
          <w:p w14:paraId="41C61A16" w14:textId="77777777" w:rsidR="0070737A" w:rsidRPr="00596768" w:rsidRDefault="00055508">
            <w:pPr>
              <w:jc w:val="both"/>
              <w:rPr>
                <w:rFonts w:eastAsia="Arial Narrow"/>
                <w:b/>
                <w:noProof/>
                <w:sz w:val="22"/>
                <w:szCs w:val="22"/>
                <w:lang w:val="ro-RO"/>
              </w:rPr>
            </w:pPr>
            <w:r w:rsidRPr="00596768">
              <w:rPr>
                <w:rFonts w:eastAsia="Arial Narrow"/>
                <w:b/>
                <w:noProof/>
                <w:sz w:val="22"/>
                <w:szCs w:val="22"/>
                <w:lang w:val="ro-RO"/>
              </w:rPr>
              <w:t xml:space="preserve">Observaţii </w:t>
            </w:r>
          </w:p>
        </w:tc>
      </w:tr>
      <w:tr w:rsidR="00596768" w:rsidRPr="00596768" w14:paraId="7D6A85DD" w14:textId="77777777">
        <w:trPr>
          <w:trHeight w:val="310"/>
          <w:jc w:val="center"/>
        </w:trPr>
        <w:tc>
          <w:tcPr>
            <w:tcW w:w="5651" w:type="dxa"/>
          </w:tcPr>
          <w:p w14:paraId="6FD38C41" w14:textId="24ADA27E" w:rsidR="00596768" w:rsidRPr="00596768" w:rsidRDefault="00596768" w:rsidP="00596768">
            <w:pPr>
              <w:rPr>
                <w:noProof/>
                <w:lang w:val="ro-RO"/>
              </w:rPr>
            </w:pPr>
            <w:r w:rsidRPr="00596768">
              <w:rPr>
                <w:noProof/>
                <w:lang w:val="ro-RO"/>
              </w:rPr>
              <w:t>1. Istoria dogmei hristologice la Sfântul Atanasie cel Mare, Apolinarie, părinții capadocieni, Fericitul Augustin.</w:t>
            </w:r>
          </w:p>
        </w:tc>
        <w:tc>
          <w:tcPr>
            <w:tcW w:w="2396" w:type="dxa"/>
            <w:vMerge w:val="restart"/>
          </w:tcPr>
          <w:p w14:paraId="21B88CC8" w14:textId="0DCD13D5" w:rsidR="00596768" w:rsidRPr="00596768" w:rsidRDefault="00596768" w:rsidP="00596768">
            <w:pPr>
              <w:rPr>
                <w:rFonts w:eastAsia="Arial Narrow"/>
                <w:noProof/>
                <w:sz w:val="20"/>
                <w:szCs w:val="20"/>
                <w:lang w:val="ro-RO"/>
              </w:rPr>
            </w:pPr>
            <w:r w:rsidRPr="00596768">
              <w:rPr>
                <w:noProof/>
                <w:lang w:val="ro-RO"/>
              </w:rPr>
              <w:t>Prelegere, discuţii în format fizic la sediul Facultății</w:t>
            </w:r>
          </w:p>
        </w:tc>
        <w:tc>
          <w:tcPr>
            <w:tcW w:w="1857" w:type="dxa"/>
          </w:tcPr>
          <w:p w14:paraId="3FFD8F2D" w14:textId="0174048B" w:rsidR="00596768" w:rsidRPr="00596768" w:rsidRDefault="00596768" w:rsidP="00596768">
            <w:pPr>
              <w:jc w:val="both"/>
              <w:rPr>
                <w:rFonts w:eastAsia="Arial Narrow"/>
                <w:noProof/>
                <w:sz w:val="22"/>
                <w:szCs w:val="22"/>
                <w:lang w:val="ro-RO"/>
              </w:rPr>
            </w:pPr>
            <w:r w:rsidRPr="00596768">
              <w:rPr>
                <w:b/>
                <w:noProof/>
                <w:lang w:val="ro-RO"/>
              </w:rPr>
              <w:t xml:space="preserve">2 ore </w:t>
            </w:r>
          </w:p>
        </w:tc>
      </w:tr>
      <w:tr w:rsidR="00596768" w:rsidRPr="00596768" w14:paraId="41C61A1B" w14:textId="77777777">
        <w:trPr>
          <w:trHeight w:val="310"/>
          <w:jc w:val="center"/>
        </w:trPr>
        <w:tc>
          <w:tcPr>
            <w:tcW w:w="5651" w:type="dxa"/>
          </w:tcPr>
          <w:p w14:paraId="41C61A18" w14:textId="056A0493" w:rsidR="00596768" w:rsidRPr="00596768" w:rsidRDefault="00596768" w:rsidP="00596768">
            <w:pPr>
              <w:rPr>
                <w:noProof/>
                <w:lang w:val="ro-RO"/>
              </w:rPr>
            </w:pPr>
            <w:r w:rsidRPr="00596768">
              <w:rPr>
                <w:bCs/>
                <w:noProof/>
                <w:color w:val="000000"/>
                <w:lang w:val="ro-RO" w:eastAsia="ro-RO"/>
              </w:rPr>
              <w:t>2. Școlile antiohiană și alexandrină, Sinodul de la Calcedon,</w:t>
            </w:r>
          </w:p>
        </w:tc>
        <w:tc>
          <w:tcPr>
            <w:tcW w:w="2396" w:type="dxa"/>
            <w:vMerge/>
          </w:tcPr>
          <w:p w14:paraId="41C61A19" w14:textId="1109E2F2" w:rsidR="00596768" w:rsidRPr="00596768" w:rsidRDefault="00596768" w:rsidP="00596768">
            <w:pPr>
              <w:rPr>
                <w:rFonts w:eastAsia="Arial Narrow"/>
                <w:noProof/>
                <w:sz w:val="20"/>
                <w:szCs w:val="20"/>
                <w:lang w:val="ro-RO"/>
              </w:rPr>
            </w:pPr>
          </w:p>
        </w:tc>
        <w:tc>
          <w:tcPr>
            <w:tcW w:w="1857" w:type="dxa"/>
          </w:tcPr>
          <w:p w14:paraId="41C61A1A" w14:textId="5ADEF0F5" w:rsidR="00596768" w:rsidRPr="00596768" w:rsidRDefault="00596768" w:rsidP="00596768">
            <w:pPr>
              <w:jc w:val="both"/>
              <w:rPr>
                <w:rFonts w:eastAsia="Arial Narrow"/>
                <w:noProof/>
                <w:sz w:val="22"/>
                <w:szCs w:val="22"/>
                <w:lang w:val="ro-RO"/>
              </w:rPr>
            </w:pPr>
            <w:r w:rsidRPr="00596768">
              <w:rPr>
                <w:b/>
                <w:noProof/>
                <w:lang w:val="ro-RO"/>
              </w:rPr>
              <w:t xml:space="preserve">2 ore </w:t>
            </w:r>
          </w:p>
        </w:tc>
      </w:tr>
      <w:tr w:rsidR="00596768" w:rsidRPr="00596768" w14:paraId="5E6883CD" w14:textId="77777777">
        <w:trPr>
          <w:trHeight w:val="310"/>
          <w:jc w:val="center"/>
        </w:trPr>
        <w:tc>
          <w:tcPr>
            <w:tcW w:w="5651" w:type="dxa"/>
          </w:tcPr>
          <w:p w14:paraId="1FAA7EA3" w14:textId="77777777" w:rsidR="00596768" w:rsidRPr="00596768" w:rsidRDefault="00596768" w:rsidP="00596768">
            <w:pPr>
              <w:jc w:val="both"/>
              <w:rPr>
                <w:noProof/>
                <w:lang w:val="ro-RO"/>
              </w:rPr>
            </w:pPr>
            <w:r w:rsidRPr="00596768">
              <w:rPr>
                <w:noProof/>
                <w:lang w:val="ro-RO"/>
              </w:rPr>
              <w:t>3. Sf. Sofronie al Ierusalimului și Sf. Maxim</w:t>
            </w:r>
          </w:p>
          <w:p w14:paraId="4EEFC934" w14:textId="6AC8F3E0" w:rsidR="00596768" w:rsidRPr="00596768" w:rsidRDefault="00596768" w:rsidP="00596768">
            <w:pPr>
              <w:rPr>
                <w:noProof/>
                <w:lang w:val="ro-RO"/>
              </w:rPr>
            </w:pPr>
            <w:r w:rsidRPr="00596768">
              <w:rPr>
                <w:noProof/>
                <w:lang w:val="ro-RO"/>
              </w:rPr>
              <w:t>Mărturisitorul</w:t>
            </w:r>
          </w:p>
        </w:tc>
        <w:tc>
          <w:tcPr>
            <w:tcW w:w="2396" w:type="dxa"/>
          </w:tcPr>
          <w:p w14:paraId="6006A010" w14:textId="77777777" w:rsidR="00596768" w:rsidRPr="00596768" w:rsidRDefault="00596768" w:rsidP="00596768">
            <w:pPr>
              <w:rPr>
                <w:rFonts w:eastAsia="Arial Narrow"/>
                <w:noProof/>
                <w:sz w:val="20"/>
                <w:szCs w:val="20"/>
                <w:lang w:val="ro-RO"/>
              </w:rPr>
            </w:pPr>
          </w:p>
        </w:tc>
        <w:tc>
          <w:tcPr>
            <w:tcW w:w="1857" w:type="dxa"/>
          </w:tcPr>
          <w:p w14:paraId="79376D49" w14:textId="35CEC424" w:rsidR="00596768" w:rsidRPr="00596768" w:rsidRDefault="00596768" w:rsidP="00596768">
            <w:pPr>
              <w:jc w:val="both"/>
              <w:rPr>
                <w:rFonts w:eastAsia="Arial Narrow"/>
                <w:noProof/>
                <w:sz w:val="22"/>
                <w:szCs w:val="22"/>
                <w:lang w:val="ro-RO"/>
              </w:rPr>
            </w:pPr>
            <w:r w:rsidRPr="00596768">
              <w:rPr>
                <w:b/>
                <w:noProof/>
                <w:lang w:val="ro-RO"/>
              </w:rPr>
              <w:t xml:space="preserve">2 ore </w:t>
            </w:r>
          </w:p>
        </w:tc>
      </w:tr>
      <w:tr w:rsidR="00596768" w:rsidRPr="00596768" w14:paraId="75821581" w14:textId="77777777">
        <w:trPr>
          <w:trHeight w:val="310"/>
          <w:jc w:val="center"/>
        </w:trPr>
        <w:tc>
          <w:tcPr>
            <w:tcW w:w="5651" w:type="dxa"/>
          </w:tcPr>
          <w:p w14:paraId="635A27C0" w14:textId="77777777" w:rsidR="00596768" w:rsidRPr="00596768" w:rsidRDefault="00596768" w:rsidP="00596768">
            <w:pPr>
              <w:jc w:val="both"/>
              <w:rPr>
                <w:noProof/>
                <w:lang w:val="ro-RO"/>
              </w:rPr>
            </w:pPr>
            <w:r w:rsidRPr="00596768">
              <w:rPr>
                <w:noProof/>
                <w:lang w:val="ro-RO"/>
              </w:rPr>
              <w:t>4. Sinodul VI Ecumenic, hristologia la Sf. Ioan</w:t>
            </w:r>
          </w:p>
          <w:p w14:paraId="030F346F" w14:textId="14B3E87D" w:rsidR="00596768" w:rsidRPr="00596768" w:rsidRDefault="00596768" w:rsidP="00596768">
            <w:pPr>
              <w:rPr>
                <w:noProof/>
                <w:lang w:val="ro-RO"/>
              </w:rPr>
            </w:pPr>
            <w:r w:rsidRPr="00596768">
              <w:rPr>
                <w:noProof/>
                <w:lang w:val="ro-RO"/>
              </w:rPr>
              <w:t>Damaschin.</w:t>
            </w:r>
          </w:p>
        </w:tc>
        <w:tc>
          <w:tcPr>
            <w:tcW w:w="2396" w:type="dxa"/>
          </w:tcPr>
          <w:p w14:paraId="795B3ED1" w14:textId="77777777" w:rsidR="00596768" w:rsidRPr="00596768" w:rsidRDefault="00596768" w:rsidP="00596768">
            <w:pPr>
              <w:rPr>
                <w:rFonts w:eastAsia="Arial Narrow"/>
                <w:noProof/>
                <w:sz w:val="20"/>
                <w:szCs w:val="20"/>
                <w:lang w:val="ro-RO"/>
              </w:rPr>
            </w:pPr>
          </w:p>
        </w:tc>
        <w:tc>
          <w:tcPr>
            <w:tcW w:w="1857" w:type="dxa"/>
          </w:tcPr>
          <w:p w14:paraId="3C85D67C" w14:textId="584775EA" w:rsidR="00596768" w:rsidRPr="00596768" w:rsidRDefault="00596768" w:rsidP="00596768">
            <w:pPr>
              <w:jc w:val="both"/>
              <w:rPr>
                <w:rFonts w:eastAsia="Arial Narrow"/>
                <w:noProof/>
                <w:sz w:val="22"/>
                <w:szCs w:val="22"/>
                <w:lang w:val="ro-RO"/>
              </w:rPr>
            </w:pPr>
            <w:r w:rsidRPr="00596768">
              <w:rPr>
                <w:b/>
                <w:noProof/>
                <w:lang w:val="ro-RO"/>
              </w:rPr>
              <w:t xml:space="preserve">2 ore </w:t>
            </w:r>
          </w:p>
        </w:tc>
      </w:tr>
      <w:tr w:rsidR="00596768" w:rsidRPr="00596768" w14:paraId="74783FD5" w14:textId="77777777">
        <w:trPr>
          <w:trHeight w:val="310"/>
          <w:jc w:val="center"/>
        </w:trPr>
        <w:tc>
          <w:tcPr>
            <w:tcW w:w="5651" w:type="dxa"/>
          </w:tcPr>
          <w:p w14:paraId="4CF822CE" w14:textId="77777777" w:rsidR="00596768" w:rsidRPr="00596768" w:rsidRDefault="00596768" w:rsidP="00596768">
            <w:pPr>
              <w:autoSpaceDE w:val="0"/>
              <w:autoSpaceDN w:val="0"/>
              <w:adjustRightInd w:val="0"/>
              <w:rPr>
                <w:noProof/>
                <w:lang w:val="ro-RO" w:eastAsia="ro-RO" w:bidi="he-IL"/>
              </w:rPr>
            </w:pPr>
            <w:r w:rsidRPr="00596768">
              <w:rPr>
                <w:noProof/>
                <w:lang w:val="ro-RO" w:eastAsia="ro-RO" w:bidi="he-IL"/>
              </w:rPr>
              <w:t>5. Istoria Dogmelor în Apus până la începutul Evului</w:t>
            </w:r>
          </w:p>
          <w:p w14:paraId="7985BB05" w14:textId="665C2973" w:rsidR="00596768" w:rsidRPr="00596768" w:rsidRDefault="00596768" w:rsidP="00596768">
            <w:pPr>
              <w:rPr>
                <w:noProof/>
                <w:lang w:val="ro-RO"/>
              </w:rPr>
            </w:pPr>
            <w:r w:rsidRPr="00596768">
              <w:rPr>
                <w:noProof/>
                <w:lang w:val="ro-RO" w:eastAsia="ro-RO" w:bidi="he-IL"/>
              </w:rPr>
              <w:t>MediuIstoria Dogmelor trinitare și hristologice;</w:t>
            </w:r>
          </w:p>
        </w:tc>
        <w:tc>
          <w:tcPr>
            <w:tcW w:w="2396" w:type="dxa"/>
          </w:tcPr>
          <w:p w14:paraId="1A64A8A7" w14:textId="77777777" w:rsidR="00596768" w:rsidRPr="00596768" w:rsidRDefault="00596768" w:rsidP="00596768">
            <w:pPr>
              <w:rPr>
                <w:rFonts w:eastAsia="Arial Narrow"/>
                <w:noProof/>
                <w:sz w:val="20"/>
                <w:szCs w:val="20"/>
                <w:lang w:val="ro-RO"/>
              </w:rPr>
            </w:pPr>
          </w:p>
        </w:tc>
        <w:tc>
          <w:tcPr>
            <w:tcW w:w="1857" w:type="dxa"/>
          </w:tcPr>
          <w:p w14:paraId="22A6CFA2" w14:textId="48836DDF" w:rsidR="00596768" w:rsidRPr="00596768" w:rsidRDefault="00596768" w:rsidP="00596768">
            <w:pPr>
              <w:jc w:val="both"/>
              <w:rPr>
                <w:rFonts w:eastAsia="Arial Narrow"/>
                <w:noProof/>
                <w:sz w:val="22"/>
                <w:szCs w:val="22"/>
                <w:lang w:val="ro-RO"/>
              </w:rPr>
            </w:pPr>
            <w:r w:rsidRPr="00596768">
              <w:rPr>
                <w:b/>
                <w:noProof/>
                <w:lang w:val="ro-RO"/>
              </w:rPr>
              <w:t xml:space="preserve">2 ore </w:t>
            </w:r>
          </w:p>
        </w:tc>
      </w:tr>
      <w:tr w:rsidR="00596768" w:rsidRPr="00596768" w14:paraId="3E955640" w14:textId="77777777">
        <w:trPr>
          <w:trHeight w:val="310"/>
          <w:jc w:val="center"/>
        </w:trPr>
        <w:tc>
          <w:tcPr>
            <w:tcW w:w="5651" w:type="dxa"/>
          </w:tcPr>
          <w:p w14:paraId="7199AE77" w14:textId="77777777" w:rsidR="00596768" w:rsidRPr="00596768" w:rsidRDefault="00596768" w:rsidP="00596768">
            <w:pPr>
              <w:autoSpaceDE w:val="0"/>
              <w:autoSpaceDN w:val="0"/>
              <w:adjustRightInd w:val="0"/>
              <w:rPr>
                <w:noProof/>
                <w:lang w:val="ro-RO" w:eastAsia="ro-RO" w:bidi="he-IL"/>
              </w:rPr>
            </w:pPr>
            <w:r w:rsidRPr="00596768">
              <w:rPr>
                <w:noProof/>
                <w:lang w:val="ro-RO" w:eastAsia="ro-RO" w:bidi="he-IL"/>
              </w:rPr>
              <w:t>6. Disputa dintre augustinianism și pelagianism; papa</w:t>
            </w:r>
          </w:p>
          <w:p w14:paraId="18A45250" w14:textId="2FC6FEB2" w:rsidR="00596768" w:rsidRPr="00596768" w:rsidRDefault="00596768" w:rsidP="00596768">
            <w:pPr>
              <w:rPr>
                <w:noProof/>
                <w:lang w:val="ro-RO"/>
              </w:rPr>
            </w:pPr>
            <w:r w:rsidRPr="00596768">
              <w:rPr>
                <w:noProof/>
                <w:lang w:val="ro-RO" w:eastAsia="ro-RO" w:bidi="he-IL"/>
              </w:rPr>
              <w:t>Grigorie cel Mare.</w:t>
            </w:r>
          </w:p>
        </w:tc>
        <w:tc>
          <w:tcPr>
            <w:tcW w:w="2396" w:type="dxa"/>
          </w:tcPr>
          <w:p w14:paraId="72F679F0" w14:textId="77777777" w:rsidR="00596768" w:rsidRPr="00596768" w:rsidRDefault="00596768" w:rsidP="00596768">
            <w:pPr>
              <w:rPr>
                <w:rFonts w:eastAsia="Arial Narrow"/>
                <w:noProof/>
                <w:sz w:val="20"/>
                <w:szCs w:val="20"/>
                <w:lang w:val="ro-RO"/>
              </w:rPr>
            </w:pPr>
          </w:p>
        </w:tc>
        <w:tc>
          <w:tcPr>
            <w:tcW w:w="1857" w:type="dxa"/>
          </w:tcPr>
          <w:p w14:paraId="74B0D2D6" w14:textId="751AD202" w:rsidR="00596768" w:rsidRPr="00596768" w:rsidRDefault="00596768" w:rsidP="00596768">
            <w:pPr>
              <w:jc w:val="both"/>
              <w:rPr>
                <w:rFonts w:eastAsia="Arial Narrow"/>
                <w:noProof/>
                <w:sz w:val="22"/>
                <w:szCs w:val="22"/>
                <w:lang w:val="ro-RO"/>
              </w:rPr>
            </w:pPr>
            <w:r w:rsidRPr="00596768">
              <w:rPr>
                <w:b/>
                <w:noProof/>
                <w:lang w:val="ro-RO"/>
              </w:rPr>
              <w:t xml:space="preserve">2 ore </w:t>
            </w:r>
          </w:p>
        </w:tc>
      </w:tr>
      <w:tr w:rsidR="00596768" w:rsidRPr="00596768" w14:paraId="31F983DC" w14:textId="77777777">
        <w:trPr>
          <w:trHeight w:val="310"/>
          <w:jc w:val="center"/>
        </w:trPr>
        <w:tc>
          <w:tcPr>
            <w:tcW w:w="5651" w:type="dxa"/>
          </w:tcPr>
          <w:p w14:paraId="449F087C" w14:textId="77777777" w:rsidR="00596768" w:rsidRPr="00596768" w:rsidRDefault="00596768" w:rsidP="00596768">
            <w:pPr>
              <w:autoSpaceDE w:val="0"/>
              <w:autoSpaceDN w:val="0"/>
              <w:adjustRightInd w:val="0"/>
              <w:rPr>
                <w:noProof/>
                <w:lang w:val="ro-RO" w:eastAsia="ro-RO" w:bidi="he-IL"/>
              </w:rPr>
            </w:pPr>
            <w:r w:rsidRPr="00596768">
              <w:rPr>
                <w:noProof/>
                <w:lang w:val="ro-RO" w:eastAsia="ro-RO" w:bidi="he-IL"/>
              </w:rPr>
              <w:t>7. Istoria Dogmelor în Evul Mediu timpuriu.</w:t>
            </w:r>
          </w:p>
          <w:p w14:paraId="2313B7A9" w14:textId="24155431" w:rsidR="00596768" w:rsidRPr="00596768" w:rsidRDefault="00596768" w:rsidP="00596768">
            <w:pPr>
              <w:rPr>
                <w:noProof/>
                <w:lang w:val="ro-RO"/>
              </w:rPr>
            </w:pPr>
            <w:r w:rsidRPr="00596768">
              <w:rPr>
                <w:noProof/>
                <w:lang w:val="ro-RO" w:eastAsia="ro-RO" w:bidi="he-IL"/>
              </w:rPr>
              <w:t>Controversa Filioque, predestinația, Euharistia.</w:t>
            </w:r>
          </w:p>
        </w:tc>
        <w:tc>
          <w:tcPr>
            <w:tcW w:w="2396" w:type="dxa"/>
          </w:tcPr>
          <w:p w14:paraId="46798B89" w14:textId="77777777" w:rsidR="00596768" w:rsidRPr="00596768" w:rsidRDefault="00596768" w:rsidP="00596768">
            <w:pPr>
              <w:rPr>
                <w:rFonts w:eastAsia="Arial Narrow"/>
                <w:noProof/>
                <w:sz w:val="20"/>
                <w:szCs w:val="20"/>
                <w:lang w:val="ro-RO"/>
              </w:rPr>
            </w:pPr>
          </w:p>
        </w:tc>
        <w:tc>
          <w:tcPr>
            <w:tcW w:w="1857" w:type="dxa"/>
          </w:tcPr>
          <w:p w14:paraId="3FEAE900" w14:textId="20F79A4E" w:rsidR="00596768" w:rsidRPr="00596768" w:rsidRDefault="00596768" w:rsidP="00596768">
            <w:pPr>
              <w:jc w:val="both"/>
              <w:rPr>
                <w:rFonts w:eastAsia="Arial Narrow"/>
                <w:noProof/>
                <w:sz w:val="22"/>
                <w:szCs w:val="22"/>
                <w:lang w:val="ro-RO"/>
              </w:rPr>
            </w:pPr>
            <w:r w:rsidRPr="00596768">
              <w:rPr>
                <w:b/>
                <w:noProof/>
                <w:lang w:val="ro-RO"/>
              </w:rPr>
              <w:t xml:space="preserve">2 ore </w:t>
            </w:r>
          </w:p>
        </w:tc>
      </w:tr>
      <w:tr w:rsidR="00596768" w:rsidRPr="00596768" w14:paraId="4E485ECD" w14:textId="77777777">
        <w:trPr>
          <w:trHeight w:val="310"/>
          <w:jc w:val="center"/>
        </w:trPr>
        <w:tc>
          <w:tcPr>
            <w:tcW w:w="5651" w:type="dxa"/>
          </w:tcPr>
          <w:p w14:paraId="2E595F36" w14:textId="77777777" w:rsidR="00596768" w:rsidRPr="00596768" w:rsidRDefault="00596768" w:rsidP="00596768">
            <w:pPr>
              <w:autoSpaceDE w:val="0"/>
              <w:autoSpaceDN w:val="0"/>
              <w:adjustRightInd w:val="0"/>
              <w:rPr>
                <w:noProof/>
                <w:lang w:val="ro-RO" w:eastAsia="ro-RO" w:bidi="he-IL"/>
              </w:rPr>
            </w:pPr>
            <w:r w:rsidRPr="00596768">
              <w:rPr>
                <w:noProof/>
                <w:lang w:val="ro-RO" w:eastAsia="ro-RO" w:bidi="he-IL"/>
              </w:rPr>
              <w:t>8. Istoria Dogmelor în perioada scolasticii – prezentare</w:t>
            </w:r>
          </w:p>
          <w:p w14:paraId="45261EA3" w14:textId="35A669BE" w:rsidR="00596768" w:rsidRPr="00596768" w:rsidRDefault="00596768" w:rsidP="00596768">
            <w:pPr>
              <w:rPr>
                <w:noProof/>
                <w:lang w:val="ro-RO"/>
              </w:rPr>
            </w:pPr>
            <w:r w:rsidRPr="00596768">
              <w:rPr>
                <w:noProof/>
                <w:lang w:val="ro-RO" w:eastAsia="ro-RO" w:bidi="he-IL"/>
              </w:rPr>
              <w:t>generală, reprezentanți</w:t>
            </w:r>
          </w:p>
        </w:tc>
        <w:tc>
          <w:tcPr>
            <w:tcW w:w="2396" w:type="dxa"/>
          </w:tcPr>
          <w:p w14:paraId="62722A5B" w14:textId="77777777" w:rsidR="00596768" w:rsidRPr="00596768" w:rsidRDefault="00596768" w:rsidP="00596768">
            <w:pPr>
              <w:rPr>
                <w:rFonts w:eastAsia="Arial Narrow"/>
                <w:noProof/>
                <w:sz w:val="20"/>
                <w:szCs w:val="20"/>
                <w:lang w:val="ro-RO"/>
              </w:rPr>
            </w:pPr>
          </w:p>
        </w:tc>
        <w:tc>
          <w:tcPr>
            <w:tcW w:w="1857" w:type="dxa"/>
          </w:tcPr>
          <w:p w14:paraId="50CFC86A" w14:textId="55E75450" w:rsidR="00596768" w:rsidRPr="00596768" w:rsidRDefault="00596768" w:rsidP="00596768">
            <w:pPr>
              <w:jc w:val="both"/>
              <w:rPr>
                <w:rFonts w:eastAsia="Arial Narrow"/>
                <w:noProof/>
                <w:sz w:val="22"/>
                <w:szCs w:val="22"/>
                <w:lang w:val="ro-RO"/>
              </w:rPr>
            </w:pPr>
            <w:r w:rsidRPr="00596768">
              <w:rPr>
                <w:b/>
                <w:noProof/>
                <w:lang w:val="ro-RO"/>
              </w:rPr>
              <w:t xml:space="preserve">2 ore </w:t>
            </w:r>
          </w:p>
        </w:tc>
      </w:tr>
      <w:tr w:rsidR="00596768" w:rsidRPr="00596768" w14:paraId="28736BB1" w14:textId="77777777">
        <w:trPr>
          <w:trHeight w:val="310"/>
          <w:jc w:val="center"/>
        </w:trPr>
        <w:tc>
          <w:tcPr>
            <w:tcW w:w="5651" w:type="dxa"/>
          </w:tcPr>
          <w:p w14:paraId="6C76375F" w14:textId="77777777" w:rsidR="00596768" w:rsidRPr="00596768" w:rsidRDefault="00596768" w:rsidP="00596768">
            <w:pPr>
              <w:autoSpaceDE w:val="0"/>
              <w:autoSpaceDN w:val="0"/>
              <w:adjustRightInd w:val="0"/>
              <w:rPr>
                <w:noProof/>
                <w:lang w:val="ro-RO" w:eastAsia="ro-RO" w:bidi="he-IL"/>
              </w:rPr>
            </w:pPr>
            <w:r w:rsidRPr="00596768">
              <w:rPr>
                <w:noProof/>
                <w:lang w:val="ro-RO" w:eastAsia="ro-RO" w:bidi="he-IL"/>
              </w:rPr>
              <w:t>9. Învățătura trinitară la Anselm Abelard și Petru</w:t>
            </w:r>
          </w:p>
          <w:p w14:paraId="2A81DAF4" w14:textId="0E371CE5" w:rsidR="00596768" w:rsidRPr="00596768" w:rsidRDefault="00596768" w:rsidP="00596768">
            <w:pPr>
              <w:rPr>
                <w:noProof/>
                <w:lang w:val="ro-RO"/>
              </w:rPr>
            </w:pPr>
            <w:r w:rsidRPr="00596768">
              <w:rPr>
                <w:noProof/>
                <w:lang w:val="ro-RO" w:eastAsia="ro-RO" w:bidi="he-IL"/>
              </w:rPr>
              <w:t>Lombardul</w:t>
            </w:r>
          </w:p>
        </w:tc>
        <w:tc>
          <w:tcPr>
            <w:tcW w:w="2396" w:type="dxa"/>
          </w:tcPr>
          <w:p w14:paraId="52B98F4B" w14:textId="77777777" w:rsidR="00596768" w:rsidRPr="00596768" w:rsidRDefault="00596768" w:rsidP="00596768">
            <w:pPr>
              <w:rPr>
                <w:rFonts w:eastAsia="Arial Narrow"/>
                <w:noProof/>
                <w:sz w:val="20"/>
                <w:szCs w:val="20"/>
                <w:lang w:val="ro-RO"/>
              </w:rPr>
            </w:pPr>
          </w:p>
        </w:tc>
        <w:tc>
          <w:tcPr>
            <w:tcW w:w="1857" w:type="dxa"/>
          </w:tcPr>
          <w:p w14:paraId="33BB031E" w14:textId="269A60D3" w:rsidR="00596768" w:rsidRPr="00596768" w:rsidRDefault="00596768" w:rsidP="00596768">
            <w:pPr>
              <w:jc w:val="both"/>
              <w:rPr>
                <w:rFonts w:eastAsia="Arial Narrow"/>
                <w:noProof/>
                <w:sz w:val="22"/>
                <w:szCs w:val="22"/>
                <w:lang w:val="ro-RO"/>
              </w:rPr>
            </w:pPr>
            <w:r w:rsidRPr="00596768">
              <w:rPr>
                <w:b/>
                <w:noProof/>
                <w:lang w:val="ro-RO"/>
              </w:rPr>
              <w:t xml:space="preserve">2 ore </w:t>
            </w:r>
          </w:p>
        </w:tc>
      </w:tr>
      <w:tr w:rsidR="00596768" w:rsidRPr="00596768" w14:paraId="1FB6086F" w14:textId="77777777">
        <w:trPr>
          <w:trHeight w:val="310"/>
          <w:jc w:val="center"/>
        </w:trPr>
        <w:tc>
          <w:tcPr>
            <w:tcW w:w="5651" w:type="dxa"/>
          </w:tcPr>
          <w:p w14:paraId="31653192" w14:textId="77777777" w:rsidR="00596768" w:rsidRPr="00596768" w:rsidRDefault="00596768" w:rsidP="00596768">
            <w:pPr>
              <w:autoSpaceDE w:val="0"/>
              <w:autoSpaceDN w:val="0"/>
              <w:adjustRightInd w:val="0"/>
              <w:rPr>
                <w:noProof/>
                <w:lang w:val="ro-RO" w:eastAsia="ro-RO" w:bidi="he-IL"/>
              </w:rPr>
            </w:pPr>
            <w:r w:rsidRPr="00596768">
              <w:rPr>
                <w:noProof/>
                <w:lang w:val="ro-RO" w:eastAsia="ro-RO" w:bidi="he-IL"/>
              </w:rPr>
              <w:t>10. Învățătura hristologică la Abelard și Petru</w:t>
            </w:r>
          </w:p>
          <w:p w14:paraId="40BD04F2" w14:textId="122B8B7A" w:rsidR="00596768" w:rsidRPr="00596768" w:rsidRDefault="00596768" w:rsidP="00596768">
            <w:pPr>
              <w:rPr>
                <w:noProof/>
                <w:lang w:val="ro-RO"/>
              </w:rPr>
            </w:pPr>
            <w:r w:rsidRPr="00596768">
              <w:rPr>
                <w:noProof/>
                <w:lang w:val="ro-RO" w:eastAsia="ro-RO" w:bidi="he-IL"/>
              </w:rPr>
              <w:t>Lombardul</w:t>
            </w:r>
          </w:p>
        </w:tc>
        <w:tc>
          <w:tcPr>
            <w:tcW w:w="2396" w:type="dxa"/>
          </w:tcPr>
          <w:p w14:paraId="2E737FEC" w14:textId="77777777" w:rsidR="00596768" w:rsidRPr="00596768" w:rsidRDefault="00596768" w:rsidP="00596768">
            <w:pPr>
              <w:rPr>
                <w:rFonts w:eastAsia="Arial Narrow"/>
                <w:noProof/>
                <w:sz w:val="20"/>
                <w:szCs w:val="20"/>
                <w:lang w:val="ro-RO"/>
              </w:rPr>
            </w:pPr>
          </w:p>
        </w:tc>
        <w:tc>
          <w:tcPr>
            <w:tcW w:w="1857" w:type="dxa"/>
          </w:tcPr>
          <w:p w14:paraId="1FFF4991" w14:textId="0B813760" w:rsidR="00596768" w:rsidRPr="00596768" w:rsidRDefault="00596768" w:rsidP="00596768">
            <w:pPr>
              <w:jc w:val="both"/>
              <w:rPr>
                <w:rFonts w:eastAsia="Arial Narrow"/>
                <w:noProof/>
                <w:sz w:val="22"/>
                <w:szCs w:val="22"/>
                <w:lang w:val="ro-RO"/>
              </w:rPr>
            </w:pPr>
            <w:r w:rsidRPr="00596768">
              <w:rPr>
                <w:b/>
                <w:noProof/>
                <w:lang w:val="ro-RO"/>
              </w:rPr>
              <w:t xml:space="preserve">2 ore </w:t>
            </w:r>
          </w:p>
        </w:tc>
      </w:tr>
      <w:tr w:rsidR="00596768" w:rsidRPr="00596768" w14:paraId="3BA1E104" w14:textId="77777777">
        <w:trPr>
          <w:trHeight w:val="310"/>
          <w:jc w:val="center"/>
        </w:trPr>
        <w:tc>
          <w:tcPr>
            <w:tcW w:w="5651" w:type="dxa"/>
          </w:tcPr>
          <w:p w14:paraId="420B799B" w14:textId="30663449" w:rsidR="00596768" w:rsidRPr="00596768" w:rsidRDefault="00596768" w:rsidP="00596768">
            <w:pPr>
              <w:rPr>
                <w:noProof/>
                <w:lang w:val="ro-RO"/>
              </w:rPr>
            </w:pPr>
            <w:r w:rsidRPr="00596768">
              <w:rPr>
                <w:noProof/>
                <w:lang w:val="ro-RO" w:eastAsia="ro-RO" w:bidi="he-IL"/>
              </w:rPr>
              <w:t>11. Soteriologia în prima perioadă a scolasticii.</w:t>
            </w:r>
          </w:p>
        </w:tc>
        <w:tc>
          <w:tcPr>
            <w:tcW w:w="2396" w:type="dxa"/>
          </w:tcPr>
          <w:p w14:paraId="4D44FEA8" w14:textId="77777777" w:rsidR="00596768" w:rsidRPr="00596768" w:rsidRDefault="00596768" w:rsidP="00596768">
            <w:pPr>
              <w:rPr>
                <w:rFonts w:eastAsia="Arial Narrow"/>
                <w:noProof/>
                <w:sz w:val="20"/>
                <w:szCs w:val="20"/>
                <w:lang w:val="ro-RO"/>
              </w:rPr>
            </w:pPr>
          </w:p>
        </w:tc>
        <w:tc>
          <w:tcPr>
            <w:tcW w:w="1857" w:type="dxa"/>
          </w:tcPr>
          <w:p w14:paraId="6AEA5A94" w14:textId="7736249B" w:rsidR="00596768" w:rsidRPr="00596768" w:rsidRDefault="00596768" w:rsidP="00596768">
            <w:pPr>
              <w:jc w:val="both"/>
              <w:rPr>
                <w:rFonts w:eastAsia="Arial Narrow"/>
                <w:noProof/>
                <w:sz w:val="22"/>
                <w:szCs w:val="22"/>
                <w:lang w:val="ro-RO"/>
              </w:rPr>
            </w:pPr>
            <w:r w:rsidRPr="00596768">
              <w:rPr>
                <w:b/>
                <w:noProof/>
                <w:lang w:val="ro-RO"/>
              </w:rPr>
              <w:t xml:space="preserve">2 ore </w:t>
            </w:r>
          </w:p>
        </w:tc>
      </w:tr>
      <w:tr w:rsidR="00596768" w:rsidRPr="00596768" w14:paraId="63F1690A" w14:textId="77777777">
        <w:trPr>
          <w:trHeight w:val="310"/>
          <w:jc w:val="center"/>
        </w:trPr>
        <w:tc>
          <w:tcPr>
            <w:tcW w:w="5651" w:type="dxa"/>
          </w:tcPr>
          <w:p w14:paraId="3C52261A" w14:textId="77777777" w:rsidR="00596768" w:rsidRPr="00596768" w:rsidRDefault="00596768" w:rsidP="00596768">
            <w:pPr>
              <w:autoSpaceDE w:val="0"/>
              <w:autoSpaceDN w:val="0"/>
              <w:adjustRightInd w:val="0"/>
              <w:rPr>
                <w:noProof/>
                <w:lang w:val="ro-RO" w:eastAsia="ro-RO" w:bidi="he-IL"/>
              </w:rPr>
            </w:pPr>
            <w:r w:rsidRPr="00596768">
              <w:rPr>
                <w:noProof/>
                <w:lang w:val="ro-RO" w:eastAsia="ro-RO" w:bidi="he-IL"/>
              </w:rPr>
              <w:t>12. Anselm de Canterbury, Pierre Abelard și Petru</w:t>
            </w:r>
          </w:p>
          <w:p w14:paraId="07F955CE" w14:textId="368C87D1" w:rsidR="00596768" w:rsidRPr="00596768" w:rsidRDefault="00596768" w:rsidP="00596768">
            <w:pPr>
              <w:rPr>
                <w:noProof/>
                <w:lang w:val="ro-RO"/>
              </w:rPr>
            </w:pPr>
            <w:r w:rsidRPr="00596768">
              <w:rPr>
                <w:noProof/>
                <w:lang w:val="ro-RO" w:eastAsia="ro-RO" w:bidi="he-IL"/>
              </w:rPr>
              <w:t>Lombardul</w:t>
            </w:r>
          </w:p>
        </w:tc>
        <w:tc>
          <w:tcPr>
            <w:tcW w:w="2396" w:type="dxa"/>
          </w:tcPr>
          <w:p w14:paraId="035D6AD9" w14:textId="77777777" w:rsidR="00596768" w:rsidRPr="00596768" w:rsidRDefault="00596768" w:rsidP="00596768">
            <w:pPr>
              <w:rPr>
                <w:rFonts w:eastAsia="Arial Narrow"/>
                <w:noProof/>
                <w:sz w:val="20"/>
                <w:szCs w:val="20"/>
                <w:lang w:val="ro-RO"/>
              </w:rPr>
            </w:pPr>
          </w:p>
        </w:tc>
        <w:tc>
          <w:tcPr>
            <w:tcW w:w="1857" w:type="dxa"/>
          </w:tcPr>
          <w:p w14:paraId="31D8C459" w14:textId="73273A21" w:rsidR="00596768" w:rsidRPr="00596768" w:rsidRDefault="00596768" w:rsidP="00596768">
            <w:pPr>
              <w:jc w:val="both"/>
              <w:rPr>
                <w:rFonts w:eastAsia="Arial Narrow"/>
                <w:noProof/>
                <w:sz w:val="22"/>
                <w:szCs w:val="22"/>
                <w:lang w:val="ro-RO"/>
              </w:rPr>
            </w:pPr>
            <w:r w:rsidRPr="00596768">
              <w:rPr>
                <w:b/>
                <w:noProof/>
                <w:lang w:val="ro-RO"/>
              </w:rPr>
              <w:t xml:space="preserve">2 ore </w:t>
            </w:r>
          </w:p>
        </w:tc>
      </w:tr>
      <w:tr w:rsidR="00596768" w:rsidRPr="00596768" w14:paraId="72D22DDF" w14:textId="77777777">
        <w:trPr>
          <w:trHeight w:val="310"/>
          <w:jc w:val="center"/>
        </w:trPr>
        <w:tc>
          <w:tcPr>
            <w:tcW w:w="5651" w:type="dxa"/>
          </w:tcPr>
          <w:p w14:paraId="52E12E2C" w14:textId="77777777" w:rsidR="00596768" w:rsidRPr="00596768" w:rsidRDefault="00596768" w:rsidP="00596768">
            <w:pPr>
              <w:autoSpaceDE w:val="0"/>
              <w:autoSpaceDN w:val="0"/>
              <w:adjustRightInd w:val="0"/>
              <w:rPr>
                <w:noProof/>
                <w:lang w:val="ro-RO" w:eastAsia="ro-RO" w:bidi="he-IL"/>
              </w:rPr>
            </w:pPr>
            <w:r w:rsidRPr="00596768">
              <w:rPr>
                <w:noProof/>
                <w:lang w:val="ro-RO" w:eastAsia="ro-RO" w:bidi="he-IL"/>
              </w:rPr>
              <w:t>13. Învățătura despre Euharistie în prima perioadă a</w:t>
            </w:r>
          </w:p>
          <w:p w14:paraId="1AA64623" w14:textId="23B5273A" w:rsidR="00596768" w:rsidRPr="00596768" w:rsidRDefault="00596768" w:rsidP="00596768">
            <w:pPr>
              <w:rPr>
                <w:noProof/>
                <w:lang w:val="ro-RO"/>
              </w:rPr>
            </w:pPr>
            <w:r w:rsidRPr="00596768">
              <w:rPr>
                <w:noProof/>
                <w:lang w:val="ro-RO" w:eastAsia="ro-RO" w:bidi="he-IL"/>
              </w:rPr>
              <w:t>scolasticii</w:t>
            </w:r>
          </w:p>
        </w:tc>
        <w:tc>
          <w:tcPr>
            <w:tcW w:w="2396" w:type="dxa"/>
          </w:tcPr>
          <w:p w14:paraId="77DD61FC" w14:textId="77777777" w:rsidR="00596768" w:rsidRPr="00596768" w:rsidRDefault="00596768" w:rsidP="00596768">
            <w:pPr>
              <w:rPr>
                <w:rFonts w:eastAsia="Arial Narrow"/>
                <w:noProof/>
                <w:sz w:val="20"/>
                <w:szCs w:val="20"/>
                <w:lang w:val="ro-RO"/>
              </w:rPr>
            </w:pPr>
          </w:p>
        </w:tc>
        <w:tc>
          <w:tcPr>
            <w:tcW w:w="1857" w:type="dxa"/>
          </w:tcPr>
          <w:p w14:paraId="0305065F" w14:textId="42EDEC83" w:rsidR="00596768" w:rsidRPr="00596768" w:rsidRDefault="00596768" w:rsidP="00596768">
            <w:pPr>
              <w:jc w:val="both"/>
              <w:rPr>
                <w:rFonts w:eastAsia="Arial Narrow"/>
                <w:noProof/>
                <w:sz w:val="22"/>
                <w:szCs w:val="22"/>
                <w:lang w:val="ro-RO"/>
              </w:rPr>
            </w:pPr>
            <w:r w:rsidRPr="00596768">
              <w:rPr>
                <w:b/>
                <w:noProof/>
                <w:lang w:val="ro-RO"/>
              </w:rPr>
              <w:t xml:space="preserve">2 ore </w:t>
            </w:r>
          </w:p>
        </w:tc>
      </w:tr>
      <w:tr w:rsidR="00596768" w:rsidRPr="00596768" w14:paraId="545A3F45" w14:textId="77777777">
        <w:trPr>
          <w:trHeight w:val="310"/>
          <w:jc w:val="center"/>
        </w:trPr>
        <w:tc>
          <w:tcPr>
            <w:tcW w:w="5651" w:type="dxa"/>
          </w:tcPr>
          <w:p w14:paraId="00B1496C" w14:textId="77777777" w:rsidR="00596768" w:rsidRPr="00596768" w:rsidRDefault="00596768" w:rsidP="00596768">
            <w:pPr>
              <w:autoSpaceDE w:val="0"/>
              <w:autoSpaceDN w:val="0"/>
              <w:adjustRightInd w:val="0"/>
              <w:rPr>
                <w:noProof/>
                <w:lang w:val="ro-RO" w:eastAsia="ro-RO" w:bidi="he-IL"/>
              </w:rPr>
            </w:pPr>
            <w:r w:rsidRPr="00596768">
              <w:rPr>
                <w:noProof/>
                <w:lang w:val="ro-RO" w:eastAsia="ro-RO" w:bidi="he-IL"/>
              </w:rPr>
              <w:t>14. Istoria Dogmelor în a doua perioadă a scolasticii.</w:t>
            </w:r>
          </w:p>
          <w:p w14:paraId="228D6D1E" w14:textId="2C5A592D" w:rsidR="00596768" w:rsidRPr="00596768" w:rsidRDefault="00596768" w:rsidP="00596768">
            <w:pPr>
              <w:rPr>
                <w:noProof/>
                <w:lang w:val="ro-RO"/>
              </w:rPr>
            </w:pPr>
            <w:r w:rsidRPr="00596768">
              <w:rPr>
                <w:noProof/>
                <w:lang w:val="ro-RO" w:eastAsia="ro-RO" w:bidi="he-IL"/>
              </w:rPr>
              <w:t>Școala franciscană veche, școala dominicană</w:t>
            </w:r>
          </w:p>
        </w:tc>
        <w:tc>
          <w:tcPr>
            <w:tcW w:w="2396" w:type="dxa"/>
          </w:tcPr>
          <w:p w14:paraId="269FDA70" w14:textId="77777777" w:rsidR="00596768" w:rsidRPr="00596768" w:rsidRDefault="00596768" w:rsidP="00596768">
            <w:pPr>
              <w:rPr>
                <w:rFonts w:eastAsia="Arial Narrow"/>
                <w:noProof/>
                <w:sz w:val="20"/>
                <w:szCs w:val="20"/>
                <w:lang w:val="ro-RO"/>
              </w:rPr>
            </w:pPr>
          </w:p>
        </w:tc>
        <w:tc>
          <w:tcPr>
            <w:tcW w:w="1857" w:type="dxa"/>
          </w:tcPr>
          <w:p w14:paraId="5D8BB98D" w14:textId="3C97466A" w:rsidR="00596768" w:rsidRPr="00596768" w:rsidRDefault="00596768" w:rsidP="00596768">
            <w:pPr>
              <w:jc w:val="both"/>
              <w:rPr>
                <w:rFonts w:eastAsia="Arial Narrow"/>
                <w:noProof/>
                <w:sz w:val="22"/>
                <w:szCs w:val="22"/>
                <w:lang w:val="ro-RO"/>
              </w:rPr>
            </w:pPr>
            <w:r w:rsidRPr="00596768">
              <w:rPr>
                <w:b/>
                <w:noProof/>
                <w:lang w:val="ro-RO"/>
              </w:rPr>
              <w:t xml:space="preserve">2 ore </w:t>
            </w:r>
          </w:p>
        </w:tc>
      </w:tr>
      <w:tr w:rsidR="00596768" w:rsidRPr="00596768" w14:paraId="0149060E" w14:textId="77777777">
        <w:trPr>
          <w:trHeight w:val="310"/>
          <w:jc w:val="center"/>
        </w:trPr>
        <w:tc>
          <w:tcPr>
            <w:tcW w:w="5651" w:type="dxa"/>
          </w:tcPr>
          <w:p w14:paraId="211BDBE2" w14:textId="77777777" w:rsidR="00596768" w:rsidRPr="00596768" w:rsidRDefault="00596768" w:rsidP="00596768">
            <w:pPr>
              <w:autoSpaceDE w:val="0"/>
              <w:autoSpaceDN w:val="0"/>
              <w:adjustRightInd w:val="0"/>
              <w:rPr>
                <w:noProof/>
                <w:lang w:val="ro-RO" w:eastAsia="ro-RO" w:bidi="he-IL"/>
              </w:rPr>
            </w:pPr>
            <w:r w:rsidRPr="00596768">
              <w:rPr>
                <w:noProof/>
                <w:lang w:val="ro-RO" w:eastAsia="ro-RO" w:bidi="he-IL"/>
              </w:rPr>
              <w:t>15. Dogma triadologică și cea hristologică în a doua</w:t>
            </w:r>
          </w:p>
          <w:p w14:paraId="44CF257C" w14:textId="77777777" w:rsidR="00596768" w:rsidRPr="00596768" w:rsidRDefault="00596768" w:rsidP="00596768">
            <w:pPr>
              <w:autoSpaceDE w:val="0"/>
              <w:autoSpaceDN w:val="0"/>
              <w:adjustRightInd w:val="0"/>
              <w:rPr>
                <w:noProof/>
                <w:lang w:val="ro-RO" w:eastAsia="ro-RO" w:bidi="he-IL"/>
              </w:rPr>
            </w:pPr>
            <w:r w:rsidRPr="00596768">
              <w:rPr>
                <w:noProof/>
                <w:lang w:val="ro-RO" w:eastAsia="ro-RO" w:bidi="he-IL"/>
              </w:rPr>
              <w:t>perioadă a scolasticii.Bonaventura, Toma D'Aquino,</w:t>
            </w:r>
          </w:p>
          <w:p w14:paraId="7DAD3E92" w14:textId="59DDE6F7" w:rsidR="00596768" w:rsidRPr="00596768" w:rsidRDefault="00596768" w:rsidP="00596768">
            <w:pPr>
              <w:rPr>
                <w:noProof/>
                <w:lang w:val="ro-RO"/>
              </w:rPr>
            </w:pPr>
            <w:r w:rsidRPr="00596768">
              <w:rPr>
                <w:noProof/>
                <w:lang w:val="ro-RO" w:eastAsia="ro-RO" w:bidi="he-IL"/>
              </w:rPr>
              <w:t>Duns Scotus</w:t>
            </w:r>
          </w:p>
        </w:tc>
        <w:tc>
          <w:tcPr>
            <w:tcW w:w="2396" w:type="dxa"/>
          </w:tcPr>
          <w:p w14:paraId="7A46545B" w14:textId="77777777" w:rsidR="00596768" w:rsidRPr="00596768" w:rsidRDefault="00596768" w:rsidP="00596768">
            <w:pPr>
              <w:rPr>
                <w:rFonts w:eastAsia="Arial Narrow"/>
                <w:noProof/>
                <w:sz w:val="20"/>
                <w:szCs w:val="20"/>
                <w:lang w:val="ro-RO"/>
              </w:rPr>
            </w:pPr>
          </w:p>
        </w:tc>
        <w:tc>
          <w:tcPr>
            <w:tcW w:w="1857" w:type="dxa"/>
          </w:tcPr>
          <w:p w14:paraId="771F27DB" w14:textId="77777777" w:rsidR="00596768" w:rsidRPr="00596768" w:rsidRDefault="00596768" w:rsidP="00596768">
            <w:pPr>
              <w:jc w:val="both"/>
              <w:rPr>
                <w:b/>
                <w:noProof/>
                <w:lang w:val="ro-RO"/>
              </w:rPr>
            </w:pPr>
          </w:p>
        </w:tc>
      </w:tr>
      <w:tr w:rsidR="00596768" w:rsidRPr="00596768" w14:paraId="41C61A69" w14:textId="77777777">
        <w:trPr>
          <w:jc w:val="center"/>
        </w:trPr>
        <w:tc>
          <w:tcPr>
            <w:tcW w:w="9904" w:type="dxa"/>
            <w:gridSpan w:val="3"/>
          </w:tcPr>
          <w:p w14:paraId="76E6F923" w14:textId="77777777" w:rsidR="00596768" w:rsidRPr="0075656F" w:rsidRDefault="00596768" w:rsidP="00596768">
            <w:pPr>
              <w:jc w:val="both"/>
              <w:rPr>
                <w:b/>
                <w:noProof/>
                <w:sz w:val="20"/>
                <w:szCs w:val="20"/>
                <w:lang w:val="ro-RO"/>
              </w:rPr>
            </w:pPr>
            <w:r w:rsidRPr="0075656F">
              <w:rPr>
                <w:b/>
                <w:noProof/>
                <w:sz w:val="20"/>
                <w:szCs w:val="20"/>
                <w:lang w:val="ro-RO"/>
              </w:rPr>
              <w:t>BIBLIOGRAFIE:</w:t>
            </w:r>
          </w:p>
          <w:p w14:paraId="15F09B92" w14:textId="77777777" w:rsidR="00596768" w:rsidRPr="0075656F" w:rsidRDefault="00596768" w:rsidP="00596768">
            <w:pPr>
              <w:jc w:val="both"/>
              <w:rPr>
                <w:bCs/>
                <w:noProof/>
                <w:sz w:val="20"/>
                <w:szCs w:val="20"/>
                <w:lang w:val="ro-RO"/>
              </w:rPr>
            </w:pPr>
            <w:r w:rsidRPr="0075656F">
              <w:rPr>
                <w:bCs/>
                <w:noProof/>
                <w:sz w:val="20"/>
                <w:szCs w:val="20"/>
                <w:lang w:val="ro-RO"/>
              </w:rPr>
              <w:t>1. Andrutsos, Hristu, Dogmatica Bisericii Ortodoxe Răsăritene. Traducere autorizată de Dr. Dumitru Stăniloae, Profesor la Academia</w:t>
            </w:r>
          </w:p>
          <w:p w14:paraId="4A8CF127" w14:textId="77777777" w:rsidR="00596768" w:rsidRPr="0075656F" w:rsidRDefault="00596768" w:rsidP="00596768">
            <w:pPr>
              <w:jc w:val="both"/>
              <w:rPr>
                <w:bCs/>
                <w:noProof/>
                <w:sz w:val="20"/>
                <w:szCs w:val="20"/>
                <w:lang w:val="ro-RO"/>
              </w:rPr>
            </w:pPr>
            <w:r w:rsidRPr="0075656F">
              <w:rPr>
                <w:bCs/>
                <w:noProof/>
                <w:sz w:val="20"/>
                <w:szCs w:val="20"/>
                <w:lang w:val="ro-RO"/>
              </w:rPr>
              <w:t>Teologică "Andreiană", Sibiu, 1930.</w:t>
            </w:r>
          </w:p>
          <w:p w14:paraId="1C0C3917" w14:textId="77777777" w:rsidR="00596768" w:rsidRPr="0075656F" w:rsidRDefault="00596768" w:rsidP="00596768">
            <w:pPr>
              <w:jc w:val="both"/>
              <w:rPr>
                <w:bCs/>
                <w:noProof/>
                <w:sz w:val="20"/>
                <w:szCs w:val="20"/>
                <w:lang w:val="ro-RO"/>
              </w:rPr>
            </w:pPr>
            <w:r w:rsidRPr="0075656F">
              <w:rPr>
                <w:bCs/>
                <w:noProof/>
                <w:sz w:val="20"/>
                <w:szCs w:val="20"/>
                <w:lang w:val="ro-RO"/>
              </w:rPr>
              <w:t>2. Idem, Simbolica. Traducere din limba greacă , de Profesor Universitar Iustin Moisescu, Editura Centrului Mitropolitan al Olteniei,</w:t>
            </w:r>
          </w:p>
          <w:p w14:paraId="1BF6EB9E" w14:textId="77777777" w:rsidR="00596768" w:rsidRPr="0075656F" w:rsidRDefault="00596768" w:rsidP="00596768">
            <w:pPr>
              <w:jc w:val="both"/>
              <w:rPr>
                <w:bCs/>
                <w:noProof/>
                <w:sz w:val="20"/>
                <w:szCs w:val="20"/>
                <w:lang w:val="ro-RO"/>
              </w:rPr>
            </w:pPr>
            <w:r w:rsidRPr="0075656F">
              <w:rPr>
                <w:bCs/>
                <w:noProof/>
                <w:sz w:val="20"/>
                <w:szCs w:val="20"/>
                <w:lang w:val="ro-RO"/>
              </w:rPr>
              <w:t>Craiova, 1955.</w:t>
            </w:r>
          </w:p>
          <w:p w14:paraId="6AB9D214" w14:textId="77777777" w:rsidR="00596768" w:rsidRPr="0075656F" w:rsidRDefault="00596768" w:rsidP="00596768">
            <w:pPr>
              <w:jc w:val="both"/>
              <w:rPr>
                <w:bCs/>
                <w:noProof/>
                <w:sz w:val="20"/>
                <w:szCs w:val="20"/>
                <w:lang w:val="ro-RO"/>
              </w:rPr>
            </w:pPr>
            <w:r w:rsidRPr="0075656F">
              <w:rPr>
                <w:bCs/>
                <w:noProof/>
                <w:sz w:val="20"/>
                <w:szCs w:val="20"/>
                <w:lang w:val="ro-RO"/>
              </w:rPr>
              <w:t>3. Boroianu, Dr. Dimitrie, Istoria Dogmelor Bisericii creştine ortodoxe de Răsărit, Bucureşti, 1893.</w:t>
            </w:r>
          </w:p>
          <w:p w14:paraId="75BD469E" w14:textId="77777777" w:rsidR="00596768" w:rsidRPr="0075656F" w:rsidRDefault="00596768" w:rsidP="00596768">
            <w:pPr>
              <w:jc w:val="both"/>
              <w:rPr>
                <w:bCs/>
                <w:noProof/>
                <w:sz w:val="20"/>
                <w:szCs w:val="20"/>
                <w:lang w:val="ro-RO"/>
              </w:rPr>
            </w:pPr>
            <w:r w:rsidRPr="0075656F">
              <w:rPr>
                <w:bCs/>
                <w:noProof/>
                <w:sz w:val="20"/>
                <w:szCs w:val="20"/>
                <w:lang w:val="ro-RO"/>
              </w:rPr>
              <w:t>4. Chiţescu, Prof N, Todoran, Pr. Prof Isidor, şi Petreuţă, Pr. Prof 1., Teologia Dogmatică şi Simbolică, VoI. II, Bucureşti, 1958.</w:t>
            </w:r>
          </w:p>
          <w:p w14:paraId="794B172D" w14:textId="77777777" w:rsidR="00596768" w:rsidRPr="0075656F" w:rsidRDefault="00596768" w:rsidP="00596768">
            <w:pPr>
              <w:jc w:val="both"/>
              <w:rPr>
                <w:bCs/>
                <w:noProof/>
                <w:sz w:val="20"/>
                <w:szCs w:val="20"/>
                <w:lang w:val="ro-RO"/>
              </w:rPr>
            </w:pPr>
            <w:r w:rsidRPr="0075656F">
              <w:rPr>
                <w:bCs/>
                <w:noProof/>
                <w:sz w:val="20"/>
                <w:szCs w:val="20"/>
                <w:lang w:val="ro-RO"/>
              </w:rPr>
              <w:t>5. Chiţescu, Prof N., Ortodoxie şi Protestantism, în "Ortodoxia" , II, 1950, nr. 3.</w:t>
            </w:r>
          </w:p>
          <w:p w14:paraId="50C51C3F" w14:textId="77777777" w:rsidR="00596768" w:rsidRPr="0075656F" w:rsidRDefault="00596768" w:rsidP="00596768">
            <w:pPr>
              <w:jc w:val="both"/>
              <w:rPr>
                <w:bCs/>
                <w:noProof/>
                <w:sz w:val="20"/>
                <w:szCs w:val="20"/>
                <w:lang w:val="ro-RO"/>
              </w:rPr>
            </w:pPr>
            <w:r w:rsidRPr="0075656F">
              <w:rPr>
                <w:bCs/>
                <w:noProof/>
                <w:sz w:val="20"/>
                <w:szCs w:val="20"/>
                <w:lang w:val="ro-RO"/>
              </w:rPr>
              <w:t>6. Idem, Despre dezvoltarea dogmelor în teologia ortodoxă modernă, în ,,Mitropolia Banatului", VIII, 1958, nr. 7-9.</w:t>
            </w:r>
          </w:p>
          <w:p w14:paraId="34D98351" w14:textId="77777777" w:rsidR="00596768" w:rsidRPr="0075656F" w:rsidRDefault="00596768" w:rsidP="00596768">
            <w:pPr>
              <w:jc w:val="both"/>
              <w:rPr>
                <w:bCs/>
                <w:noProof/>
                <w:sz w:val="20"/>
                <w:szCs w:val="20"/>
                <w:lang w:val="ro-RO"/>
              </w:rPr>
            </w:pPr>
            <w:r w:rsidRPr="0075656F">
              <w:rPr>
                <w:bCs/>
                <w:noProof/>
                <w:sz w:val="20"/>
                <w:szCs w:val="20"/>
                <w:lang w:val="ro-RO"/>
              </w:rPr>
              <w:t>7. Karmiris, John, A Synopsis of the Dogmatic Theology of the Orthodox Catholic Church. Trans. from the Greek by Rev. G. Dimopoulos,</w:t>
            </w:r>
          </w:p>
          <w:p w14:paraId="178F7985" w14:textId="77777777" w:rsidR="00596768" w:rsidRPr="0075656F" w:rsidRDefault="00596768" w:rsidP="00596768">
            <w:pPr>
              <w:jc w:val="both"/>
              <w:rPr>
                <w:bCs/>
                <w:noProof/>
                <w:sz w:val="20"/>
                <w:szCs w:val="20"/>
                <w:lang w:val="ro-RO"/>
              </w:rPr>
            </w:pPr>
            <w:r w:rsidRPr="0075656F">
              <w:rPr>
                <w:bCs/>
                <w:noProof/>
                <w:sz w:val="20"/>
                <w:szCs w:val="20"/>
                <w:lang w:val="ro-RO"/>
              </w:rPr>
              <w:t>Scranton, Pa., 1973.</w:t>
            </w:r>
          </w:p>
          <w:p w14:paraId="7635948B" w14:textId="77777777" w:rsidR="00596768" w:rsidRPr="0075656F" w:rsidRDefault="00596768" w:rsidP="00596768">
            <w:pPr>
              <w:jc w:val="both"/>
              <w:rPr>
                <w:bCs/>
                <w:noProof/>
                <w:sz w:val="20"/>
                <w:szCs w:val="20"/>
                <w:lang w:val="ro-RO"/>
              </w:rPr>
            </w:pPr>
            <w:r w:rsidRPr="0075656F">
              <w:rPr>
                <w:bCs/>
                <w:noProof/>
                <w:sz w:val="20"/>
                <w:szCs w:val="20"/>
                <w:lang w:val="ro-RO"/>
              </w:rPr>
              <w:t>8. Mihălcescu, Ioan, Istoria Bisericească Universală de la 1054 până azi, VoI. II, Ediţia a 2-a, Bucureşti, 1932.</w:t>
            </w:r>
          </w:p>
          <w:p w14:paraId="00907F4D" w14:textId="77777777" w:rsidR="00596768" w:rsidRPr="0075656F" w:rsidRDefault="00596768" w:rsidP="00596768">
            <w:pPr>
              <w:jc w:val="both"/>
              <w:rPr>
                <w:bCs/>
                <w:noProof/>
                <w:sz w:val="20"/>
                <w:szCs w:val="20"/>
                <w:lang w:val="ro-RO"/>
              </w:rPr>
            </w:pPr>
            <w:r w:rsidRPr="0075656F">
              <w:rPr>
                <w:bCs/>
                <w:noProof/>
                <w:sz w:val="20"/>
                <w:szCs w:val="20"/>
                <w:lang w:val="ro-RO"/>
              </w:rPr>
              <w:lastRenderedPageBreak/>
              <w:t>9. Pelikan, Jaroslav, Iisus de-a lungul secolelor. Locul lui în istoria culturii, Traducere din engleză de Silvia Palade, Umanitas, Bucureşti,</w:t>
            </w:r>
          </w:p>
          <w:p w14:paraId="4270688A" w14:textId="77777777" w:rsidR="00596768" w:rsidRPr="0075656F" w:rsidRDefault="00596768" w:rsidP="00596768">
            <w:pPr>
              <w:jc w:val="both"/>
              <w:rPr>
                <w:bCs/>
                <w:noProof/>
                <w:sz w:val="20"/>
                <w:szCs w:val="20"/>
                <w:lang w:val="ro-RO"/>
              </w:rPr>
            </w:pPr>
            <w:r w:rsidRPr="0075656F">
              <w:rPr>
                <w:bCs/>
                <w:noProof/>
                <w:sz w:val="20"/>
                <w:szCs w:val="20"/>
                <w:lang w:val="ro-RO"/>
              </w:rPr>
              <w:t>2000.</w:t>
            </w:r>
          </w:p>
          <w:p w14:paraId="6D675F7B" w14:textId="77777777" w:rsidR="00596768" w:rsidRPr="0075656F" w:rsidRDefault="00596768" w:rsidP="00596768">
            <w:pPr>
              <w:jc w:val="both"/>
              <w:rPr>
                <w:bCs/>
                <w:noProof/>
                <w:sz w:val="20"/>
                <w:szCs w:val="20"/>
                <w:lang w:val="ro-RO"/>
              </w:rPr>
            </w:pPr>
            <w:r w:rsidRPr="0075656F">
              <w:rPr>
                <w:bCs/>
                <w:noProof/>
                <w:sz w:val="20"/>
                <w:szCs w:val="20"/>
                <w:lang w:val="ro-RO"/>
              </w:rPr>
              <w:t>10. Idem, La tradition chrétienne, Histoire du développement de la doctrine. Tome IV. La réforme de l'Eglise et du dogme 1300-1700,</w:t>
            </w:r>
          </w:p>
          <w:p w14:paraId="31C6E5D3" w14:textId="77777777" w:rsidR="00596768" w:rsidRPr="0075656F" w:rsidRDefault="00596768" w:rsidP="00596768">
            <w:pPr>
              <w:jc w:val="both"/>
              <w:rPr>
                <w:bCs/>
                <w:noProof/>
                <w:sz w:val="20"/>
                <w:szCs w:val="20"/>
                <w:lang w:val="ro-RO"/>
              </w:rPr>
            </w:pPr>
            <w:r w:rsidRPr="0075656F">
              <w:rPr>
                <w:bCs/>
                <w:noProof/>
                <w:sz w:val="20"/>
                <w:szCs w:val="20"/>
                <w:lang w:val="ro-RO"/>
              </w:rPr>
              <w:t>Presses Universitaires de France, Paris, 1994.</w:t>
            </w:r>
          </w:p>
          <w:p w14:paraId="366B981C" w14:textId="77777777" w:rsidR="00596768" w:rsidRPr="0075656F" w:rsidRDefault="00596768" w:rsidP="00596768">
            <w:pPr>
              <w:jc w:val="both"/>
              <w:rPr>
                <w:bCs/>
                <w:noProof/>
                <w:sz w:val="20"/>
                <w:szCs w:val="20"/>
                <w:lang w:val="ro-RO"/>
              </w:rPr>
            </w:pPr>
            <w:r w:rsidRPr="0075656F">
              <w:rPr>
                <w:bCs/>
                <w:noProof/>
                <w:sz w:val="20"/>
                <w:szCs w:val="20"/>
                <w:lang w:val="ro-RO"/>
              </w:rPr>
              <w:t>11. Popescu, T. M., Curs de Istoria Dogmelor, Bucureşti, 1930.</w:t>
            </w:r>
          </w:p>
          <w:p w14:paraId="58B73673" w14:textId="77777777" w:rsidR="00596768" w:rsidRPr="0075656F" w:rsidRDefault="00596768" w:rsidP="00596768">
            <w:pPr>
              <w:jc w:val="both"/>
              <w:rPr>
                <w:bCs/>
                <w:noProof/>
                <w:sz w:val="20"/>
                <w:szCs w:val="20"/>
                <w:lang w:val="ro-RO"/>
              </w:rPr>
            </w:pPr>
            <w:r w:rsidRPr="0075656F">
              <w:rPr>
                <w:bCs/>
                <w:noProof/>
                <w:sz w:val="20"/>
                <w:szCs w:val="20"/>
                <w:lang w:val="ro-RO"/>
              </w:rPr>
              <w:t>12. Sandu, Pr. Prof Dr. Ştefan, Istoria Dogmelor. Vol. 1. Istoria Dogmelor din epoca postapostolică până laSf. Ioan Damaschin, Editura</w:t>
            </w:r>
          </w:p>
          <w:p w14:paraId="07B0B02C" w14:textId="77777777" w:rsidR="00596768" w:rsidRPr="0075656F" w:rsidRDefault="00596768" w:rsidP="00596768">
            <w:pPr>
              <w:jc w:val="both"/>
              <w:rPr>
                <w:bCs/>
                <w:noProof/>
                <w:sz w:val="20"/>
                <w:szCs w:val="20"/>
                <w:lang w:val="ro-RO"/>
              </w:rPr>
            </w:pPr>
            <w:r w:rsidRPr="0075656F">
              <w:rPr>
                <w:bCs/>
                <w:noProof/>
                <w:sz w:val="20"/>
                <w:szCs w:val="20"/>
                <w:lang w:val="ro-RO"/>
              </w:rPr>
              <w:t>Bren, Bucureşti, 2002.</w:t>
            </w:r>
          </w:p>
          <w:p w14:paraId="20634C06" w14:textId="77777777" w:rsidR="00596768" w:rsidRPr="0075656F" w:rsidRDefault="00596768" w:rsidP="00596768">
            <w:pPr>
              <w:jc w:val="both"/>
              <w:rPr>
                <w:bCs/>
                <w:noProof/>
                <w:sz w:val="20"/>
                <w:szCs w:val="20"/>
                <w:lang w:val="ro-RO"/>
              </w:rPr>
            </w:pPr>
            <w:r w:rsidRPr="0075656F">
              <w:rPr>
                <w:bCs/>
                <w:noProof/>
                <w:sz w:val="20"/>
                <w:szCs w:val="20"/>
                <w:lang w:val="ro-RO"/>
              </w:rPr>
              <w:t>13. Idem, Istoria Dogmelor. Vol. III Istoria Dogmelor de la Reforma până la Conciliul de la Trident, Editura Bren, Bucureşti, 2004.</w:t>
            </w:r>
          </w:p>
          <w:p w14:paraId="1C6832F6" w14:textId="77777777" w:rsidR="00596768" w:rsidRPr="0075656F" w:rsidRDefault="00596768" w:rsidP="00596768">
            <w:pPr>
              <w:jc w:val="both"/>
              <w:rPr>
                <w:bCs/>
                <w:noProof/>
                <w:sz w:val="20"/>
                <w:szCs w:val="20"/>
                <w:lang w:val="ro-RO"/>
              </w:rPr>
            </w:pPr>
            <w:r w:rsidRPr="0075656F">
              <w:rPr>
                <w:bCs/>
                <w:noProof/>
                <w:sz w:val="20"/>
                <w:szCs w:val="20"/>
                <w:lang w:val="ro-RO"/>
              </w:rPr>
              <w:t>14. Idem, Teologia Mărturisirilor de credinţă luterane şi ortodoxe, Teză de doctorat, Editura Institutului Biblic şi de Misiune al Bisericii</w:t>
            </w:r>
          </w:p>
          <w:p w14:paraId="6477C45B" w14:textId="77777777" w:rsidR="00596768" w:rsidRPr="0075656F" w:rsidRDefault="00596768" w:rsidP="00596768">
            <w:pPr>
              <w:jc w:val="both"/>
              <w:rPr>
                <w:bCs/>
                <w:noProof/>
                <w:sz w:val="20"/>
                <w:szCs w:val="20"/>
                <w:lang w:val="ro-RO"/>
              </w:rPr>
            </w:pPr>
            <w:r w:rsidRPr="0075656F">
              <w:rPr>
                <w:bCs/>
                <w:noProof/>
                <w:sz w:val="20"/>
                <w:szCs w:val="20"/>
                <w:lang w:val="ro-RO"/>
              </w:rPr>
              <w:t>Ortodoxe Române, Bucureşti, 1991-1993.</w:t>
            </w:r>
          </w:p>
          <w:p w14:paraId="61B4D1B7" w14:textId="77777777" w:rsidR="00596768" w:rsidRPr="0075656F" w:rsidRDefault="00596768" w:rsidP="00596768">
            <w:pPr>
              <w:jc w:val="both"/>
              <w:rPr>
                <w:bCs/>
                <w:noProof/>
                <w:sz w:val="20"/>
                <w:szCs w:val="20"/>
                <w:lang w:val="ro-RO"/>
              </w:rPr>
            </w:pPr>
            <w:r w:rsidRPr="0075656F">
              <w:rPr>
                <w:bCs/>
                <w:noProof/>
                <w:sz w:val="20"/>
                <w:szCs w:val="20"/>
                <w:lang w:val="ro-RO"/>
              </w:rPr>
              <w:t>15. Idem, Primele contacte ecumenice dintre ortodocşi şi luterani. Răspunsurile Patriarhului Ieremia al II-lea către teologii luterani de la</w:t>
            </w:r>
          </w:p>
          <w:p w14:paraId="70DE4094" w14:textId="77777777" w:rsidR="00596768" w:rsidRPr="0075656F" w:rsidRDefault="00596768" w:rsidP="00596768">
            <w:pPr>
              <w:jc w:val="both"/>
              <w:rPr>
                <w:bCs/>
                <w:noProof/>
                <w:sz w:val="20"/>
                <w:szCs w:val="20"/>
                <w:lang w:val="ro-RO"/>
              </w:rPr>
            </w:pPr>
            <w:r w:rsidRPr="0075656F">
              <w:rPr>
                <w:bCs/>
                <w:noProof/>
                <w:sz w:val="20"/>
                <w:szCs w:val="20"/>
                <w:lang w:val="ro-RO"/>
              </w:rPr>
              <w:t>Tübingen, Editura Institutului Biblic şi de Misiune al Biseericii Ortodoxe Române, Bucureşti, 2001.</w:t>
            </w:r>
          </w:p>
          <w:p w14:paraId="19606B93" w14:textId="77777777" w:rsidR="00596768" w:rsidRPr="0075656F" w:rsidRDefault="00596768" w:rsidP="00596768">
            <w:pPr>
              <w:jc w:val="both"/>
              <w:rPr>
                <w:bCs/>
                <w:noProof/>
                <w:sz w:val="20"/>
                <w:szCs w:val="20"/>
                <w:lang w:val="ro-RO"/>
              </w:rPr>
            </w:pPr>
            <w:r w:rsidRPr="0075656F">
              <w:rPr>
                <w:bCs/>
                <w:noProof/>
                <w:sz w:val="20"/>
                <w:szCs w:val="20"/>
                <w:lang w:val="ro-RO"/>
              </w:rPr>
              <w:t>16. Silvestru, Episcop .de Canev, Teologia Dogmatică Ortodoxă (cu expunerea istorică a dogmelor), Volumul IV, Editura</w:t>
            </w:r>
          </w:p>
          <w:p w14:paraId="230B98FB" w14:textId="77777777" w:rsidR="00596768" w:rsidRPr="0075656F" w:rsidRDefault="00596768" w:rsidP="00596768">
            <w:pPr>
              <w:jc w:val="both"/>
              <w:rPr>
                <w:bCs/>
                <w:noProof/>
                <w:sz w:val="20"/>
                <w:szCs w:val="20"/>
                <w:lang w:val="ro-RO"/>
              </w:rPr>
            </w:pPr>
            <w:r w:rsidRPr="0075656F">
              <w:rPr>
                <w:bCs/>
                <w:noProof/>
                <w:sz w:val="20"/>
                <w:szCs w:val="20"/>
                <w:lang w:val="ro-RO"/>
              </w:rPr>
              <w:t>"CredinţastrămoşeascA", Iaşi, 2001.</w:t>
            </w:r>
          </w:p>
          <w:p w14:paraId="0EF89FF7" w14:textId="77777777" w:rsidR="00596768" w:rsidRPr="0075656F" w:rsidRDefault="00596768" w:rsidP="00596768">
            <w:pPr>
              <w:jc w:val="both"/>
              <w:rPr>
                <w:bCs/>
                <w:noProof/>
                <w:sz w:val="20"/>
                <w:szCs w:val="20"/>
                <w:lang w:val="ro-RO"/>
              </w:rPr>
            </w:pPr>
            <w:r w:rsidRPr="0075656F">
              <w:rPr>
                <w:bCs/>
                <w:noProof/>
                <w:sz w:val="20"/>
                <w:szCs w:val="20"/>
                <w:lang w:val="ro-RO"/>
              </w:rPr>
              <w:t>17. Stăniloae, Pr. Prof. D., Doctrina luterană despre justificare şi cuvânt şi câteva reflecţii ortodoxe, în "Ortodoxia", XXXV, 1983, nr, 4.</w:t>
            </w:r>
          </w:p>
          <w:p w14:paraId="731D84D8" w14:textId="77777777" w:rsidR="00596768" w:rsidRPr="0075656F" w:rsidRDefault="00596768" w:rsidP="00596768">
            <w:pPr>
              <w:jc w:val="both"/>
              <w:rPr>
                <w:bCs/>
                <w:noProof/>
                <w:sz w:val="20"/>
                <w:szCs w:val="20"/>
                <w:lang w:val="ro-RO"/>
              </w:rPr>
            </w:pPr>
            <w:r w:rsidRPr="0075656F">
              <w:rPr>
                <w:bCs/>
                <w:noProof/>
                <w:sz w:val="20"/>
                <w:szCs w:val="20"/>
                <w:lang w:val="ro-RO"/>
              </w:rPr>
              <w:t>18. Idem., Dumnezeiasca Euharistie în cele trei confesiuni, în "Ortodoxia", V, 1953, nr.l.</w:t>
            </w:r>
          </w:p>
          <w:p w14:paraId="4E7E4290" w14:textId="77777777" w:rsidR="00596768" w:rsidRPr="0075656F" w:rsidRDefault="00596768" w:rsidP="00596768">
            <w:pPr>
              <w:jc w:val="both"/>
              <w:rPr>
                <w:bCs/>
                <w:noProof/>
                <w:sz w:val="20"/>
                <w:szCs w:val="20"/>
                <w:lang w:val="ro-RO"/>
              </w:rPr>
            </w:pPr>
            <w:r w:rsidRPr="0075656F">
              <w:rPr>
                <w:bCs/>
                <w:noProof/>
                <w:sz w:val="20"/>
                <w:szCs w:val="20"/>
                <w:lang w:val="ro-RO"/>
              </w:rPr>
              <w:t>19. Trembelas, Panagiotis N., Dogmatique de I'Eglise Orthodoxe Catholique. Tome Second .Traduction francaise par l' Archimandrite Pierre</w:t>
            </w:r>
          </w:p>
          <w:p w14:paraId="5CCC5DF6" w14:textId="77777777" w:rsidR="00596768" w:rsidRPr="0075656F" w:rsidRDefault="00596768" w:rsidP="00596768">
            <w:pPr>
              <w:jc w:val="both"/>
              <w:rPr>
                <w:bCs/>
                <w:noProof/>
                <w:sz w:val="20"/>
                <w:szCs w:val="20"/>
                <w:lang w:val="ro-RO"/>
              </w:rPr>
            </w:pPr>
            <w:r w:rsidRPr="0075656F">
              <w:rPr>
                <w:bCs/>
                <w:noProof/>
                <w:sz w:val="20"/>
                <w:szCs w:val="20"/>
                <w:lang w:val="ro-RO"/>
              </w:rPr>
              <w:t>Dumont, O. S. B., Desclée de Brouwer, Chevetogne, 1967.</w:t>
            </w:r>
          </w:p>
          <w:p w14:paraId="273D836E" w14:textId="77777777" w:rsidR="00596768" w:rsidRPr="0075656F" w:rsidRDefault="00596768" w:rsidP="00596768">
            <w:pPr>
              <w:jc w:val="both"/>
              <w:rPr>
                <w:bCs/>
                <w:noProof/>
                <w:sz w:val="20"/>
                <w:szCs w:val="20"/>
                <w:lang w:val="ro-RO"/>
              </w:rPr>
            </w:pPr>
            <w:r w:rsidRPr="0075656F">
              <w:rPr>
                <w:bCs/>
                <w:noProof/>
                <w:sz w:val="20"/>
                <w:szCs w:val="20"/>
                <w:lang w:val="ro-RO"/>
              </w:rPr>
              <w:t>20. Alberigo, G., Dossetti, 1. A., Joannou, P. •P., Leonardi, C., et Prodi, P., Les Conciles oecuméniques. Tome II-2. Les Décrets. De Trente à</w:t>
            </w:r>
          </w:p>
          <w:p w14:paraId="7DE7DD5C" w14:textId="77777777" w:rsidR="00596768" w:rsidRPr="0075656F" w:rsidRDefault="00596768" w:rsidP="00596768">
            <w:pPr>
              <w:jc w:val="both"/>
              <w:rPr>
                <w:bCs/>
                <w:noProof/>
                <w:sz w:val="20"/>
                <w:szCs w:val="20"/>
                <w:lang w:val="ro-RO"/>
              </w:rPr>
            </w:pPr>
            <w:r w:rsidRPr="0075656F">
              <w:rPr>
                <w:bCs/>
                <w:noProof/>
                <w:sz w:val="20"/>
                <w:szCs w:val="20"/>
                <w:lang w:val="ro-RO"/>
              </w:rPr>
              <w:t>Vatican II, Les Editions du Cerf, Paris, 1994.</w:t>
            </w:r>
          </w:p>
          <w:p w14:paraId="432420C9" w14:textId="77777777" w:rsidR="00596768" w:rsidRPr="0075656F" w:rsidRDefault="00596768" w:rsidP="00596768">
            <w:pPr>
              <w:jc w:val="both"/>
              <w:rPr>
                <w:bCs/>
                <w:noProof/>
                <w:sz w:val="20"/>
                <w:szCs w:val="20"/>
                <w:lang w:val="ro-RO"/>
              </w:rPr>
            </w:pPr>
            <w:r w:rsidRPr="0075656F">
              <w:rPr>
                <w:bCs/>
                <w:noProof/>
                <w:sz w:val="20"/>
                <w:szCs w:val="20"/>
                <w:lang w:val="ro-RO"/>
              </w:rPr>
              <w:t>21. Alberigo, Giuseppe, Le Concile Vatican 1 (1869-1870), Les Conciles Oecuméniques. Tome I. L 'Histoire, Paris, 1994.</w:t>
            </w:r>
          </w:p>
          <w:p w14:paraId="5C0A9D5A" w14:textId="77777777" w:rsidR="00596768" w:rsidRPr="0075656F" w:rsidRDefault="00596768" w:rsidP="00596768">
            <w:pPr>
              <w:jc w:val="both"/>
              <w:rPr>
                <w:bCs/>
                <w:noProof/>
                <w:sz w:val="20"/>
                <w:szCs w:val="20"/>
                <w:lang w:val="ro-RO"/>
              </w:rPr>
            </w:pPr>
            <w:r w:rsidRPr="0075656F">
              <w:rPr>
                <w:bCs/>
                <w:noProof/>
                <w:sz w:val="20"/>
                <w:szCs w:val="20"/>
                <w:lang w:val="ro-RO"/>
              </w:rPr>
              <w:t>22. Idem, Le Concile Vatican II (1962-1965). Les Conciles oecuméniqes. Tome I. L 'Histoire, Paris, 1994.</w:t>
            </w:r>
          </w:p>
          <w:p w14:paraId="1E4379D6" w14:textId="77777777" w:rsidR="00596768" w:rsidRPr="0075656F" w:rsidRDefault="00596768" w:rsidP="00596768">
            <w:pPr>
              <w:jc w:val="both"/>
              <w:rPr>
                <w:bCs/>
                <w:noProof/>
                <w:sz w:val="20"/>
                <w:szCs w:val="20"/>
                <w:lang w:val="ro-RO"/>
              </w:rPr>
            </w:pPr>
            <w:r w:rsidRPr="0075656F">
              <w:rPr>
                <w:bCs/>
                <w:noProof/>
                <w:sz w:val="20"/>
                <w:szCs w:val="20"/>
                <w:lang w:val="ro-RO"/>
              </w:rPr>
              <w:t>23. Aubert, Roger, L 'Ecclesiologie au concile du Vatican, Le Concile et les Conciles, Editions du Cerf, Paris, 1960. Bell, David N., Par miile</w:t>
            </w:r>
          </w:p>
          <w:p w14:paraId="1DA5CF0D" w14:textId="77777777" w:rsidR="00596768" w:rsidRPr="0075656F" w:rsidRDefault="00596768" w:rsidP="00596768">
            <w:pPr>
              <w:jc w:val="both"/>
              <w:rPr>
                <w:bCs/>
                <w:noProof/>
                <w:sz w:val="20"/>
                <w:szCs w:val="20"/>
                <w:lang w:val="ro-RO"/>
              </w:rPr>
            </w:pPr>
            <w:r w:rsidRPr="0075656F">
              <w:rPr>
                <w:bCs/>
                <w:noProof/>
                <w:sz w:val="20"/>
                <w:szCs w:val="20"/>
                <w:lang w:val="ro-RO"/>
              </w:rPr>
              <w:t>chemins. Développement et diversité de la théologie mediévale, Les Editions du Cerf, Paris, 2000.</w:t>
            </w:r>
          </w:p>
          <w:p w14:paraId="7D04E40F" w14:textId="77777777" w:rsidR="00596768" w:rsidRPr="0075656F" w:rsidRDefault="00596768" w:rsidP="00596768">
            <w:pPr>
              <w:jc w:val="both"/>
              <w:rPr>
                <w:bCs/>
                <w:noProof/>
                <w:sz w:val="20"/>
                <w:szCs w:val="20"/>
                <w:lang w:val="ro-RO"/>
              </w:rPr>
            </w:pPr>
            <w:r w:rsidRPr="0075656F">
              <w:rPr>
                <w:bCs/>
                <w:noProof/>
                <w:sz w:val="20"/>
                <w:szCs w:val="20"/>
                <w:lang w:val="ro-RO"/>
              </w:rPr>
              <w:t>24. Bourgeois, Henri, Sesboue, Benard, Tihon, Paul, Histoire des Dogmes. Tome III. Les signes du salut, Desclée, Paris, 1995</w:t>
            </w:r>
          </w:p>
          <w:p w14:paraId="3FAE1873" w14:textId="77777777" w:rsidR="00596768" w:rsidRPr="0075656F" w:rsidRDefault="00596768" w:rsidP="00596768">
            <w:pPr>
              <w:jc w:val="both"/>
              <w:rPr>
                <w:bCs/>
                <w:noProof/>
                <w:sz w:val="20"/>
                <w:szCs w:val="20"/>
                <w:lang w:val="ro-RO"/>
              </w:rPr>
            </w:pPr>
            <w:r w:rsidRPr="0075656F">
              <w:rPr>
                <w:bCs/>
                <w:noProof/>
                <w:sz w:val="20"/>
                <w:szCs w:val="20"/>
                <w:lang w:val="ro-RO"/>
              </w:rPr>
              <w:t>25. Boyer, Charles, Essais sur la doctrine de Saint Augustine, Paris, 1932.</w:t>
            </w:r>
          </w:p>
          <w:p w14:paraId="14ECB724" w14:textId="77777777" w:rsidR="00596768" w:rsidRPr="0075656F" w:rsidRDefault="00596768" w:rsidP="00596768">
            <w:pPr>
              <w:jc w:val="both"/>
              <w:rPr>
                <w:bCs/>
                <w:noProof/>
                <w:sz w:val="20"/>
                <w:szCs w:val="20"/>
                <w:lang w:val="ro-RO"/>
              </w:rPr>
            </w:pPr>
            <w:r w:rsidRPr="0075656F">
              <w:rPr>
                <w:bCs/>
                <w:noProof/>
                <w:sz w:val="20"/>
                <w:szCs w:val="20"/>
                <w:lang w:val="ro-RO"/>
              </w:rPr>
              <w:t>26. Conciliul Vatican II. Constituţii, decrete, declaraţii, Ediţie revizuită, Arhiepiscopia Romane-Catolică de Bucureşti, Bucureşti, 1999.</w:t>
            </w:r>
          </w:p>
          <w:p w14:paraId="583A9EDE" w14:textId="77777777" w:rsidR="00596768" w:rsidRPr="0075656F" w:rsidRDefault="00596768" w:rsidP="00596768">
            <w:pPr>
              <w:jc w:val="both"/>
              <w:rPr>
                <w:bCs/>
                <w:noProof/>
                <w:sz w:val="20"/>
                <w:szCs w:val="20"/>
                <w:lang w:val="ro-RO"/>
              </w:rPr>
            </w:pPr>
            <w:r w:rsidRPr="0075656F">
              <w:rPr>
                <w:bCs/>
                <w:noProof/>
                <w:sz w:val="20"/>
                <w:szCs w:val="20"/>
                <w:lang w:val="ro-RO"/>
              </w:rPr>
              <w:t>27. Congar, Y. M. J., La foi et la théologie, Desclee &amp; Co, Tournai (Belgium), 1962.</w:t>
            </w:r>
          </w:p>
          <w:p w14:paraId="5BED8CBA" w14:textId="77777777" w:rsidR="00596768" w:rsidRPr="0075656F" w:rsidRDefault="00596768" w:rsidP="00596768">
            <w:pPr>
              <w:jc w:val="both"/>
              <w:rPr>
                <w:bCs/>
                <w:noProof/>
                <w:sz w:val="20"/>
                <w:szCs w:val="20"/>
                <w:lang w:val="ro-RO"/>
              </w:rPr>
            </w:pPr>
            <w:r w:rsidRPr="0075656F">
              <w:rPr>
                <w:bCs/>
                <w:noProof/>
                <w:sz w:val="20"/>
                <w:szCs w:val="20"/>
                <w:lang w:val="ro-RO"/>
              </w:rPr>
              <w:t>28. Consideraţii asupra teologiei protestante după 450 de ani de la Reformă, în «Studii Teologice» , II, 1967, nr. 9-10.</w:t>
            </w:r>
          </w:p>
          <w:p w14:paraId="433CB2DB" w14:textId="77777777" w:rsidR="00596768" w:rsidRPr="0075656F" w:rsidRDefault="00596768" w:rsidP="00596768">
            <w:pPr>
              <w:jc w:val="both"/>
              <w:rPr>
                <w:bCs/>
                <w:noProof/>
                <w:sz w:val="20"/>
                <w:szCs w:val="20"/>
                <w:lang w:val="ro-RO"/>
              </w:rPr>
            </w:pPr>
            <w:r w:rsidRPr="0075656F">
              <w:rPr>
                <w:bCs/>
                <w:noProof/>
                <w:sz w:val="20"/>
                <w:szCs w:val="20"/>
                <w:lang w:val="ro-RO"/>
              </w:rPr>
              <w:t>29. Dupront, Alphonse, Le Concile de Trente, Le Concile et les Conciles. Contribution à l'histoire de la vie conciliaire de I 'Eglise, Editions</w:t>
            </w:r>
          </w:p>
          <w:p w14:paraId="0AA65BFF" w14:textId="77777777" w:rsidR="00596768" w:rsidRPr="0075656F" w:rsidRDefault="00596768" w:rsidP="00596768">
            <w:pPr>
              <w:jc w:val="both"/>
              <w:rPr>
                <w:bCs/>
                <w:noProof/>
                <w:sz w:val="20"/>
                <w:szCs w:val="20"/>
                <w:lang w:val="ro-RO"/>
              </w:rPr>
            </w:pPr>
            <w:r w:rsidRPr="0075656F">
              <w:rPr>
                <w:bCs/>
                <w:noProof/>
                <w:sz w:val="20"/>
                <w:szCs w:val="20"/>
                <w:lang w:val="ro-RO"/>
              </w:rPr>
              <w:t>du Cerf, Paris, 1960.</w:t>
            </w:r>
          </w:p>
          <w:p w14:paraId="2B23F059" w14:textId="77777777" w:rsidR="00596768" w:rsidRPr="0075656F" w:rsidRDefault="00596768" w:rsidP="00596768">
            <w:pPr>
              <w:jc w:val="both"/>
              <w:rPr>
                <w:bCs/>
                <w:noProof/>
                <w:sz w:val="20"/>
                <w:szCs w:val="20"/>
                <w:lang w:val="ro-RO"/>
              </w:rPr>
            </w:pPr>
            <w:r w:rsidRPr="0075656F">
              <w:rPr>
                <w:bCs/>
                <w:noProof/>
                <w:sz w:val="20"/>
                <w:szCs w:val="20"/>
                <w:lang w:val="ro-RO"/>
              </w:rPr>
              <w:t>30. Frank, Fr. H. R., Die Theologie der Concordienformel. Bd. III. Die Artikel vom heiligen Abendmahl, von der Person Christi und von der</w:t>
            </w:r>
          </w:p>
          <w:p w14:paraId="1CC84E57" w14:textId="77777777" w:rsidR="00596768" w:rsidRPr="0075656F" w:rsidRDefault="00596768" w:rsidP="00596768">
            <w:pPr>
              <w:jc w:val="both"/>
              <w:rPr>
                <w:bCs/>
                <w:noProof/>
                <w:sz w:val="20"/>
                <w:szCs w:val="20"/>
                <w:lang w:val="ro-RO"/>
              </w:rPr>
            </w:pPr>
            <w:r w:rsidRPr="0075656F">
              <w:rPr>
                <w:bCs/>
                <w:noProof/>
                <w:sz w:val="20"/>
                <w:szCs w:val="20"/>
                <w:lang w:val="ro-RO"/>
              </w:rPr>
              <w:t>Hollenfahrt Christi, Erlangen, 1863.</w:t>
            </w:r>
          </w:p>
          <w:p w14:paraId="4B72286F" w14:textId="77777777" w:rsidR="00596768" w:rsidRPr="0075656F" w:rsidRDefault="00596768" w:rsidP="00596768">
            <w:pPr>
              <w:jc w:val="both"/>
              <w:rPr>
                <w:bCs/>
                <w:noProof/>
                <w:sz w:val="20"/>
                <w:szCs w:val="20"/>
                <w:lang w:val="ro-RO"/>
              </w:rPr>
            </w:pPr>
            <w:r w:rsidRPr="0075656F">
              <w:rPr>
                <w:bCs/>
                <w:noProof/>
                <w:sz w:val="20"/>
                <w:szCs w:val="20"/>
                <w:lang w:val="ro-RO"/>
              </w:rPr>
              <w:t>31. Grillmeier, Aloys, The Mystery of the Church, în Herbert Vorgrimler (Ed.), Commentary on the Documents of Vatican Il, Volume 1.</w:t>
            </w:r>
          </w:p>
          <w:p w14:paraId="75861971" w14:textId="77777777" w:rsidR="00596768" w:rsidRPr="0075656F" w:rsidRDefault="00596768" w:rsidP="00596768">
            <w:pPr>
              <w:jc w:val="both"/>
              <w:rPr>
                <w:bCs/>
                <w:noProof/>
                <w:sz w:val="20"/>
                <w:szCs w:val="20"/>
                <w:lang w:val="ro-RO"/>
              </w:rPr>
            </w:pPr>
            <w:r w:rsidRPr="0075656F">
              <w:rPr>
                <w:bCs/>
                <w:noProof/>
                <w:sz w:val="20"/>
                <w:szCs w:val="20"/>
                <w:lang w:val="ro-RO"/>
              </w:rPr>
              <w:t>Constituition on the Sacred Liturgy. Decree on the Instruments of Social Communication. Dogmatic Constitution on the Church. . Decree</w:t>
            </w:r>
          </w:p>
          <w:p w14:paraId="348AEC34" w14:textId="77777777" w:rsidR="00596768" w:rsidRPr="0075656F" w:rsidRDefault="00596768" w:rsidP="00596768">
            <w:pPr>
              <w:jc w:val="both"/>
              <w:rPr>
                <w:bCs/>
                <w:noProof/>
                <w:sz w:val="20"/>
                <w:szCs w:val="20"/>
                <w:lang w:val="ro-RO"/>
              </w:rPr>
            </w:pPr>
            <w:r w:rsidRPr="0075656F">
              <w:rPr>
                <w:bCs/>
                <w:noProof/>
                <w:sz w:val="20"/>
                <w:szCs w:val="20"/>
                <w:lang w:val="ro-RO"/>
              </w:rPr>
              <w:t>on the Eastern Catholic Churches, Burns &amp; Oates/Herder and Herder, London and New York, 1967.</w:t>
            </w:r>
          </w:p>
          <w:p w14:paraId="50944CF3" w14:textId="77777777" w:rsidR="00596768" w:rsidRPr="0075656F" w:rsidRDefault="00596768" w:rsidP="00596768">
            <w:pPr>
              <w:jc w:val="both"/>
              <w:rPr>
                <w:bCs/>
                <w:noProof/>
                <w:sz w:val="20"/>
                <w:szCs w:val="20"/>
                <w:lang w:val="ro-RO"/>
              </w:rPr>
            </w:pPr>
            <w:r w:rsidRPr="0075656F">
              <w:rPr>
                <w:bCs/>
                <w:noProof/>
                <w:sz w:val="20"/>
                <w:szCs w:val="20"/>
                <w:lang w:val="ro-RO"/>
              </w:rPr>
              <w:t>32. Grossi, Vittorino, Ladaria, Luis, Lécrivain, Philippe, Sesboüé, Bemard, Histoire des Dogmes. Tome II L 'homme et son salut, Desclee,</w:t>
            </w:r>
          </w:p>
          <w:p w14:paraId="6458D9BF" w14:textId="77777777" w:rsidR="00596768" w:rsidRPr="0075656F" w:rsidRDefault="00596768" w:rsidP="00596768">
            <w:pPr>
              <w:jc w:val="both"/>
              <w:rPr>
                <w:bCs/>
                <w:noProof/>
                <w:sz w:val="20"/>
                <w:szCs w:val="20"/>
                <w:lang w:val="ro-RO"/>
              </w:rPr>
            </w:pPr>
            <w:r w:rsidRPr="0075656F">
              <w:rPr>
                <w:bCs/>
                <w:noProof/>
                <w:sz w:val="20"/>
                <w:szCs w:val="20"/>
                <w:lang w:val="ro-RO"/>
              </w:rPr>
              <w:t>Paris, 1995.</w:t>
            </w:r>
          </w:p>
          <w:p w14:paraId="3FA65B90" w14:textId="77777777" w:rsidR="00596768" w:rsidRPr="0075656F" w:rsidRDefault="00596768" w:rsidP="00596768">
            <w:pPr>
              <w:jc w:val="both"/>
              <w:rPr>
                <w:bCs/>
                <w:noProof/>
                <w:sz w:val="20"/>
                <w:szCs w:val="20"/>
                <w:lang w:val="ro-RO"/>
              </w:rPr>
            </w:pPr>
            <w:r w:rsidRPr="0075656F">
              <w:rPr>
                <w:bCs/>
                <w:noProof/>
                <w:sz w:val="20"/>
                <w:szCs w:val="20"/>
                <w:lang w:val="ro-RO"/>
              </w:rPr>
              <w:t>33. Ladaria, L. F., La création du ciel et de la terre, în Vittorio Grossi, Luis F.Ladaria, S. J., Philippe Lecrivain, S. J." Bernard Sesboüé, S. J.,</w:t>
            </w:r>
          </w:p>
          <w:p w14:paraId="6C1381B8" w14:textId="77777777" w:rsidR="00596768" w:rsidRPr="0075656F" w:rsidRDefault="00596768" w:rsidP="00596768">
            <w:pPr>
              <w:jc w:val="both"/>
              <w:rPr>
                <w:bCs/>
                <w:noProof/>
                <w:sz w:val="20"/>
                <w:szCs w:val="20"/>
                <w:lang w:val="ro-RO"/>
              </w:rPr>
            </w:pPr>
            <w:r w:rsidRPr="0075656F">
              <w:rPr>
                <w:bCs/>
                <w:noProof/>
                <w:sz w:val="20"/>
                <w:szCs w:val="20"/>
                <w:lang w:val="ro-RO"/>
              </w:rPr>
              <w:t>Histoire des Dogmes. Tome II. L' homme et son salut, Paris, 1995.</w:t>
            </w:r>
          </w:p>
          <w:p w14:paraId="43646AF3" w14:textId="77777777" w:rsidR="00596768" w:rsidRPr="0075656F" w:rsidRDefault="00596768" w:rsidP="00596768">
            <w:pPr>
              <w:jc w:val="both"/>
              <w:rPr>
                <w:bCs/>
                <w:noProof/>
                <w:sz w:val="20"/>
                <w:szCs w:val="20"/>
                <w:lang w:val="ro-RO"/>
              </w:rPr>
            </w:pPr>
            <w:r w:rsidRPr="0075656F">
              <w:rPr>
                <w:bCs/>
                <w:noProof/>
                <w:sz w:val="20"/>
                <w:szCs w:val="20"/>
                <w:lang w:val="ro-RO"/>
              </w:rPr>
              <w:lastRenderedPageBreak/>
              <w:t>34. Michel, A, Les Décrets du concile de Trente, în Charles-Joseph Hefele, Histoire des Conciles d'après les documents originaux, Tome X,</w:t>
            </w:r>
          </w:p>
          <w:p w14:paraId="7E67D6E6" w14:textId="77777777" w:rsidR="00596768" w:rsidRPr="0075656F" w:rsidRDefault="00596768" w:rsidP="00596768">
            <w:pPr>
              <w:jc w:val="both"/>
              <w:rPr>
                <w:bCs/>
                <w:noProof/>
                <w:sz w:val="20"/>
                <w:szCs w:val="20"/>
                <w:lang w:val="ro-RO"/>
              </w:rPr>
            </w:pPr>
            <w:r w:rsidRPr="0075656F">
              <w:rPr>
                <w:bCs/>
                <w:noProof/>
                <w:sz w:val="20"/>
                <w:szCs w:val="20"/>
                <w:lang w:val="ro-RO"/>
              </w:rPr>
              <w:t>1, Paris, 1938.</w:t>
            </w:r>
          </w:p>
          <w:p w14:paraId="70AC2199" w14:textId="77777777" w:rsidR="00596768" w:rsidRPr="0075656F" w:rsidRDefault="00596768" w:rsidP="00596768">
            <w:pPr>
              <w:jc w:val="both"/>
              <w:rPr>
                <w:bCs/>
                <w:noProof/>
                <w:sz w:val="20"/>
                <w:szCs w:val="20"/>
                <w:lang w:val="ro-RO"/>
              </w:rPr>
            </w:pPr>
            <w:r w:rsidRPr="0075656F">
              <w:rPr>
                <w:bCs/>
                <w:noProof/>
                <w:sz w:val="20"/>
                <w:szCs w:val="20"/>
                <w:lang w:val="ro-RO"/>
              </w:rPr>
              <w:t>35. Ott, Dr. Ludwig, Fundamentals of Catholic Dogma. Edited in Englisch by James Canon BastibIe, D.D. Translated from theGermanby</w:t>
            </w:r>
          </w:p>
          <w:p w14:paraId="1691E817" w14:textId="77777777" w:rsidR="00596768" w:rsidRPr="0075656F" w:rsidRDefault="00596768" w:rsidP="00596768">
            <w:pPr>
              <w:jc w:val="both"/>
              <w:rPr>
                <w:bCs/>
                <w:noProof/>
                <w:sz w:val="20"/>
                <w:szCs w:val="20"/>
                <w:lang w:val="ro-RO"/>
              </w:rPr>
            </w:pPr>
            <w:r w:rsidRPr="0075656F">
              <w:rPr>
                <w:bCs/>
                <w:noProof/>
                <w:sz w:val="20"/>
                <w:szCs w:val="20"/>
                <w:lang w:val="ro-RO"/>
              </w:rPr>
              <w:t>Patrick Lynch, Ph. D., Tan Books and Publishers, Inc., Rockford, Illionois, 1974.</w:t>
            </w:r>
          </w:p>
          <w:p w14:paraId="7681776B" w14:textId="77777777" w:rsidR="00596768" w:rsidRPr="0075656F" w:rsidRDefault="00596768" w:rsidP="00596768">
            <w:pPr>
              <w:jc w:val="both"/>
              <w:rPr>
                <w:bCs/>
                <w:noProof/>
                <w:sz w:val="20"/>
                <w:szCs w:val="20"/>
                <w:lang w:val="ro-RO"/>
              </w:rPr>
            </w:pPr>
            <w:r w:rsidRPr="0075656F">
              <w:rPr>
                <w:bCs/>
                <w:noProof/>
                <w:sz w:val="20"/>
                <w:szCs w:val="20"/>
                <w:lang w:val="ro-RO"/>
              </w:rPr>
              <w:t>36. Rahner, Karl, Lehmann, Karl, L'historicité de la transmission. L Le problème du développement des Dogmes. Il. La signification de I</w:t>
            </w:r>
          </w:p>
          <w:p w14:paraId="5FCF457F" w14:textId="77777777" w:rsidR="00596768" w:rsidRPr="0075656F" w:rsidRDefault="00596768" w:rsidP="00596768">
            <w:pPr>
              <w:jc w:val="both"/>
              <w:rPr>
                <w:bCs/>
                <w:noProof/>
                <w:sz w:val="20"/>
                <w:szCs w:val="20"/>
                <w:lang w:val="ro-RO"/>
              </w:rPr>
            </w:pPr>
            <w:r w:rsidRPr="0075656F">
              <w:rPr>
                <w:bCs/>
                <w:noProof/>
                <w:sz w:val="20"/>
                <w:szCs w:val="20"/>
                <w:lang w:val="ro-RO"/>
              </w:rPr>
              <w:t>'Histoire des Dogmes, în "Mysterium Salutis. Dogmatique de I'Histoire du salut”. 3. L'Eglise et la transmission de la Révélation, Paris,</w:t>
            </w:r>
          </w:p>
          <w:p w14:paraId="2DA9FC45" w14:textId="77777777" w:rsidR="00596768" w:rsidRPr="0075656F" w:rsidRDefault="00596768" w:rsidP="00596768">
            <w:pPr>
              <w:jc w:val="both"/>
              <w:rPr>
                <w:bCs/>
                <w:noProof/>
                <w:sz w:val="20"/>
                <w:szCs w:val="20"/>
                <w:lang w:val="ro-RO"/>
              </w:rPr>
            </w:pPr>
            <w:r w:rsidRPr="0075656F">
              <w:rPr>
                <w:bCs/>
                <w:noProof/>
                <w:sz w:val="20"/>
                <w:szCs w:val="20"/>
                <w:lang w:val="ro-RO"/>
              </w:rPr>
              <w:t>1969.</w:t>
            </w:r>
          </w:p>
          <w:p w14:paraId="6D3FA274" w14:textId="77777777" w:rsidR="00596768" w:rsidRPr="0075656F" w:rsidRDefault="00596768" w:rsidP="00596768">
            <w:pPr>
              <w:jc w:val="both"/>
              <w:rPr>
                <w:bCs/>
                <w:noProof/>
                <w:sz w:val="20"/>
                <w:szCs w:val="20"/>
                <w:lang w:val="ro-RO"/>
              </w:rPr>
            </w:pPr>
            <w:r w:rsidRPr="0075656F">
              <w:rPr>
                <w:bCs/>
                <w:noProof/>
                <w:sz w:val="20"/>
                <w:szCs w:val="20"/>
                <w:lang w:val="ro-RO"/>
              </w:rPr>
              <w:t>37. Rahner, Karl, Vorgrimler, Herbert, Petit dictionnaire de théologie catholique, Editions du Seuil, Paris, 1970.</w:t>
            </w:r>
          </w:p>
          <w:p w14:paraId="3D482F9B" w14:textId="77777777" w:rsidR="00596768" w:rsidRPr="0075656F" w:rsidRDefault="00596768" w:rsidP="00596768">
            <w:pPr>
              <w:jc w:val="both"/>
              <w:rPr>
                <w:bCs/>
                <w:noProof/>
                <w:sz w:val="20"/>
                <w:szCs w:val="20"/>
                <w:lang w:val="ro-RO"/>
              </w:rPr>
            </w:pPr>
            <w:r w:rsidRPr="0075656F">
              <w:rPr>
                <w:bCs/>
                <w:noProof/>
                <w:sz w:val="20"/>
                <w:szCs w:val="20"/>
                <w:lang w:val="ro-RO"/>
              </w:rPr>
              <w:t>38. Rondet, Henri, Histoire du Dogme, Desclee &amp; Cie, Paris, 1970. Thoma de Aquino, Summa theologiae. Opere 1. Despre Dumnezeu Traducere din limba latină de Gheorghe Sterpu şi Paul Găleşanu. Studiu introductiv de Gheorghe Vlăduţescu, Bucureşti, 2000</w:t>
            </w:r>
          </w:p>
          <w:p w14:paraId="155723B4" w14:textId="77777777" w:rsidR="00596768" w:rsidRPr="0075656F" w:rsidRDefault="00596768" w:rsidP="00596768">
            <w:pPr>
              <w:jc w:val="both"/>
              <w:rPr>
                <w:bCs/>
                <w:noProof/>
                <w:sz w:val="20"/>
                <w:szCs w:val="20"/>
                <w:lang w:val="ro-RO"/>
              </w:rPr>
            </w:pPr>
            <w:r w:rsidRPr="0075656F">
              <w:rPr>
                <w:bCs/>
                <w:noProof/>
                <w:sz w:val="20"/>
                <w:szCs w:val="20"/>
                <w:lang w:val="ro-RO"/>
              </w:rPr>
              <w:t>39. Venard, Mare, Le cinquiéme Concile du Latran (1512- 1517) et le Concile de Trente (1545-1563), în G. Alberigo, Les Conci les</w:t>
            </w:r>
          </w:p>
          <w:p w14:paraId="4B01746D" w14:textId="77777777" w:rsidR="00596768" w:rsidRPr="0075656F" w:rsidRDefault="00596768" w:rsidP="00596768">
            <w:pPr>
              <w:jc w:val="both"/>
              <w:rPr>
                <w:bCs/>
                <w:noProof/>
                <w:sz w:val="20"/>
                <w:szCs w:val="20"/>
                <w:lang w:val="ro-RO"/>
              </w:rPr>
            </w:pPr>
            <w:r w:rsidRPr="0075656F">
              <w:rPr>
                <w:bCs/>
                <w:noProof/>
                <w:sz w:val="20"/>
                <w:szCs w:val="20"/>
                <w:lang w:val="ro-RO"/>
              </w:rPr>
              <w:t>oecumeniques. Tome 1. Histoire, Les Editions du Cerf, Paris, 1994.</w:t>
            </w:r>
          </w:p>
          <w:p w14:paraId="11DC50BE" w14:textId="77777777" w:rsidR="00596768" w:rsidRPr="0075656F" w:rsidRDefault="00596768" w:rsidP="00596768">
            <w:pPr>
              <w:jc w:val="both"/>
              <w:rPr>
                <w:bCs/>
                <w:noProof/>
                <w:sz w:val="20"/>
                <w:szCs w:val="20"/>
                <w:lang w:val="ro-RO"/>
              </w:rPr>
            </w:pPr>
            <w:r w:rsidRPr="0075656F">
              <w:rPr>
                <w:bCs/>
                <w:noProof/>
                <w:sz w:val="20"/>
                <w:szCs w:val="20"/>
                <w:lang w:val="ro-RO"/>
              </w:rPr>
              <w:t>40. Aulén, Gustaf, Dogmhistoria.Den.kristna läroblldingensutvecklingsgång från den efterapostoliska tiden till våra dagar, Andra upplagan,</w:t>
            </w:r>
          </w:p>
          <w:p w14:paraId="4C124604" w14:textId="77777777" w:rsidR="00596768" w:rsidRPr="0075656F" w:rsidRDefault="00596768" w:rsidP="00596768">
            <w:pPr>
              <w:jc w:val="both"/>
              <w:rPr>
                <w:bCs/>
                <w:noProof/>
                <w:sz w:val="20"/>
                <w:szCs w:val="20"/>
                <w:lang w:val="ro-RO"/>
              </w:rPr>
            </w:pPr>
            <w:r w:rsidRPr="0075656F">
              <w:rPr>
                <w:bCs/>
                <w:noProof/>
                <w:sz w:val="20"/>
                <w:szCs w:val="20"/>
                <w:lang w:val="ro-RO"/>
              </w:rPr>
              <w:t>P.•A Norstedt &amp; Soners Forlag, Stockholm, 1927.</w:t>
            </w:r>
          </w:p>
          <w:p w14:paraId="7414DBBF" w14:textId="77777777" w:rsidR="00596768" w:rsidRPr="0075656F" w:rsidRDefault="00596768" w:rsidP="00596768">
            <w:pPr>
              <w:jc w:val="both"/>
              <w:rPr>
                <w:bCs/>
                <w:noProof/>
                <w:sz w:val="20"/>
                <w:szCs w:val="20"/>
                <w:lang w:val="ro-RO"/>
              </w:rPr>
            </w:pPr>
            <w:r w:rsidRPr="0075656F">
              <w:rPr>
                <w:bCs/>
                <w:noProof/>
                <w:sz w:val="20"/>
                <w:szCs w:val="20"/>
                <w:lang w:val="ro-RO"/>
              </w:rPr>
              <w:t>41. Fagerberg, Holsten, A New Look al the Lutheran Confessions (1529-1537), Concordia Publishing House, St. Louis and London, 1972.</w:t>
            </w:r>
          </w:p>
          <w:p w14:paraId="5F3F157D" w14:textId="77777777" w:rsidR="00596768" w:rsidRPr="0075656F" w:rsidRDefault="00596768" w:rsidP="00596768">
            <w:pPr>
              <w:jc w:val="both"/>
              <w:rPr>
                <w:bCs/>
                <w:noProof/>
                <w:sz w:val="20"/>
                <w:szCs w:val="20"/>
                <w:lang w:val="ro-RO"/>
              </w:rPr>
            </w:pPr>
            <w:r w:rsidRPr="0075656F">
              <w:rPr>
                <w:bCs/>
                <w:noProof/>
                <w:sz w:val="20"/>
                <w:szCs w:val="20"/>
                <w:lang w:val="ro-RO"/>
              </w:rPr>
              <w:t>42. Hägglund, Bengt, De homine. Människouppfattningen i äldre luthersk tradition, CWK Gleerup, Lund, 1959.</w:t>
            </w:r>
          </w:p>
          <w:p w14:paraId="122833DB" w14:textId="77777777" w:rsidR="00596768" w:rsidRPr="0075656F" w:rsidRDefault="00596768" w:rsidP="00596768">
            <w:pPr>
              <w:jc w:val="both"/>
              <w:rPr>
                <w:bCs/>
                <w:noProof/>
                <w:sz w:val="20"/>
                <w:szCs w:val="20"/>
                <w:lang w:val="ro-RO"/>
              </w:rPr>
            </w:pPr>
            <w:r w:rsidRPr="0075656F">
              <w:rPr>
                <w:bCs/>
                <w:noProof/>
                <w:sz w:val="20"/>
                <w:szCs w:val="20"/>
                <w:lang w:val="ro-RO"/>
              </w:rPr>
              <w:t>43. Harnack, Dr. Adolph, History of Dogma. Volume VII, Dover Publications, Inc., New York, 1961</w:t>
            </w:r>
          </w:p>
          <w:p w14:paraId="41C61A68" w14:textId="6318D0C6" w:rsidR="00596768" w:rsidRPr="00596768" w:rsidRDefault="00596768" w:rsidP="0075656F">
            <w:pPr>
              <w:jc w:val="both"/>
              <w:rPr>
                <w:noProof/>
                <w:lang w:val="ro-RO"/>
              </w:rPr>
            </w:pPr>
            <w:r w:rsidRPr="0075656F">
              <w:rPr>
                <w:bCs/>
                <w:noProof/>
                <w:sz w:val="20"/>
                <w:szCs w:val="20"/>
                <w:lang w:val="ro-RO"/>
              </w:rPr>
              <w:t>44. Idem, Dogmengeschichte, 8. Auflage, J. C. B. Mohr (Paul Siebeck), Tübingen, 1991.</w:t>
            </w:r>
          </w:p>
        </w:tc>
      </w:tr>
    </w:tbl>
    <w:p w14:paraId="41C61AAE" w14:textId="77777777" w:rsidR="0070737A" w:rsidRPr="00596768" w:rsidRDefault="0070737A">
      <w:pPr>
        <w:ind w:left="-426" w:firstLine="426"/>
        <w:jc w:val="both"/>
        <w:rPr>
          <w:rFonts w:eastAsia="Arial Narrow"/>
          <w:b/>
          <w:noProof/>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566"/>
        <w:gridCol w:w="1687"/>
      </w:tblGrid>
      <w:tr w:rsidR="00344828" w:rsidRPr="00596768" w14:paraId="45CFF03A" w14:textId="77777777" w:rsidTr="004B3BE5">
        <w:trPr>
          <w:jc w:val="center"/>
        </w:trPr>
        <w:tc>
          <w:tcPr>
            <w:tcW w:w="5651" w:type="dxa"/>
          </w:tcPr>
          <w:p w14:paraId="1CB1BF1E" w14:textId="5FA83F65" w:rsidR="00344828" w:rsidRPr="00596768" w:rsidRDefault="00344828" w:rsidP="00E320AD">
            <w:pPr>
              <w:jc w:val="both"/>
              <w:rPr>
                <w:rFonts w:eastAsia="Arial Narrow"/>
                <w:b/>
                <w:noProof/>
                <w:sz w:val="22"/>
                <w:szCs w:val="22"/>
                <w:lang w:val="ro-RO"/>
              </w:rPr>
            </w:pPr>
            <w:r w:rsidRPr="00596768">
              <w:rPr>
                <w:rFonts w:eastAsia="Arial Narrow"/>
                <w:b/>
                <w:noProof/>
                <w:sz w:val="22"/>
                <w:szCs w:val="22"/>
                <w:lang w:val="ro-RO"/>
              </w:rPr>
              <w:t>7.</w:t>
            </w:r>
            <w:r w:rsidR="00203BBF" w:rsidRPr="00596768">
              <w:rPr>
                <w:rFonts w:eastAsia="Arial Narrow"/>
                <w:b/>
                <w:noProof/>
                <w:sz w:val="22"/>
                <w:szCs w:val="22"/>
                <w:lang w:val="ro-RO"/>
              </w:rPr>
              <w:t>2</w:t>
            </w:r>
            <w:r w:rsidRPr="00596768">
              <w:rPr>
                <w:rFonts w:eastAsia="Arial Narrow"/>
                <w:b/>
                <w:noProof/>
                <w:sz w:val="22"/>
                <w:szCs w:val="22"/>
                <w:lang w:val="ro-RO"/>
              </w:rPr>
              <w:t>. Seminar</w:t>
            </w:r>
          </w:p>
        </w:tc>
        <w:tc>
          <w:tcPr>
            <w:tcW w:w="2566" w:type="dxa"/>
          </w:tcPr>
          <w:p w14:paraId="69FD9EE3" w14:textId="77777777" w:rsidR="00344828" w:rsidRPr="00596768" w:rsidRDefault="00344828" w:rsidP="00E320AD">
            <w:pPr>
              <w:jc w:val="both"/>
              <w:rPr>
                <w:rFonts w:eastAsia="Arial Narrow"/>
                <w:b/>
                <w:noProof/>
                <w:sz w:val="22"/>
                <w:szCs w:val="22"/>
                <w:lang w:val="ro-RO"/>
              </w:rPr>
            </w:pPr>
            <w:r w:rsidRPr="00596768">
              <w:rPr>
                <w:rFonts w:eastAsia="Arial Narrow"/>
                <w:b/>
                <w:noProof/>
                <w:sz w:val="22"/>
                <w:szCs w:val="22"/>
                <w:lang w:val="ro-RO"/>
              </w:rPr>
              <w:t>Metode de predare</w:t>
            </w:r>
          </w:p>
          <w:p w14:paraId="41C5651F" w14:textId="77777777" w:rsidR="00344828" w:rsidRPr="00596768" w:rsidRDefault="00344828" w:rsidP="00E320AD">
            <w:pPr>
              <w:jc w:val="both"/>
              <w:rPr>
                <w:rFonts w:eastAsia="Arial Narrow"/>
                <w:b/>
                <w:noProof/>
                <w:sz w:val="22"/>
                <w:szCs w:val="22"/>
                <w:lang w:val="ro-RO"/>
              </w:rPr>
            </w:pPr>
          </w:p>
        </w:tc>
        <w:tc>
          <w:tcPr>
            <w:tcW w:w="1687" w:type="dxa"/>
          </w:tcPr>
          <w:p w14:paraId="4CC53D5D" w14:textId="77777777" w:rsidR="00344828" w:rsidRPr="00596768" w:rsidRDefault="00344828" w:rsidP="00E320AD">
            <w:pPr>
              <w:jc w:val="both"/>
              <w:rPr>
                <w:rFonts w:eastAsia="Arial Narrow"/>
                <w:b/>
                <w:noProof/>
                <w:sz w:val="22"/>
                <w:szCs w:val="22"/>
                <w:lang w:val="ro-RO"/>
              </w:rPr>
            </w:pPr>
            <w:r w:rsidRPr="00596768">
              <w:rPr>
                <w:rFonts w:eastAsia="Arial Narrow"/>
                <w:b/>
                <w:noProof/>
                <w:sz w:val="22"/>
                <w:szCs w:val="22"/>
                <w:lang w:val="ro-RO"/>
              </w:rPr>
              <w:t xml:space="preserve">Observaţii </w:t>
            </w:r>
          </w:p>
        </w:tc>
      </w:tr>
      <w:tr w:rsidR="00596768" w:rsidRPr="00596768" w14:paraId="22DCB6C4" w14:textId="77777777" w:rsidTr="004B3BE5">
        <w:trPr>
          <w:jc w:val="center"/>
        </w:trPr>
        <w:tc>
          <w:tcPr>
            <w:tcW w:w="5651" w:type="dxa"/>
          </w:tcPr>
          <w:p w14:paraId="023004D6" w14:textId="7E211587" w:rsidR="00596768" w:rsidRPr="00596768" w:rsidRDefault="00596768" w:rsidP="00596768">
            <w:pPr>
              <w:jc w:val="both"/>
              <w:rPr>
                <w:rFonts w:eastAsia="Arial Narrow"/>
                <w:b/>
                <w:noProof/>
                <w:lang w:val="ro-RO"/>
              </w:rPr>
            </w:pPr>
            <w:r w:rsidRPr="00596768">
              <w:rPr>
                <w:noProof/>
                <w:lang w:val="ro-RO"/>
              </w:rPr>
              <w:t>1.</w:t>
            </w:r>
            <w:r w:rsidRPr="00596768">
              <w:rPr>
                <w:noProof/>
                <w:spacing w:val="27"/>
                <w:lang w:val="ro-RO"/>
              </w:rPr>
              <w:t xml:space="preserve"> </w:t>
            </w:r>
            <w:r w:rsidRPr="00596768">
              <w:rPr>
                <w:noProof/>
                <w:lang w:val="ro-RO"/>
              </w:rPr>
              <w:t>Istoria</w:t>
            </w:r>
            <w:r w:rsidRPr="00596768">
              <w:rPr>
                <w:noProof/>
                <w:spacing w:val="27"/>
                <w:lang w:val="ro-RO"/>
              </w:rPr>
              <w:t xml:space="preserve"> </w:t>
            </w:r>
            <w:r w:rsidRPr="00596768">
              <w:rPr>
                <w:noProof/>
                <w:spacing w:val="-1"/>
                <w:lang w:val="ro-RO"/>
              </w:rPr>
              <w:t>dogmei</w:t>
            </w:r>
            <w:r w:rsidRPr="00596768">
              <w:rPr>
                <w:noProof/>
                <w:spacing w:val="28"/>
                <w:lang w:val="ro-RO"/>
              </w:rPr>
              <w:t xml:space="preserve"> </w:t>
            </w:r>
            <w:r w:rsidRPr="00596768">
              <w:rPr>
                <w:noProof/>
                <w:spacing w:val="-1"/>
                <w:lang w:val="ro-RO"/>
              </w:rPr>
              <w:t>hristologice</w:t>
            </w:r>
            <w:r w:rsidRPr="00596768">
              <w:rPr>
                <w:noProof/>
                <w:spacing w:val="28"/>
                <w:lang w:val="ro-RO"/>
              </w:rPr>
              <w:t xml:space="preserve"> </w:t>
            </w:r>
            <w:r w:rsidRPr="00596768">
              <w:rPr>
                <w:noProof/>
                <w:lang w:val="ro-RO"/>
              </w:rPr>
              <w:t>la</w:t>
            </w:r>
            <w:r w:rsidRPr="00596768">
              <w:rPr>
                <w:noProof/>
                <w:spacing w:val="27"/>
                <w:lang w:val="ro-RO"/>
              </w:rPr>
              <w:t xml:space="preserve"> </w:t>
            </w:r>
            <w:r w:rsidRPr="00596768">
              <w:rPr>
                <w:noProof/>
                <w:spacing w:val="-1"/>
                <w:lang w:val="ro-RO"/>
              </w:rPr>
              <w:t>Sfântul</w:t>
            </w:r>
            <w:r w:rsidRPr="00596768">
              <w:rPr>
                <w:noProof/>
                <w:spacing w:val="27"/>
                <w:lang w:val="ro-RO"/>
              </w:rPr>
              <w:t xml:space="preserve"> </w:t>
            </w:r>
            <w:r w:rsidRPr="00596768">
              <w:rPr>
                <w:noProof/>
                <w:spacing w:val="-1"/>
                <w:lang w:val="ro-RO"/>
              </w:rPr>
              <w:t>Atanasie</w:t>
            </w:r>
            <w:r w:rsidRPr="00596768">
              <w:rPr>
                <w:noProof/>
                <w:spacing w:val="28"/>
                <w:lang w:val="ro-RO"/>
              </w:rPr>
              <w:t xml:space="preserve"> </w:t>
            </w:r>
            <w:r w:rsidRPr="00596768">
              <w:rPr>
                <w:noProof/>
                <w:lang w:val="ro-RO"/>
              </w:rPr>
              <w:t>cel</w:t>
            </w:r>
            <w:r w:rsidRPr="00596768">
              <w:rPr>
                <w:noProof/>
                <w:spacing w:val="35"/>
                <w:lang w:val="ro-RO"/>
              </w:rPr>
              <w:t xml:space="preserve"> </w:t>
            </w:r>
            <w:r w:rsidRPr="00596768">
              <w:rPr>
                <w:noProof/>
                <w:lang w:val="ro-RO"/>
              </w:rPr>
              <w:t>Mare,</w:t>
            </w:r>
            <w:r w:rsidRPr="00596768">
              <w:rPr>
                <w:noProof/>
                <w:spacing w:val="2"/>
                <w:lang w:val="ro-RO"/>
              </w:rPr>
              <w:t xml:space="preserve"> </w:t>
            </w:r>
            <w:r w:rsidRPr="00596768">
              <w:rPr>
                <w:noProof/>
                <w:spacing w:val="-1"/>
                <w:lang w:val="ro-RO"/>
              </w:rPr>
              <w:t>Apolinarie,</w:t>
            </w:r>
            <w:r w:rsidRPr="00596768">
              <w:rPr>
                <w:noProof/>
                <w:spacing w:val="5"/>
                <w:lang w:val="ro-RO"/>
              </w:rPr>
              <w:t xml:space="preserve"> </w:t>
            </w:r>
            <w:r w:rsidRPr="00596768">
              <w:rPr>
                <w:noProof/>
                <w:spacing w:val="-1"/>
                <w:lang w:val="ro-RO"/>
              </w:rPr>
              <w:t>părinții</w:t>
            </w:r>
            <w:r w:rsidRPr="00596768">
              <w:rPr>
                <w:noProof/>
                <w:spacing w:val="5"/>
                <w:lang w:val="ro-RO"/>
              </w:rPr>
              <w:t xml:space="preserve"> </w:t>
            </w:r>
            <w:r w:rsidRPr="00596768">
              <w:rPr>
                <w:noProof/>
                <w:spacing w:val="-1"/>
                <w:lang w:val="ro-RO"/>
              </w:rPr>
              <w:t>capadocieni,</w:t>
            </w:r>
            <w:r w:rsidRPr="00596768">
              <w:rPr>
                <w:noProof/>
                <w:spacing w:val="5"/>
                <w:lang w:val="ro-RO"/>
              </w:rPr>
              <w:t xml:space="preserve"> </w:t>
            </w:r>
            <w:r w:rsidRPr="00596768">
              <w:rPr>
                <w:noProof/>
                <w:spacing w:val="-1"/>
                <w:lang w:val="ro-RO"/>
              </w:rPr>
              <w:t>Fericitul</w:t>
            </w:r>
            <w:r w:rsidRPr="00596768">
              <w:rPr>
                <w:noProof/>
                <w:spacing w:val="41"/>
                <w:lang w:val="ro-RO"/>
              </w:rPr>
              <w:t xml:space="preserve"> </w:t>
            </w:r>
            <w:r w:rsidRPr="00596768">
              <w:rPr>
                <w:noProof/>
                <w:spacing w:val="-1"/>
                <w:lang w:val="ro-RO"/>
              </w:rPr>
              <w:t>Augustin.</w:t>
            </w:r>
          </w:p>
        </w:tc>
        <w:tc>
          <w:tcPr>
            <w:tcW w:w="2566" w:type="dxa"/>
          </w:tcPr>
          <w:p w14:paraId="0736443C" w14:textId="02B56199" w:rsidR="00596768" w:rsidRPr="00596768" w:rsidRDefault="00596768" w:rsidP="00596768">
            <w:pPr>
              <w:jc w:val="both"/>
              <w:rPr>
                <w:rFonts w:eastAsia="Arial Narrow"/>
                <w:b/>
                <w:noProof/>
                <w:sz w:val="22"/>
                <w:szCs w:val="22"/>
                <w:lang w:val="ro-RO"/>
              </w:rPr>
            </w:pPr>
            <w:r w:rsidRPr="00596768">
              <w:rPr>
                <w:noProof/>
                <w:sz w:val="22"/>
                <w:lang w:val="ro-RO"/>
              </w:rPr>
              <w:t>Dialog,</w:t>
            </w:r>
            <w:r w:rsidRPr="00596768">
              <w:rPr>
                <w:noProof/>
                <w:spacing w:val="23"/>
                <w:sz w:val="22"/>
                <w:lang w:val="ro-RO"/>
              </w:rPr>
              <w:t xml:space="preserve"> </w:t>
            </w:r>
            <w:r w:rsidRPr="00596768">
              <w:rPr>
                <w:noProof/>
                <w:spacing w:val="-1"/>
                <w:sz w:val="22"/>
                <w:lang w:val="ro-RO"/>
              </w:rPr>
              <w:t>e</w:t>
            </w:r>
            <w:r w:rsidRPr="00596768">
              <w:rPr>
                <w:noProof/>
                <w:spacing w:val="-2"/>
                <w:sz w:val="22"/>
                <w:lang w:val="ro-RO"/>
              </w:rPr>
              <w:t>v</w:t>
            </w:r>
            <w:r w:rsidRPr="00596768">
              <w:rPr>
                <w:noProof/>
                <w:spacing w:val="-1"/>
                <w:sz w:val="22"/>
                <w:lang w:val="ro-RO"/>
              </w:rPr>
              <w:t>aluări,</w:t>
            </w:r>
            <w:r w:rsidRPr="00596768">
              <w:rPr>
                <w:noProof/>
                <w:spacing w:val="27"/>
                <w:sz w:val="22"/>
                <w:lang w:val="ro-RO"/>
              </w:rPr>
              <w:t xml:space="preserve"> </w:t>
            </w:r>
            <w:r w:rsidRPr="00596768">
              <w:rPr>
                <w:noProof/>
                <w:spacing w:val="-1"/>
                <w:sz w:val="22"/>
                <w:lang w:val="ro-RO"/>
              </w:rPr>
              <w:t>re</w:t>
            </w:r>
            <w:r w:rsidRPr="00596768">
              <w:rPr>
                <w:noProof/>
                <w:spacing w:val="-2"/>
                <w:sz w:val="22"/>
                <w:lang w:val="ro-RO"/>
              </w:rPr>
              <w:t>f</w:t>
            </w:r>
            <w:r w:rsidRPr="00596768">
              <w:rPr>
                <w:noProof/>
                <w:spacing w:val="-1"/>
                <w:sz w:val="22"/>
                <w:lang w:val="ro-RO"/>
              </w:rPr>
              <w:t>erate</w:t>
            </w:r>
          </w:p>
        </w:tc>
        <w:tc>
          <w:tcPr>
            <w:tcW w:w="1687" w:type="dxa"/>
          </w:tcPr>
          <w:p w14:paraId="47E47802" w14:textId="43B75CFF" w:rsidR="00596768" w:rsidRPr="00596768" w:rsidRDefault="00596768" w:rsidP="00596768">
            <w:pPr>
              <w:jc w:val="both"/>
              <w:rPr>
                <w:rFonts w:eastAsia="Arial Narrow"/>
                <w:b/>
                <w:noProof/>
                <w:sz w:val="22"/>
                <w:szCs w:val="22"/>
                <w:lang w:val="ro-RO"/>
              </w:rPr>
            </w:pPr>
            <w:r w:rsidRPr="00596768">
              <w:rPr>
                <w:noProof/>
                <w:w w:val="105"/>
                <w:sz w:val="22"/>
                <w:lang w:val="ro-RO"/>
              </w:rPr>
              <w:t>1</w:t>
            </w:r>
            <w:r w:rsidRPr="00596768">
              <w:rPr>
                <w:noProof/>
                <w:spacing w:val="-4"/>
                <w:w w:val="105"/>
                <w:sz w:val="22"/>
                <w:lang w:val="ro-RO"/>
              </w:rPr>
              <w:t xml:space="preserve"> </w:t>
            </w:r>
            <w:r w:rsidRPr="00596768">
              <w:rPr>
                <w:noProof/>
                <w:w w:val="105"/>
                <w:sz w:val="22"/>
                <w:lang w:val="ro-RO"/>
              </w:rPr>
              <w:t xml:space="preserve">oră </w:t>
            </w:r>
          </w:p>
        </w:tc>
      </w:tr>
      <w:tr w:rsidR="00596768" w:rsidRPr="00596768" w14:paraId="2FAF9C42" w14:textId="77777777" w:rsidTr="004B3BE5">
        <w:trPr>
          <w:jc w:val="center"/>
        </w:trPr>
        <w:tc>
          <w:tcPr>
            <w:tcW w:w="5651" w:type="dxa"/>
          </w:tcPr>
          <w:p w14:paraId="5C59DDD0" w14:textId="5643CE9B" w:rsidR="00596768" w:rsidRPr="00596768" w:rsidRDefault="00596768" w:rsidP="00596768">
            <w:pPr>
              <w:jc w:val="both"/>
              <w:rPr>
                <w:noProof/>
                <w:lang w:val="ro-RO"/>
              </w:rPr>
            </w:pPr>
            <w:r w:rsidRPr="00596768">
              <w:rPr>
                <w:noProof/>
                <w:lang w:val="ro-RO"/>
              </w:rPr>
              <w:t xml:space="preserve">2. </w:t>
            </w:r>
            <w:r w:rsidRPr="00596768">
              <w:rPr>
                <w:noProof/>
                <w:spacing w:val="19"/>
                <w:lang w:val="ro-RO"/>
              </w:rPr>
              <w:t xml:space="preserve"> </w:t>
            </w:r>
            <w:r w:rsidRPr="00596768">
              <w:rPr>
                <w:noProof/>
                <w:spacing w:val="-1"/>
                <w:lang w:val="ro-RO"/>
              </w:rPr>
              <w:t>Școlile</w:t>
            </w:r>
            <w:r w:rsidRPr="00596768">
              <w:rPr>
                <w:noProof/>
                <w:lang w:val="ro-RO"/>
              </w:rPr>
              <w:t xml:space="preserve"> </w:t>
            </w:r>
            <w:r w:rsidRPr="00596768">
              <w:rPr>
                <w:noProof/>
                <w:spacing w:val="20"/>
                <w:lang w:val="ro-RO"/>
              </w:rPr>
              <w:t xml:space="preserve"> </w:t>
            </w:r>
            <w:r w:rsidRPr="00596768">
              <w:rPr>
                <w:noProof/>
                <w:spacing w:val="-1"/>
                <w:lang w:val="ro-RO"/>
              </w:rPr>
              <w:t>antiohiană</w:t>
            </w:r>
            <w:r w:rsidRPr="00596768">
              <w:rPr>
                <w:noProof/>
                <w:lang w:val="ro-RO"/>
              </w:rPr>
              <w:t xml:space="preserve"> </w:t>
            </w:r>
            <w:r w:rsidRPr="00596768">
              <w:rPr>
                <w:noProof/>
                <w:spacing w:val="21"/>
                <w:lang w:val="ro-RO"/>
              </w:rPr>
              <w:t xml:space="preserve"> </w:t>
            </w:r>
            <w:r w:rsidRPr="00596768">
              <w:rPr>
                <w:noProof/>
                <w:lang w:val="ro-RO"/>
              </w:rPr>
              <w:t xml:space="preserve">și </w:t>
            </w:r>
            <w:r w:rsidRPr="00596768">
              <w:rPr>
                <w:noProof/>
                <w:spacing w:val="18"/>
                <w:lang w:val="ro-RO"/>
              </w:rPr>
              <w:t xml:space="preserve"> </w:t>
            </w:r>
            <w:r w:rsidRPr="00596768">
              <w:rPr>
                <w:noProof/>
                <w:spacing w:val="-1"/>
                <w:lang w:val="ro-RO"/>
              </w:rPr>
              <w:t>alexandrină,</w:t>
            </w:r>
            <w:r w:rsidRPr="00596768">
              <w:rPr>
                <w:noProof/>
                <w:lang w:val="ro-RO"/>
              </w:rPr>
              <w:t xml:space="preserve"> </w:t>
            </w:r>
            <w:r w:rsidRPr="00596768">
              <w:rPr>
                <w:noProof/>
                <w:spacing w:val="20"/>
                <w:lang w:val="ro-RO"/>
              </w:rPr>
              <w:t xml:space="preserve"> </w:t>
            </w:r>
            <w:r w:rsidRPr="00596768">
              <w:rPr>
                <w:noProof/>
                <w:spacing w:val="-1"/>
                <w:lang w:val="ro-RO"/>
              </w:rPr>
              <w:t>Sinodul</w:t>
            </w:r>
            <w:r w:rsidRPr="00596768">
              <w:rPr>
                <w:noProof/>
                <w:lang w:val="ro-RO"/>
              </w:rPr>
              <w:t xml:space="preserve"> </w:t>
            </w:r>
            <w:r w:rsidRPr="00596768">
              <w:rPr>
                <w:noProof/>
                <w:spacing w:val="20"/>
                <w:lang w:val="ro-RO"/>
              </w:rPr>
              <w:t xml:space="preserve"> </w:t>
            </w:r>
            <w:r w:rsidRPr="00596768">
              <w:rPr>
                <w:noProof/>
                <w:spacing w:val="-1"/>
                <w:lang w:val="ro-RO"/>
              </w:rPr>
              <w:t>de</w:t>
            </w:r>
            <w:r w:rsidRPr="00596768">
              <w:rPr>
                <w:noProof/>
                <w:lang w:val="ro-RO"/>
              </w:rPr>
              <w:t xml:space="preserve"> </w:t>
            </w:r>
            <w:r w:rsidRPr="00596768">
              <w:rPr>
                <w:noProof/>
                <w:spacing w:val="20"/>
                <w:lang w:val="ro-RO"/>
              </w:rPr>
              <w:t xml:space="preserve"> </w:t>
            </w:r>
            <w:r w:rsidRPr="00596768">
              <w:rPr>
                <w:noProof/>
                <w:lang w:val="ro-RO"/>
              </w:rPr>
              <w:t>la</w:t>
            </w:r>
            <w:r w:rsidRPr="00596768">
              <w:rPr>
                <w:noProof/>
                <w:spacing w:val="33"/>
                <w:lang w:val="ro-RO"/>
              </w:rPr>
              <w:t xml:space="preserve"> </w:t>
            </w:r>
            <w:r w:rsidRPr="00596768">
              <w:rPr>
                <w:noProof/>
                <w:spacing w:val="-1"/>
                <w:lang w:val="ro-RO"/>
              </w:rPr>
              <w:t>Calcedon,</w:t>
            </w:r>
          </w:p>
        </w:tc>
        <w:tc>
          <w:tcPr>
            <w:tcW w:w="2566" w:type="dxa"/>
          </w:tcPr>
          <w:p w14:paraId="7E9F6A32" w14:textId="77777777" w:rsidR="00596768" w:rsidRPr="00596768" w:rsidRDefault="00596768" w:rsidP="00596768">
            <w:pPr>
              <w:jc w:val="both"/>
              <w:rPr>
                <w:noProof/>
                <w:sz w:val="22"/>
                <w:lang w:val="ro-RO"/>
              </w:rPr>
            </w:pPr>
          </w:p>
        </w:tc>
        <w:tc>
          <w:tcPr>
            <w:tcW w:w="1687" w:type="dxa"/>
          </w:tcPr>
          <w:p w14:paraId="44BA071C" w14:textId="5AEBEF52" w:rsidR="00596768" w:rsidRPr="00596768" w:rsidRDefault="0075656F" w:rsidP="00596768">
            <w:pPr>
              <w:jc w:val="both"/>
              <w:rPr>
                <w:noProof/>
                <w:w w:val="105"/>
                <w:sz w:val="22"/>
                <w:lang w:val="ro-RO"/>
              </w:rPr>
            </w:pPr>
            <w:r>
              <w:rPr>
                <w:noProof/>
                <w:w w:val="105"/>
                <w:sz w:val="22"/>
                <w:lang w:val="ro-RO"/>
              </w:rPr>
              <w:t>1 oră</w:t>
            </w:r>
          </w:p>
        </w:tc>
      </w:tr>
      <w:tr w:rsidR="00596768" w:rsidRPr="00596768" w14:paraId="77C59ABF" w14:textId="77777777" w:rsidTr="004B3BE5">
        <w:trPr>
          <w:jc w:val="center"/>
        </w:trPr>
        <w:tc>
          <w:tcPr>
            <w:tcW w:w="5651" w:type="dxa"/>
          </w:tcPr>
          <w:p w14:paraId="5EE4523D" w14:textId="52AB951C" w:rsidR="00596768" w:rsidRPr="00596768" w:rsidRDefault="00596768" w:rsidP="00596768">
            <w:pPr>
              <w:jc w:val="both"/>
              <w:rPr>
                <w:rFonts w:eastAsia="Arial Narrow"/>
                <w:b/>
                <w:noProof/>
                <w:lang w:val="ro-RO"/>
              </w:rPr>
            </w:pPr>
            <w:r w:rsidRPr="00596768">
              <w:rPr>
                <w:noProof/>
                <w:lang w:val="ro-RO"/>
              </w:rPr>
              <w:t xml:space="preserve">3.  </w:t>
            </w:r>
            <w:r w:rsidRPr="00596768">
              <w:rPr>
                <w:noProof/>
                <w:spacing w:val="46"/>
                <w:lang w:val="ro-RO"/>
              </w:rPr>
              <w:t xml:space="preserve"> </w:t>
            </w:r>
            <w:r w:rsidRPr="00596768">
              <w:rPr>
                <w:noProof/>
                <w:spacing w:val="-1"/>
                <w:lang w:val="ro-RO"/>
              </w:rPr>
              <w:t>Sf.</w:t>
            </w:r>
            <w:r w:rsidRPr="00596768">
              <w:rPr>
                <w:noProof/>
                <w:lang w:val="ro-RO"/>
              </w:rPr>
              <w:t xml:space="preserve">  </w:t>
            </w:r>
            <w:r w:rsidRPr="00596768">
              <w:rPr>
                <w:noProof/>
                <w:spacing w:val="46"/>
                <w:lang w:val="ro-RO"/>
              </w:rPr>
              <w:t xml:space="preserve"> </w:t>
            </w:r>
            <w:r w:rsidRPr="00596768">
              <w:rPr>
                <w:noProof/>
                <w:lang w:val="ro-RO"/>
              </w:rPr>
              <w:t xml:space="preserve">Sofronie  </w:t>
            </w:r>
            <w:r w:rsidRPr="00596768">
              <w:rPr>
                <w:noProof/>
                <w:spacing w:val="46"/>
                <w:lang w:val="ro-RO"/>
              </w:rPr>
              <w:t xml:space="preserve"> </w:t>
            </w:r>
            <w:r w:rsidRPr="00596768">
              <w:rPr>
                <w:noProof/>
                <w:lang w:val="ro-RO"/>
              </w:rPr>
              <w:t xml:space="preserve">al  </w:t>
            </w:r>
            <w:r w:rsidRPr="00596768">
              <w:rPr>
                <w:noProof/>
                <w:spacing w:val="46"/>
                <w:lang w:val="ro-RO"/>
              </w:rPr>
              <w:t xml:space="preserve"> </w:t>
            </w:r>
            <w:r w:rsidRPr="00596768">
              <w:rPr>
                <w:noProof/>
                <w:spacing w:val="-1"/>
                <w:lang w:val="ro-RO"/>
              </w:rPr>
              <w:t>Ierusalimului</w:t>
            </w:r>
            <w:r w:rsidRPr="00596768">
              <w:rPr>
                <w:noProof/>
                <w:lang w:val="ro-RO"/>
              </w:rPr>
              <w:t xml:space="preserve">    și  </w:t>
            </w:r>
            <w:r w:rsidRPr="00596768">
              <w:rPr>
                <w:noProof/>
                <w:spacing w:val="45"/>
                <w:lang w:val="ro-RO"/>
              </w:rPr>
              <w:t xml:space="preserve"> </w:t>
            </w:r>
            <w:r w:rsidRPr="00596768">
              <w:rPr>
                <w:noProof/>
                <w:spacing w:val="-1"/>
                <w:lang w:val="ro-RO"/>
              </w:rPr>
              <w:t>Sf.</w:t>
            </w:r>
            <w:r w:rsidRPr="00596768">
              <w:rPr>
                <w:noProof/>
                <w:lang w:val="ro-RO"/>
              </w:rPr>
              <w:t xml:space="preserve">  </w:t>
            </w:r>
            <w:r w:rsidRPr="00596768">
              <w:rPr>
                <w:noProof/>
                <w:spacing w:val="46"/>
                <w:lang w:val="ro-RO"/>
              </w:rPr>
              <w:t xml:space="preserve"> </w:t>
            </w:r>
            <w:r w:rsidRPr="00596768">
              <w:rPr>
                <w:noProof/>
                <w:lang w:val="ro-RO"/>
              </w:rPr>
              <w:t>Maxim</w:t>
            </w:r>
            <w:r w:rsidRPr="00596768">
              <w:rPr>
                <w:noProof/>
                <w:spacing w:val="21"/>
                <w:lang w:val="ro-RO"/>
              </w:rPr>
              <w:t xml:space="preserve"> </w:t>
            </w:r>
            <w:r w:rsidRPr="00596768">
              <w:rPr>
                <w:noProof/>
                <w:spacing w:val="-1"/>
                <w:lang w:val="ro-RO"/>
              </w:rPr>
              <w:t>Mărturisitorul</w:t>
            </w:r>
          </w:p>
        </w:tc>
        <w:tc>
          <w:tcPr>
            <w:tcW w:w="2566" w:type="dxa"/>
          </w:tcPr>
          <w:p w14:paraId="7833CD9E" w14:textId="33DC0B41" w:rsidR="00596768" w:rsidRPr="00596768" w:rsidRDefault="00596768" w:rsidP="00596768">
            <w:pPr>
              <w:jc w:val="both"/>
              <w:rPr>
                <w:rFonts w:eastAsia="Arial Narrow"/>
                <w:b/>
                <w:noProof/>
                <w:sz w:val="22"/>
                <w:szCs w:val="22"/>
                <w:lang w:val="ro-RO"/>
              </w:rPr>
            </w:pPr>
            <w:r w:rsidRPr="00596768">
              <w:rPr>
                <w:noProof/>
                <w:sz w:val="22"/>
                <w:lang w:val="ro-RO"/>
              </w:rPr>
              <w:t>Dialog,</w:t>
            </w:r>
            <w:r w:rsidRPr="00596768">
              <w:rPr>
                <w:noProof/>
                <w:spacing w:val="23"/>
                <w:sz w:val="22"/>
                <w:lang w:val="ro-RO"/>
              </w:rPr>
              <w:t xml:space="preserve"> </w:t>
            </w:r>
            <w:r w:rsidRPr="00596768">
              <w:rPr>
                <w:noProof/>
                <w:spacing w:val="-1"/>
                <w:sz w:val="22"/>
                <w:lang w:val="ro-RO"/>
              </w:rPr>
              <w:t>e</w:t>
            </w:r>
            <w:r w:rsidRPr="00596768">
              <w:rPr>
                <w:noProof/>
                <w:spacing w:val="-2"/>
                <w:sz w:val="22"/>
                <w:lang w:val="ro-RO"/>
              </w:rPr>
              <w:t>v</w:t>
            </w:r>
            <w:r w:rsidRPr="00596768">
              <w:rPr>
                <w:noProof/>
                <w:spacing w:val="-1"/>
                <w:sz w:val="22"/>
                <w:lang w:val="ro-RO"/>
              </w:rPr>
              <w:t>aluări,</w:t>
            </w:r>
            <w:r w:rsidRPr="00596768">
              <w:rPr>
                <w:noProof/>
                <w:spacing w:val="27"/>
                <w:sz w:val="22"/>
                <w:lang w:val="ro-RO"/>
              </w:rPr>
              <w:t xml:space="preserve"> </w:t>
            </w:r>
            <w:r w:rsidRPr="00596768">
              <w:rPr>
                <w:noProof/>
                <w:spacing w:val="-1"/>
                <w:sz w:val="22"/>
                <w:lang w:val="ro-RO"/>
              </w:rPr>
              <w:t>re</w:t>
            </w:r>
            <w:r w:rsidRPr="00596768">
              <w:rPr>
                <w:noProof/>
                <w:spacing w:val="-2"/>
                <w:sz w:val="22"/>
                <w:lang w:val="ro-RO"/>
              </w:rPr>
              <w:t>f</w:t>
            </w:r>
            <w:r w:rsidRPr="00596768">
              <w:rPr>
                <w:noProof/>
                <w:spacing w:val="-1"/>
                <w:sz w:val="22"/>
                <w:lang w:val="ro-RO"/>
              </w:rPr>
              <w:t>erate</w:t>
            </w:r>
          </w:p>
        </w:tc>
        <w:tc>
          <w:tcPr>
            <w:tcW w:w="1687" w:type="dxa"/>
          </w:tcPr>
          <w:p w14:paraId="76640FF8" w14:textId="6C776EFC" w:rsidR="00596768" w:rsidRPr="00596768" w:rsidRDefault="00596768" w:rsidP="00596768">
            <w:pPr>
              <w:jc w:val="both"/>
              <w:rPr>
                <w:rFonts w:eastAsia="Arial Narrow"/>
                <w:b/>
                <w:noProof/>
                <w:sz w:val="22"/>
                <w:szCs w:val="22"/>
                <w:lang w:val="ro-RO"/>
              </w:rPr>
            </w:pPr>
            <w:r w:rsidRPr="00596768">
              <w:rPr>
                <w:noProof/>
                <w:w w:val="105"/>
                <w:sz w:val="22"/>
                <w:lang w:val="ro-RO"/>
              </w:rPr>
              <w:t>1</w:t>
            </w:r>
            <w:r w:rsidRPr="00596768">
              <w:rPr>
                <w:noProof/>
                <w:spacing w:val="-4"/>
                <w:w w:val="105"/>
                <w:sz w:val="22"/>
                <w:lang w:val="ro-RO"/>
              </w:rPr>
              <w:t xml:space="preserve"> </w:t>
            </w:r>
            <w:r w:rsidRPr="00596768">
              <w:rPr>
                <w:noProof/>
                <w:w w:val="105"/>
                <w:sz w:val="22"/>
                <w:lang w:val="ro-RO"/>
              </w:rPr>
              <w:t xml:space="preserve">oră </w:t>
            </w:r>
          </w:p>
        </w:tc>
      </w:tr>
      <w:tr w:rsidR="00596768" w:rsidRPr="00596768" w14:paraId="384EA360" w14:textId="77777777" w:rsidTr="004B3BE5">
        <w:trPr>
          <w:jc w:val="center"/>
        </w:trPr>
        <w:tc>
          <w:tcPr>
            <w:tcW w:w="5651" w:type="dxa"/>
          </w:tcPr>
          <w:p w14:paraId="1992CAF8" w14:textId="37ABC12E" w:rsidR="00596768" w:rsidRPr="00596768" w:rsidRDefault="00596768" w:rsidP="00596768">
            <w:pPr>
              <w:jc w:val="both"/>
              <w:rPr>
                <w:rFonts w:eastAsia="Arial Narrow"/>
                <w:b/>
                <w:noProof/>
                <w:lang w:val="ro-RO"/>
              </w:rPr>
            </w:pPr>
            <w:r w:rsidRPr="00596768">
              <w:rPr>
                <w:noProof/>
                <w:lang w:val="ro-RO"/>
              </w:rPr>
              <w:t xml:space="preserve">4.  </w:t>
            </w:r>
            <w:r w:rsidRPr="00596768">
              <w:rPr>
                <w:noProof/>
                <w:spacing w:val="17"/>
                <w:lang w:val="ro-RO"/>
              </w:rPr>
              <w:t xml:space="preserve"> </w:t>
            </w:r>
            <w:r w:rsidRPr="00596768">
              <w:rPr>
                <w:noProof/>
                <w:spacing w:val="-1"/>
                <w:lang w:val="ro-RO"/>
              </w:rPr>
              <w:t>Sinodul</w:t>
            </w:r>
            <w:r w:rsidRPr="00596768">
              <w:rPr>
                <w:noProof/>
                <w:lang w:val="ro-RO"/>
              </w:rPr>
              <w:t xml:space="preserve">  </w:t>
            </w:r>
            <w:r w:rsidRPr="00596768">
              <w:rPr>
                <w:noProof/>
                <w:spacing w:val="17"/>
                <w:lang w:val="ro-RO"/>
              </w:rPr>
              <w:t xml:space="preserve"> </w:t>
            </w:r>
            <w:r w:rsidRPr="00596768">
              <w:rPr>
                <w:noProof/>
                <w:lang w:val="ro-RO"/>
              </w:rPr>
              <w:t xml:space="preserve">VI  </w:t>
            </w:r>
            <w:r w:rsidRPr="00596768">
              <w:rPr>
                <w:noProof/>
                <w:spacing w:val="14"/>
                <w:lang w:val="ro-RO"/>
              </w:rPr>
              <w:t xml:space="preserve"> </w:t>
            </w:r>
            <w:r w:rsidRPr="00596768">
              <w:rPr>
                <w:noProof/>
                <w:spacing w:val="-1"/>
                <w:lang w:val="ro-RO"/>
              </w:rPr>
              <w:t>Ecumenic,</w:t>
            </w:r>
            <w:r w:rsidRPr="00596768">
              <w:rPr>
                <w:noProof/>
                <w:lang w:val="ro-RO"/>
              </w:rPr>
              <w:t xml:space="preserve">  </w:t>
            </w:r>
            <w:r w:rsidRPr="00596768">
              <w:rPr>
                <w:noProof/>
                <w:spacing w:val="16"/>
                <w:lang w:val="ro-RO"/>
              </w:rPr>
              <w:t xml:space="preserve"> </w:t>
            </w:r>
            <w:r w:rsidRPr="00596768">
              <w:rPr>
                <w:noProof/>
                <w:spacing w:val="-1"/>
                <w:lang w:val="ro-RO"/>
              </w:rPr>
              <w:t>hristologia</w:t>
            </w:r>
            <w:r w:rsidRPr="00596768">
              <w:rPr>
                <w:noProof/>
                <w:lang w:val="ro-RO"/>
              </w:rPr>
              <w:t xml:space="preserve">  </w:t>
            </w:r>
            <w:r w:rsidRPr="00596768">
              <w:rPr>
                <w:noProof/>
                <w:spacing w:val="17"/>
                <w:lang w:val="ro-RO"/>
              </w:rPr>
              <w:t xml:space="preserve"> </w:t>
            </w:r>
            <w:r w:rsidRPr="00596768">
              <w:rPr>
                <w:noProof/>
                <w:spacing w:val="-1"/>
                <w:lang w:val="ro-RO"/>
              </w:rPr>
              <w:t>la</w:t>
            </w:r>
            <w:r w:rsidRPr="00596768">
              <w:rPr>
                <w:noProof/>
                <w:lang w:val="ro-RO"/>
              </w:rPr>
              <w:t xml:space="preserve">  </w:t>
            </w:r>
            <w:r w:rsidRPr="00596768">
              <w:rPr>
                <w:noProof/>
                <w:spacing w:val="16"/>
                <w:lang w:val="ro-RO"/>
              </w:rPr>
              <w:t xml:space="preserve"> </w:t>
            </w:r>
            <w:r w:rsidRPr="00596768">
              <w:rPr>
                <w:noProof/>
                <w:spacing w:val="-1"/>
                <w:lang w:val="ro-RO"/>
              </w:rPr>
              <w:t>Sf.</w:t>
            </w:r>
            <w:r w:rsidRPr="00596768">
              <w:rPr>
                <w:noProof/>
                <w:lang w:val="ro-RO"/>
              </w:rPr>
              <w:t xml:space="preserve">  </w:t>
            </w:r>
            <w:r w:rsidRPr="00596768">
              <w:rPr>
                <w:noProof/>
                <w:spacing w:val="19"/>
                <w:lang w:val="ro-RO"/>
              </w:rPr>
              <w:t xml:space="preserve"> </w:t>
            </w:r>
            <w:r w:rsidRPr="00596768">
              <w:rPr>
                <w:noProof/>
                <w:spacing w:val="-1"/>
                <w:lang w:val="ro-RO"/>
              </w:rPr>
              <w:t>Ioan</w:t>
            </w:r>
            <w:r w:rsidRPr="00596768">
              <w:rPr>
                <w:noProof/>
                <w:spacing w:val="39"/>
                <w:lang w:val="ro-RO"/>
              </w:rPr>
              <w:t xml:space="preserve"> </w:t>
            </w:r>
            <w:r w:rsidRPr="00596768">
              <w:rPr>
                <w:noProof/>
                <w:spacing w:val="-1"/>
                <w:lang w:val="ro-RO"/>
              </w:rPr>
              <w:t>Damaschin.</w:t>
            </w:r>
          </w:p>
        </w:tc>
        <w:tc>
          <w:tcPr>
            <w:tcW w:w="2566" w:type="dxa"/>
          </w:tcPr>
          <w:p w14:paraId="2F814CAF" w14:textId="28714FD4" w:rsidR="00596768" w:rsidRPr="00596768" w:rsidRDefault="00596768" w:rsidP="00596768">
            <w:pPr>
              <w:jc w:val="both"/>
              <w:rPr>
                <w:rFonts w:eastAsia="Arial Narrow"/>
                <w:b/>
                <w:noProof/>
                <w:sz w:val="22"/>
                <w:szCs w:val="22"/>
                <w:lang w:val="ro-RO"/>
              </w:rPr>
            </w:pPr>
            <w:r w:rsidRPr="00596768">
              <w:rPr>
                <w:noProof/>
                <w:sz w:val="22"/>
                <w:lang w:val="ro-RO"/>
              </w:rPr>
              <w:t>Dialog,</w:t>
            </w:r>
            <w:r w:rsidRPr="00596768">
              <w:rPr>
                <w:noProof/>
                <w:spacing w:val="23"/>
                <w:sz w:val="22"/>
                <w:lang w:val="ro-RO"/>
              </w:rPr>
              <w:t xml:space="preserve"> </w:t>
            </w:r>
            <w:r w:rsidRPr="00596768">
              <w:rPr>
                <w:noProof/>
                <w:spacing w:val="-1"/>
                <w:sz w:val="22"/>
                <w:lang w:val="ro-RO"/>
              </w:rPr>
              <w:t>e</w:t>
            </w:r>
            <w:r w:rsidRPr="00596768">
              <w:rPr>
                <w:noProof/>
                <w:spacing w:val="-2"/>
                <w:sz w:val="22"/>
                <w:lang w:val="ro-RO"/>
              </w:rPr>
              <w:t>v</w:t>
            </w:r>
            <w:r w:rsidRPr="00596768">
              <w:rPr>
                <w:noProof/>
                <w:spacing w:val="-1"/>
                <w:sz w:val="22"/>
                <w:lang w:val="ro-RO"/>
              </w:rPr>
              <w:t>aluări,</w:t>
            </w:r>
            <w:r w:rsidRPr="00596768">
              <w:rPr>
                <w:noProof/>
                <w:spacing w:val="27"/>
                <w:sz w:val="22"/>
                <w:lang w:val="ro-RO"/>
              </w:rPr>
              <w:t xml:space="preserve"> </w:t>
            </w:r>
            <w:r w:rsidRPr="00596768">
              <w:rPr>
                <w:noProof/>
                <w:spacing w:val="-1"/>
                <w:sz w:val="22"/>
                <w:lang w:val="ro-RO"/>
              </w:rPr>
              <w:t>re</w:t>
            </w:r>
            <w:r w:rsidRPr="00596768">
              <w:rPr>
                <w:noProof/>
                <w:spacing w:val="-2"/>
                <w:sz w:val="22"/>
                <w:lang w:val="ro-RO"/>
              </w:rPr>
              <w:t>f</w:t>
            </w:r>
            <w:r w:rsidRPr="00596768">
              <w:rPr>
                <w:noProof/>
                <w:spacing w:val="-1"/>
                <w:sz w:val="22"/>
                <w:lang w:val="ro-RO"/>
              </w:rPr>
              <w:t>erate</w:t>
            </w:r>
          </w:p>
        </w:tc>
        <w:tc>
          <w:tcPr>
            <w:tcW w:w="1687" w:type="dxa"/>
          </w:tcPr>
          <w:p w14:paraId="0E679F15" w14:textId="3CE9BD45" w:rsidR="00596768" w:rsidRPr="00596768" w:rsidRDefault="00596768" w:rsidP="00596768">
            <w:pPr>
              <w:jc w:val="both"/>
              <w:rPr>
                <w:rFonts w:eastAsia="Arial Narrow"/>
                <w:b/>
                <w:noProof/>
                <w:sz w:val="22"/>
                <w:szCs w:val="22"/>
                <w:lang w:val="ro-RO"/>
              </w:rPr>
            </w:pPr>
            <w:r w:rsidRPr="00596768">
              <w:rPr>
                <w:noProof/>
                <w:w w:val="105"/>
                <w:sz w:val="22"/>
                <w:lang w:val="ro-RO"/>
              </w:rPr>
              <w:t>1</w:t>
            </w:r>
            <w:r w:rsidRPr="00596768">
              <w:rPr>
                <w:noProof/>
                <w:spacing w:val="-4"/>
                <w:w w:val="105"/>
                <w:sz w:val="22"/>
                <w:lang w:val="ro-RO"/>
              </w:rPr>
              <w:t xml:space="preserve"> </w:t>
            </w:r>
            <w:r w:rsidRPr="00596768">
              <w:rPr>
                <w:noProof/>
                <w:w w:val="105"/>
                <w:sz w:val="22"/>
                <w:lang w:val="ro-RO"/>
              </w:rPr>
              <w:t xml:space="preserve">oră </w:t>
            </w:r>
          </w:p>
        </w:tc>
      </w:tr>
      <w:tr w:rsidR="00596768" w:rsidRPr="00596768" w14:paraId="12276F8E" w14:textId="77777777" w:rsidTr="004B3BE5">
        <w:trPr>
          <w:jc w:val="center"/>
        </w:trPr>
        <w:tc>
          <w:tcPr>
            <w:tcW w:w="5651" w:type="dxa"/>
          </w:tcPr>
          <w:p w14:paraId="1E002CD0" w14:textId="62385DA0" w:rsidR="00596768" w:rsidRPr="00596768" w:rsidRDefault="00596768" w:rsidP="00596768">
            <w:pPr>
              <w:jc w:val="both"/>
              <w:rPr>
                <w:rFonts w:eastAsia="Arial Narrow"/>
                <w:b/>
                <w:noProof/>
                <w:lang w:val="ro-RO"/>
              </w:rPr>
            </w:pPr>
            <w:r w:rsidRPr="00596768">
              <w:rPr>
                <w:noProof/>
                <w:lang w:val="ro-RO"/>
              </w:rPr>
              <w:t>5.</w:t>
            </w:r>
            <w:r w:rsidRPr="00596768">
              <w:rPr>
                <w:noProof/>
                <w:spacing w:val="26"/>
                <w:lang w:val="ro-RO"/>
              </w:rPr>
              <w:t xml:space="preserve"> </w:t>
            </w:r>
            <w:r w:rsidRPr="00596768">
              <w:rPr>
                <w:noProof/>
                <w:spacing w:val="-1"/>
                <w:lang w:val="ro-RO"/>
              </w:rPr>
              <w:t>Istoria</w:t>
            </w:r>
            <w:r w:rsidRPr="00596768">
              <w:rPr>
                <w:noProof/>
                <w:spacing w:val="22"/>
                <w:lang w:val="ro-RO"/>
              </w:rPr>
              <w:t xml:space="preserve"> </w:t>
            </w:r>
            <w:r w:rsidRPr="00596768">
              <w:rPr>
                <w:noProof/>
                <w:spacing w:val="-1"/>
                <w:lang w:val="ro-RO"/>
              </w:rPr>
              <w:t>Dogmelor</w:t>
            </w:r>
            <w:r w:rsidRPr="00596768">
              <w:rPr>
                <w:noProof/>
                <w:spacing w:val="23"/>
                <w:lang w:val="ro-RO"/>
              </w:rPr>
              <w:t xml:space="preserve"> </w:t>
            </w:r>
            <w:r w:rsidRPr="00596768">
              <w:rPr>
                <w:noProof/>
                <w:lang w:val="ro-RO"/>
              </w:rPr>
              <w:t>în</w:t>
            </w:r>
            <w:r w:rsidRPr="00596768">
              <w:rPr>
                <w:noProof/>
                <w:spacing w:val="26"/>
                <w:lang w:val="ro-RO"/>
              </w:rPr>
              <w:t xml:space="preserve"> </w:t>
            </w:r>
            <w:r w:rsidRPr="00596768">
              <w:rPr>
                <w:noProof/>
                <w:spacing w:val="-2"/>
                <w:lang w:val="ro-RO"/>
              </w:rPr>
              <w:t>Apus</w:t>
            </w:r>
            <w:r w:rsidRPr="00596768">
              <w:rPr>
                <w:noProof/>
                <w:spacing w:val="25"/>
                <w:lang w:val="ro-RO"/>
              </w:rPr>
              <w:t xml:space="preserve"> </w:t>
            </w:r>
            <w:r w:rsidRPr="00596768">
              <w:rPr>
                <w:noProof/>
                <w:spacing w:val="-1"/>
                <w:lang w:val="ro-RO"/>
              </w:rPr>
              <w:t>până</w:t>
            </w:r>
            <w:r w:rsidRPr="00596768">
              <w:rPr>
                <w:noProof/>
                <w:spacing w:val="26"/>
                <w:lang w:val="ro-RO"/>
              </w:rPr>
              <w:t xml:space="preserve"> </w:t>
            </w:r>
            <w:r w:rsidRPr="00596768">
              <w:rPr>
                <w:noProof/>
                <w:lang w:val="ro-RO"/>
              </w:rPr>
              <w:t>la</w:t>
            </w:r>
            <w:r w:rsidRPr="00596768">
              <w:rPr>
                <w:noProof/>
                <w:spacing w:val="25"/>
                <w:lang w:val="ro-RO"/>
              </w:rPr>
              <w:t xml:space="preserve"> </w:t>
            </w:r>
            <w:r w:rsidRPr="00596768">
              <w:rPr>
                <w:noProof/>
                <w:spacing w:val="-1"/>
                <w:lang w:val="ro-RO"/>
              </w:rPr>
              <w:t>începutul</w:t>
            </w:r>
            <w:r w:rsidRPr="00596768">
              <w:rPr>
                <w:noProof/>
                <w:spacing w:val="26"/>
                <w:lang w:val="ro-RO"/>
              </w:rPr>
              <w:t xml:space="preserve"> </w:t>
            </w:r>
            <w:r w:rsidRPr="00596768">
              <w:rPr>
                <w:noProof/>
                <w:spacing w:val="-1"/>
                <w:lang w:val="ro-RO"/>
              </w:rPr>
              <w:t>Evului</w:t>
            </w:r>
            <w:r w:rsidRPr="00596768">
              <w:rPr>
                <w:noProof/>
                <w:spacing w:val="41"/>
                <w:lang w:val="ro-RO"/>
              </w:rPr>
              <w:t xml:space="preserve"> </w:t>
            </w:r>
            <w:r w:rsidRPr="00596768">
              <w:rPr>
                <w:noProof/>
                <w:spacing w:val="-1"/>
                <w:lang w:val="ro-RO"/>
              </w:rPr>
              <w:t>Mediu.</w:t>
            </w:r>
            <w:r w:rsidRPr="00596768">
              <w:rPr>
                <w:noProof/>
                <w:spacing w:val="-4"/>
                <w:lang w:val="ro-RO"/>
              </w:rPr>
              <w:t xml:space="preserve"> </w:t>
            </w:r>
            <w:r w:rsidRPr="00596768">
              <w:rPr>
                <w:noProof/>
                <w:spacing w:val="-1"/>
                <w:lang w:val="ro-RO"/>
              </w:rPr>
              <w:t>Istoria</w:t>
            </w:r>
            <w:r w:rsidRPr="00596768">
              <w:rPr>
                <w:noProof/>
                <w:spacing w:val="-5"/>
                <w:lang w:val="ro-RO"/>
              </w:rPr>
              <w:t xml:space="preserve"> </w:t>
            </w:r>
            <w:r w:rsidRPr="00596768">
              <w:rPr>
                <w:noProof/>
                <w:spacing w:val="-1"/>
                <w:lang w:val="ro-RO"/>
              </w:rPr>
              <w:t>Dogmelor</w:t>
            </w:r>
            <w:r w:rsidRPr="00596768">
              <w:rPr>
                <w:noProof/>
                <w:spacing w:val="-5"/>
                <w:lang w:val="ro-RO"/>
              </w:rPr>
              <w:t xml:space="preserve"> </w:t>
            </w:r>
            <w:r w:rsidRPr="00596768">
              <w:rPr>
                <w:noProof/>
                <w:spacing w:val="-1"/>
                <w:lang w:val="ro-RO"/>
              </w:rPr>
              <w:t>trinitare</w:t>
            </w:r>
            <w:r w:rsidRPr="00596768">
              <w:rPr>
                <w:noProof/>
                <w:spacing w:val="-3"/>
                <w:lang w:val="ro-RO"/>
              </w:rPr>
              <w:t xml:space="preserve"> </w:t>
            </w:r>
            <w:r w:rsidRPr="00596768">
              <w:rPr>
                <w:noProof/>
                <w:spacing w:val="1"/>
                <w:lang w:val="ro-RO"/>
              </w:rPr>
              <w:t>și</w:t>
            </w:r>
            <w:r w:rsidRPr="00596768">
              <w:rPr>
                <w:noProof/>
                <w:spacing w:val="-3"/>
                <w:lang w:val="ro-RO"/>
              </w:rPr>
              <w:t xml:space="preserve"> </w:t>
            </w:r>
            <w:r w:rsidRPr="00596768">
              <w:rPr>
                <w:noProof/>
                <w:spacing w:val="-1"/>
                <w:lang w:val="ro-RO"/>
              </w:rPr>
              <w:t>hristologice;</w:t>
            </w:r>
          </w:p>
        </w:tc>
        <w:tc>
          <w:tcPr>
            <w:tcW w:w="2566" w:type="dxa"/>
          </w:tcPr>
          <w:p w14:paraId="07C3D86B" w14:textId="1E104977" w:rsidR="00596768" w:rsidRPr="00596768" w:rsidRDefault="00596768" w:rsidP="00596768">
            <w:pPr>
              <w:jc w:val="both"/>
              <w:rPr>
                <w:rFonts w:eastAsia="Arial Narrow"/>
                <w:b/>
                <w:noProof/>
                <w:sz w:val="22"/>
                <w:szCs w:val="22"/>
                <w:lang w:val="ro-RO"/>
              </w:rPr>
            </w:pPr>
            <w:r w:rsidRPr="00596768">
              <w:rPr>
                <w:noProof/>
                <w:sz w:val="22"/>
                <w:lang w:val="ro-RO"/>
              </w:rPr>
              <w:t>Dialog,</w:t>
            </w:r>
            <w:r w:rsidRPr="00596768">
              <w:rPr>
                <w:noProof/>
                <w:spacing w:val="23"/>
                <w:sz w:val="22"/>
                <w:lang w:val="ro-RO"/>
              </w:rPr>
              <w:t xml:space="preserve"> </w:t>
            </w:r>
            <w:r w:rsidRPr="00596768">
              <w:rPr>
                <w:noProof/>
                <w:spacing w:val="-1"/>
                <w:sz w:val="22"/>
                <w:lang w:val="ro-RO"/>
              </w:rPr>
              <w:t>e</w:t>
            </w:r>
            <w:r w:rsidRPr="00596768">
              <w:rPr>
                <w:noProof/>
                <w:spacing w:val="-2"/>
                <w:sz w:val="22"/>
                <w:lang w:val="ro-RO"/>
              </w:rPr>
              <w:t>v</w:t>
            </w:r>
            <w:r w:rsidRPr="00596768">
              <w:rPr>
                <w:noProof/>
                <w:spacing w:val="-1"/>
                <w:sz w:val="22"/>
                <w:lang w:val="ro-RO"/>
              </w:rPr>
              <w:t>aluări,</w:t>
            </w:r>
            <w:r w:rsidRPr="00596768">
              <w:rPr>
                <w:noProof/>
                <w:spacing w:val="27"/>
                <w:sz w:val="22"/>
                <w:lang w:val="ro-RO"/>
              </w:rPr>
              <w:t xml:space="preserve"> </w:t>
            </w:r>
            <w:r w:rsidRPr="00596768">
              <w:rPr>
                <w:noProof/>
                <w:spacing w:val="-1"/>
                <w:sz w:val="22"/>
                <w:lang w:val="ro-RO"/>
              </w:rPr>
              <w:t>re</w:t>
            </w:r>
            <w:r w:rsidRPr="00596768">
              <w:rPr>
                <w:noProof/>
                <w:spacing w:val="-2"/>
                <w:sz w:val="22"/>
                <w:lang w:val="ro-RO"/>
              </w:rPr>
              <w:t>f</w:t>
            </w:r>
            <w:r w:rsidRPr="00596768">
              <w:rPr>
                <w:noProof/>
                <w:spacing w:val="-1"/>
                <w:sz w:val="22"/>
                <w:lang w:val="ro-RO"/>
              </w:rPr>
              <w:t>erate</w:t>
            </w:r>
          </w:p>
        </w:tc>
        <w:tc>
          <w:tcPr>
            <w:tcW w:w="1687" w:type="dxa"/>
          </w:tcPr>
          <w:p w14:paraId="7F5244D4" w14:textId="6E0EE67E" w:rsidR="00596768" w:rsidRPr="00596768" w:rsidRDefault="00596768" w:rsidP="00596768">
            <w:pPr>
              <w:jc w:val="both"/>
              <w:rPr>
                <w:rFonts w:eastAsia="Arial Narrow"/>
                <w:b/>
                <w:noProof/>
                <w:sz w:val="22"/>
                <w:szCs w:val="22"/>
                <w:lang w:val="ro-RO"/>
              </w:rPr>
            </w:pPr>
            <w:r w:rsidRPr="00596768">
              <w:rPr>
                <w:noProof/>
                <w:w w:val="105"/>
                <w:sz w:val="22"/>
                <w:lang w:val="ro-RO"/>
              </w:rPr>
              <w:t>1</w:t>
            </w:r>
            <w:r w:rsidRPr="00596768">
              <w:rPr>
                <w:noProof/>
                <w:spacing w:val="-4"/>
                <w:w w:val="105"/>
                <w:sz w:val="22"/>
                <w:lang w:val="ro-RO"/>
              </w:rPr>
              <w:t xml:space="preserve"> </w:t>
            </w:r>
            <w:r w:rsidRPr="00596768">
              <w:rPr>
                <w:noProof/>
                <w:w w:val="105"/>
                <w:sz w:val="22"/>
                <w:lang w:val="ro-RO"/>
              </w:rPr>
              <w:t xml:space="preserve">oră </w:t>
            </w:r>
          </w:p>
        </w:tc>
      </w:tr>
      <w:tr w:rsidR="00596768" w:rsidRPr="00596768" w14:paraId="38CC5825" w14:textId="77777777" w:rsidTr="004B3BE5">
        <w:trPr>
          <w:jc w:val="center"/>
        </w:trPr>
        <w:tc>
          <w:tcPr>
            <w:tcW w:w="5651" w:type="dxa"/>
          </w:tcPr>
          <w:p w14:paraId="6256CE21" w14:textId="0F5B040C" w:rsidR="00596768" w:rsidRPr="00596768" w:rsidRDefault="00596768" w:rsidP="00596768">
            <w:pPr>
              <w:jc w:val="both"/>
              <w:rPr>
                <w:rFonts w:eastAsia="Arial Narrow"/>
                <w:b/>
                <w:noProof/>
                <w:lang w:val="ro-RO"/>
              </w:rPr>
            </w:pPr>
            <w:r w:rsidRPr="00596768">
              <w:rPr>
                <w:noProof/>
                <w:lang w:val="ro-RO"/>
              </w:rPr>
              <w:t>6.</w:t>
            </w:r>
            <w:r w:rsidRPr="00596768">
              <w:rPr>
                <w:noProof/>
                <w:spacing w:val="9"/>
                <w:lang w:val="ro-RO"/>
              </w:rPr>
              <w:t xml:space="preserve"> </w:t>
            </w:r>
            <w:r w:rsidRPr="00596768">
              <w:rPr>
                <w:noProof/>
                <w:spacing w:val="-1"/>
                <w:lang w:val="ro-RO"/>
              </w:rPr>
              <w:t>Disputa</w:t>
            </w:r>
            <w:r w:rsidRPr="00596768">
              <w:rPr>
                <w:noProof/>
                <w:spacing w:val="13"/>
                <w:lang w:val="ro-RO"/>
              </w:rPr>
              <w:t xml:space="preserve"> </w:t>
            </w:r>
            <w:r w:rsidRPr="00596768">
              <w:rPr>
                <w:noProof/>
                <w:spacing w:val="-1"/>
                <w:lang w:val="ro-RO"/>
              </w:rPr>
              <w:t>dintre</w:t>
            </w:r>
            <w:r w:rsidRPr="00596768">
              <w:rPr>
                <w:noProof/>
                <w:spacing w:val="7"/>
                <w:lang w:val="ro-RO"/>
              </w:rPr>
              <w:t xml:space="preserve"> </w:t>
            </w:r>
            <w:r w:rsidRPr="00596768">
              <w:rPr>
                <w:noProof/>
                <w:spacing w:val="-1"/>
                <w:lang w:val="ro-RO"/>
              </w:rPr>
              <w:t>augustinianism</w:t>
            </w:r>
            <w:r w:rsidRPr="00596768">
              <w:rPr>
                <w:noProof/>
                <w:spacing w:val="14"/>
                <w:lang w:val="ro-RO"/>
              </w:rPr>
              <w:t xml:space="preserve"> </w:t>
            </w:r>
            <w:r w:rsidRPr="00596768">
              <w:rPr>
                <w:noProof/>
                <w:lang w:val="ro-RO"/>
              </w:rPr>
              <w:t>și</w:t>
            </w:r>
            <w:r w:rsidRPr="00596768">
              <w:rPr>
                <w:noProof/>
                <w:spacing w:val="10"/>
                <w:lang w:val="ro-RO"/>
              </w:rPr>
              <w:t xml:space="preserve"> </w:t>
            </w:r>
            <w:r w:rsidRPr="00596768">
              <w:rPr>
                <w:noProof/>
                <w:spacing w:val="-1"/>
                <w:lang w:val="ro-RO"/>
              </w:rPr>
              <w:t>pelagianism;</w:t>
            </w:r>
            <w:r w:rsidRPr="00596768">
              <w:rPr>
                <w:noProof/>
                <w:spacing w:val="13"/>
                <w:lang w:val="ro-RO"/>
              </w:rPr>
              <w:t xml:space="preserve"> </w:t>
            </w:r>
            <w:r w:rsidRPr="00596768">
              <w:rPr>
                <w:noProof/>
                <w:spacing w:val="-1"/>
                <w:lang w:val="ro-RO"/>
              </w:rPr>
              <w:t>papa</w:t>
            </w:r>
            <w:r w:rsidRPr="00596768">
              <w:rPr>
                <w:noProof/>
                <w:spacing w:val="37"/>
                <w:lang w:val="ro-RO"/>
              </w:rPr>
              <w:t xml:space="preserve"> </w:t>
            </w:r>
            <w:r w:rsidRPr="00596768">
              <w:rPr>
                <w:noProof/>
                <w:lang w:val="ro-RO"/>
              </w:rPr>
              <w:t>Grigorie</w:t>
            </w:r>
            <w:r w:rsidRPr="00596768">
              <w:rPr>
                <w:noProof/>
                <w:spacing w:val="-6"/>
                <w:lang w:val="ro-RO"/>
              </w:rPr>
              <w:t xml:space="preserve"> </w:t>
            </w:r>
            <w:r w:rsidRPr="00596768">
              <w:rPr>
                <w:noProof/>
                <w:lang w:val="ro-RO"/>
              </w:rPr>
              <w:t>cel</w:t>
            </w:r>
            <w:r w:rsidRPr="00596768">
              <w:rPr>
                <w:noProof/>
                <w:spacing w:val="-6"/>
                <w:lang w:val="ro-RO"/>
              </w:rPr>
              <w:t xml:space="preserve"> </w:t>
            </w:r>
            <w:r w:rsidRPr="00596768">
              <w:rPr>
                <w:noProof/>
                <w:lang w:val="ro-RO"/>
              </w:rPr>
              <w:t>Mare.</w:t>
            </w:r>
          </w:p>
        </w:tc>
        <w:tc>
          <w:tcPr>
            <w:tcW w:w="2566" w:type="dxa"/>
          </w:tcPr>
          <w:p w14:paraId="372EACEB" w14:textId="71DF1EB6" w:rsidR="00596768" w:rsidRPr="00596768" w:rsidRDefault="00596768" w:rsidP="00596768">
            <w:pPr>
              <w:jc w:val="both"/>
              <w:rPr>
                <w:rFonts w:eastAsia="Arial Narrow"/>
                <w:b/>
                <w:noProof/>
                <w:sz w:val="22"/>
                <w:szCs w:val="22"/>
                <w:lang w:val="ro-RO"/>
              </w:rPr>
            </w:pPr>
            <w:r w:rsidRPr="00596768">
              <w:rPr>
                <w:noProof/>
                <w:sz w:val="22"/>
                <w:lang w:val="ro-RO"/>
              </w:rPr>
              <w:t>Dialog,</w:t>
            </w:r>
            <w:r w:rsidRPr="00596768">
              <w:rPr>
                <w:noProof/>
                <w:spacing w:val="23"/>
                <w:sz w:val="22"/>
                <w:lang w:val="ro-RO"/>
              </w:rPr>
              <w:t xml:space="preserve"> </w:t>
            </w:r>
            <w:r w:rsidRPr="00596768">
              <w:rPr>
                <w:noProof/>
                <w:spacing w:val="-1"/>
                <w:sz w:val="22"/>
                <w:lang w:val="ro-RO"/>
              </w:rPr>
              <w:t>e</w:t>
            </w:r>
            <w:r w:rsidRPr="00596768">
              <w:rPr>
                <w:noProof/>
                <w:spacing w:val="-2"/>
                <w:sz w:val="22"/>
                <w:lang w:val="ro-RO"/>
              </w:rPr>
              <w:t>v</w:t>
            </w:r>
            <w:r w:rsidRPr="00596768">
              <w:rPr>
                <w:noProof/>
                <w:spacing w:val="-1"/>
                <w:sz w:val="22"/>
                <w:lang w:val="ro-RO"/>
              </w:rPr>
              <w:t>aluări,</w:t>
            </w:r>
            <w:r w:rsidRPr="00596768">
              <w:rPr>
                <w:noProof/>
                <w:spacing w:val="27"/>
                <w:sz w:val="22"/>
                <w:lang w:val="ro-RO"/>
              </w:rPr>
              <w:t xml:space="preserve"> </w:t>
            </w:r>
            <w:r w:rsidRPr="00596768">
              <w:rPr>
                <w:noProof/>
                <w:spacing w:val="-1"/>
                <w:sz w:val="22"/>
                <w:lang w:val="ro-RO"/>
              </w:rPr>
              <w:t>re</w:t>
            </w:r>
            <w:r w:rsidRPr="00596768">
              <w:rPr>
                <w:noProof/>
                <w:spacing w:val="-2"/>
                <w:sz w:val="22"/>
                <w:lang w:val="ro-RO"/>
              </w:rPr>
              <w:t>f</w:t>
            </w:r>
            <w:r w:rsidRPr="00596768">
              <w:rPr>
                <w:noProof/>
                <w:spacing w:val="-1"/>
                <w:sz w:val="22"/>
                <w:lang w:val="ro-RO"/>
              </w:rPr>
              <w:t>erate</w:t>
            </w:r>
          </w:p>
        </w:tc>
        <w:tc>
          <w:tcPr>
            <w:tcW w:w="1687" w:type="dxa"/>
          </w:tcPr>
          <w:p w14:paraId="14AC808D" w14:textId="4CAD553A" w:rsidR="00596768" w:rsidRPr="00596768" w:rsidRDefault="00596768" w:rsidP="00596768">
            <w:pPr>
              <w:jc w:val="both"/>
              <w:rPr>
                <w:rFonts w:eastAsia="Arial Narrow"/>
                <w:b/>
                <w:noProof/>
                <w:sz w:val="22"/>
                <w:szCs w:val="22"/>
                <w:lang w:val="ro-RO"/>
              </w:rPr>
            </w:pPr>
            <w:r w:rsidRPr="00596768">
              <w:rPr>
                <w:noProof/>
                <w:w w:val="105"/>
                <w:sz w:val="22"/>
                <w:lang w:val="ro-RO"/>
              </w:rPr>
              <w:t>1</w:t>
            </w:r>
            <w:r w:rsidRPr="00596768">
              <w:rPr>
                <w:noProof/>
                <w:spacing w:val="-4"/>
                <w:w w:val="105"/>
                <w:sz w:val="22"/>
                <w:lang w:val="ro-RO"/>
              </w:rPr>
              <w:t xml:space="preserve"> </w:t>
            </w:r>
            <w:r w:rsidRPr="00596768">
              <w:rPr>
                <w:noProof/>
                <w:w w:val="105"/>
                <w:sz w:val="22"/>
                <w:lang w:val="ro-RO"/>
              </w:rPr>
              <w:t xml:space="preserve">oră </w:t>
            </w:r>
          </w:p>
        </w:tc>
      </w:tr>
      <w:tr w:rsidR="00596768" w:rsidRPr="00596768" w14:paraId="0044ED06" w14:textId="77777777" w:rsidTr="004B3BE5">
        <w:trPr>
          <w:jc w:val="center"/>
        </w:trPr>
        <w:tc>
          <w:tcPr>
            <w:tcW w:w="5651" w:type="dxa"/>
          </w:tcPr>
          <w:p w14:paraId="0B68A3E7" w14:textId="2383EE11" w:rsidR="00596768" w:rsidRPr="00596768" w:rsidRDefault="00596768" w:rsidP="00596768">
            <w:pPr>
              <w:jc w:val="both"/>
              <w:rPr>
                <w:rFonts w:eastAsia="Arial Narrow"/>
                <w:b/>
                <w:noProof/>
                <w:lang w:val="ro-RO"/>
              </w:rPr>
            </w:pPr>
            <w:r w:rsidRPr="00596768">
              <w:rPr>
                <w:noProof/>
                <w:w w:val="95"/>
                <w:lang w:val="ro-RO"/>
              </w:rPr>
              <w:t>7.</w:t>
            </w:r>
            <w:r>
              <w:rPr>
                <w:noProof/>
                <w:w w:val="95"/>
                <w:lang w:val="ro-RO"/>
              </w:rPr>
              <w:t xml:space="preserve"> </w:t>
            </w:r>
            <w:r w:rsidRPr="00596768">
              <w:rPr>
                <w:noProof/>
                <w:spacing w:val="-1"/>
                <w:w w:val="95"/>
                <w:lang w:val="ro-RO"/>
              </w:rPr>
              <w:t>Istoria</w:t>
            </w:r>
            <w:r>
              <w:rPr>
                <w:noProof/>
                <w:spacing w:val="-1"/>
                <w:w w:val="95"/>
                <w:lang w:val="ro-RO"/>
              </w:rPr>
              <w:t xml:space="preserve"> </w:t>
            </w:r>
            <w:r w:rsidRPr="00596768">
              <w:rPr>
                <w:noProof/>
                <w:spacing w:val="-1"/>
                <w:w w:val="95"/>
                <w:lang w:val="ro-RO"/>
              </w:rPr>
              <w:t>Dogmelor</w:t>
            </w:r>
            <w:r>
              <w:rPr>
                <w:noProof/>
                <w:spacing w:val="-1"/>
                <w:w w:val="95"/>
                <w:lang w:val="ro-RO"/>
              </w:rPr>
              <w:t xml:space="preserve"> </w:t>
            </w:r>
            <w:r w:rsidRPr="00596768">
              <w:rPr>
                <w:noProof/>
                <w:w w:val="95"/>
                <w:lang w:val="ro-RO"/>
              </w:rPr>
              <w:t>în</w:t>
            </w:r>
            <w:r>
              <w:rPr>
                <w:noProof/>
                <w:w w:val="95"/>
                <w:lang w:val="ro-RO"/>
              </w:rPr>
              <w:t xml:space="preserve"> </w:t>
            </w:r>
            <w:r w:rsidRPr="00596768">
              <w:rPr>
                <w:noProof/>
                <w:w w:val="95"/>
                <w:lang w:val="ro-RO"/>
              </w:rPr>
              <w:t>Evul</w:t>
            </w:r>
            <w:r>
              <w:rPr>
                <w:noProof/>
                <w:w w:val="95"/>
                <w:lang w:val="ro-RO"/>
              </w:rPr>
              <w:t xml:space="preserve"> </w:t>
            </w:r>
            <w:r w:rsidRPr="00596768">
              <w:rPr>
                <w:noProof/>
                <w:w w:val="95"/>
                <w:lang w:val="ro-RO"/>
              </w:rPr>
              <w:t>Mediu</w:t>
            </w:r>
            <w:r>
              <w:rPr>
                <w:noProof/>
                <w:w w:val="95"/>
                <w:lang w:val="ro-RO"/>
              </w:rPr>
              <w:t xml:space="preserve"> </w:t>
            </w:r>
            <w:r w:rsidRPr="00596768">
              <w:rPr>
                <w:noProof/>
                <w:spacing w:val="-1"/>
                <w:lang w:val="ro-RO"/>
              </w:rPr>
              <w:t>timpuriu.</w:t>
            </w:r>
            <w:r w:rsidRPr="00596768">
              <w:rPr>
                <w:noProof/>
                <w:spacing w:val="31"/>
                <w:lang w:val="ro-RO"/>
              </w:rPr>
              <w:t xml:space="preserve"> </w:t>
            </w:r>
            <w:r w:rsidRPr="00596768">
              <w:rPr>
                <w:noProof/>
                <w:spacing w:val="-1"/>
                <w:lang w:val="ro-RO"/>
              </w:rPr>
              <w:t>Controversa</w:t>
            </w:r>
            <w:r w:rsidRPr="00596768">
              <w:rPr>
                <w:noProof/>
                <w:spacing w:val="-5"/>
                <w:lang w:val="ro-RO"/>
              </w:rPr>
              <w:t xml:space="preserve"> </w:t>
            </w:r>
            <w:r w:rsidRPr="00596768">
              <w:rPr>
                <w:noProof/>
                <w:spacing w:val="-1"/>
                <w:lang w:val="ro-RO"/>
              </w:rPr>
              <w:t>Filioque,</w:t>
            </w:r>
            <w:r w:rsidRPr="00596768">
              <w:rPr>
                <w:noProof/>
                <w:spacing w:val="-4"/>
                <w:lang w:val="ro-RO"/>
              </w:rPr>
              <w:t xml:space="preserve"> </w:t>
            </w:r>
            <w:r w:rsidRPr="00596768">
              <w:rPr>
                <w:noProof/>
                <w:spacing w:val="-1"/>
                <w:lang w:val="ro-RO"/>
              </w:rPr>
              <w:t>predestinația,</w:t>
            </w:r>
            <w:r w:rsidRPr="00596768">
              <w:rPr>
                <w:noProof/>
                <w:spacing w:val="-6"/>
                <w:lang w:val="ro-RO"/>
              </w:rPr>
              <w:t xml:space="preserve"> </w:t>
            </w:r>
            <w:r w:rsidRPr="00596768">
              <w:rPr>
                <w:noProof/>
                <w:spacing w:val="-1"/>
                <w:lang w:val="ro-RO"/>
              </w:rPr>
              <w:t>Euharistia.</w:t>
            </w:r>
          </w:p>
        </w:tc>
        <w:tc>
          <w:tcPr>
            <w:tcW w:w="2566" w:type="dxa"/>
          </w:tcPr>
          <w:p w14:paraId="48648B3E" w14:textId="17AA2D12" w:rsidR="00596768" w:rsidRPr="00596768" w:rsidRDefault="00596768" w:rsidP="00596768">
            <w:pPr>
              <w:jc w:val="both"/>
              <w:rPr>
                <w:rFonts w:eastAsia="Arial Narrow"/>
                <w:b/>
                <w:noProof/>
                <w:sz w:val="22"/>
                <w:szCs w:val="22"/>
                <w:lang w:val="ro-RO"/>
              </w:rPr>
            </w:pPr>
            <w:r w:rsidRPr="00596768">
              <w:rPr>
                <w:noProof/>
                <w:sz w:val="22"/>
                <w:lang w:val="ro-RO"/>
              </w:rPr>
              <w:t>Dialog,</w:t>
            </w:r>
            <w:r w:rsidRPr="00596768">
              <w:rPr>
                <w:noProof/>
                <w:spacing w:val="23"/>
                <w:sz w:val="22"/>
                <w:lang w:val="ro-RO"/>
              </w:rPr>
              <w:t xml:space="preserve"> </w:t>
            </w:r>
            <w:r w:rsidRPr="00596768">
              <w:rPr>
                <w:noProof/>
                <w:spacing w:val="-1"/>
                <w:sz w:val="22"/>
                <w:lang w:val="ro-RO"/>
              </w:rPr>
              <w:t>e</w:t>
            </w:r>
            <w:r w:rsidRPr="00596768">
              <w:rPr>
                <w:noProof/>
                <w:spacing w:val="-2"/>
                <w:sz w:val="22"/>
                <w:lang w:val="ro-RO"/>
              </w:rPr>
              <w:t>v</w:t>
            </w:r>
            <w:r w:rsidRPr="00596768">
              <w:rPr>
                <w:noProof/>
                <w:spacing w:val="-1"/>
                <w:sz w:val="22"/>
                <w:lang w:val="ro-RO"/>
              </w:rPr>
              <w:t>aluări,</w:t>
            </w:r>
            <w:r w:rsidRPr="00596768">
              <w:rPr>
                <w:noProof/>
                <w:spacing w:val="27"/>
                <w:sz w:val="22"/>
                <w:lang w:val="ro-RO"/>
              </w:rPr>
              <w:t xml:space="preserve"> </w:t>
            </w:r>
            <w:r w:rsidRPr="00596768">
              <w:rPr>
                <w:noProof/>
                <w:spacing w:val="-1"/>
                <w:sz w:val="22"/>
                <w:lang w:val="ro-RO"/>
              </w:rPr>
              <w:t>re</w:t>
            </w:r>
            <w:r w:rsidRPr="00596768">
              <w:rPr>
                <w:noProof/>
                <w:spacing w:val="-2"/>
                <w:sz w:val="22"/>
                <w:lang w:val="ro-RO"/>
              </w:rPr>
              <w:t>f</w:t>
            </w:r>
            <w:r w:rsidRPr="00596768">
              <w:rPr>
                <w:noProof/>
                <w:spacing w:val="-1"/>
                <w:sz w:val="22"/>
                <w:lang w:val="ro-RO"/>
              </w:rPr>
              <w:t>erate</w:t>
            </w:r>
          </w:p>
        </w:tc>
        <w:tc>
          <w:tcPr>
            <w:tcW w:w="1687" w:type="dxa"/>
          </w:tcPr>
          <w:p w14:paraId="543E9773" w14:textId="30AB69D0" w:rsidR="00596768" w:rsidRPr="00596768" w:rsidRDefault="00596768" w:rsidP="00596768">
            <w:pPr>
              <w:jc w:val="both"/>
              <w:rPr>
                <w:rFonts w:eastAsia="Arial Narrow"/>
                <w:b/>
                <w:noProof/>
                <w:sz w:val="22"/>
                <w:szCs w:val="22"/>
                <w:lang w:val="ro-RO"/>
              </w:rPr>
            </w:pPr>
            <w:r w:rsidRPr="00596768">
              <w:rPr>
                <w:noProof/>
                <w:w w:val="105"/>
                <w:sz w:val="22"/>
                <w:lang w:val="ro-RO"/>
              </w:rPr>
              <w:t>1</w:t>
            </w:r>
            <w:r w:rsidRPr="00596768">
              <w:rPr>
                <w:noProof/>
                <w:spacing w:val="-4"/>
                <w:w w:val="105"/>
                <w:sz w:val="22"/>
                <w:lang w:val="ro-RO"/>
              </w:rPr>
              <w:t xml:space="preserve"> </w:t>
            </w:r>
            <w:r w:rsidRPr="00596768">
              <w:rPr>
                <w:noProof/>
                <w:w w:val="105"/>
                <w:sz w:val="22"/>
                <w:lang w:val="ro-RO"/>
              </w:rPr>
              <w:t xml:space="preserve">oră </w:t>
            </w:r>
          </w:p>
        </w:tc>
      </w:tr>
      <w:tr w:rsidR="00596768" w:rsidRPr="00596768" w14:paraId="0FBE58B4" w14:textId="77777777" w:rsidTr="004B3BE5">
        <w:trPr>
          <w:jc w:val="center"/>
        </w:trPr>
        <w:tc>
          <w:tcPr>
            <w:tcW w:w="5651" w:type="dxa"/>
          </w:tcPr>
          <w:p w14:paraId="0AE45A2D" w14:textId="6968792E" w:rsidR="00596768" w:rsidRPr="00596768" w:rsidRDefault="00596768" w:rsidP="00596768">
            <w:pPr>
              <w:jc w:val="both"/>
              <w:rPr>
                <w:rFonts w:eastAsia="Arial Narrow"/>
                <w:b/>
                <w:noProof/>
                <w:lang w:val="ro-RO"/>
              </w:rPr>
            </w:pPr>
            <w:r w:rsidRPr="00596768">
              <w:rPr>
                <w:rFonts w:eastAsia="Calibri"/>
                <w:noProof/>
                <w:w w:val="95"/>
                <w:lang w:val="ro-RO"/>
              </w:rPr>
              <w:t>8.</w:t>
            </w:r>
            <w:r>
              <w:rPr>
                <w:rFonts w:eastAsia="Calibri"/>
                <w:noProof/>
                <w:w w:val="95"/>
                <w:lang w:val="ro-RO"/>
              </w:rPr>
              <w:t xml:space="preserve"> </w:t>
            </w:r>
            <w:r w:rsidRPr="00596768">
              <w:rPr>
                <w:rFonts w:eastAsia="Calibri"/>
                <w:noProof/>
                <w:spacing w:val="-1"/>
                <w:w w:val="95"/>
                <w:lang w:val="ro-RO"/>
              </w:rPr>
              <w:t>Istoria</w:t>
            </w:r>
            <w:r>
              <w:rPr>
                <w:rFonts w:eastAsia="Calibri"/>
                <w:noProof/>
                <w:spacing w:val="-1"/>
                <w:w w:val="95"/>
                <w:lang w:val="ro-RO"/>
              </w:rPr>
              <w:t xml:space="preserve"> </w:t>
            </w:r>
            <w:r w:rsidRPr="00596768">
              <w:rPr>
                <w:rFonts w:eastAsia="Calibri"/>
                <w:noProof/>
                <w:spacing w:val="-1"/>
                <w:w w:val="95"/>
                <w:lang w:val="ro-RO"/>
              </w:rPr>
              <w:t>Dogmelor</w:t>
            </w:r>
            <w:r>
              <w:rPr>
                <w:rFonts w:eastAsia="Calibri"/>
                <w:noProof/>
                <w:spacing w:val="-1"/>
                <w:w w:val="95"/>
                <w:lang w:val="ro-RO"/>
              </w:rPr>
              <w:t xml:space="preserve"> </w:t>
            </w:r>
            <w:r w:rsidRPr="00596768">
              <w:rPr>
                <w:rFonts w:eastAsia="Calibri"/>
                <w:noProof/>
                <w:w w:val="95"/>
                <w:lang w:val="ro-RO"/>
              </w:rPr>
              <w:t>în</w:t>
            </w:r>
            <w:r>
              <w:rPr>
                <w:rFonts w:eastAsia="Calibri"/>
                <w:noProof/>
                <w:w w:val="95"/>
                <w:lang w:val="ro-RO"/>
              </w:rPr>
              <w:t xml:space="preserve"> </w:t>
            </w:r>
            <w:r w:rsidRPr="00596768">
              <w:rPr>
                <w:rFonts w:eastAsia="Calibri"/>
                <w:noProof/>
                <w:spacing w:val="-1"/>
                <w:w w:val="95"/>
                <w:lang w:val="ro-RO"/>
              </w:rPr>
              <w:t>perioada</w:t>
            </w:r>
            <w:r w:rsidRPr="00596768">
              <w:rPr>
                <w:rFonts w:eastAsia="Calibri"/>
                <w:noProof/>
                <w:spacing w:val="-1"/>
                <w:w w:val="95"/>
                <w:lang w:val="ro-RO"/>
              </w:rPr>
              <w:tab/>
              <w:t>scolasticii</w:t>
            </w:r>
            <w:r w:rsidRPr="00596768">
              <w:rPr>
                <w:rFonts w:eastAsia="Calibri"/>
                <w:noProof/>
                <w:lang w:val="ro-RO"/>
              </w:rPr>
              <w:t>–</w:t>
            </w:r>
            <w:r w:rsidRPr="00596768">
              <w:rPr>
                <w:rFonts w:eastAsia="Calibri"/>
                <w:noProof/>
                <w:spacing w:val="-1"/>
                <w:lang w:val="ro-RO"/>
              </w:rPr>
              <w:t>prezentare</w:t>
            </w:r>
            <w:r w:rsidRPr="00596768">
              <w:rPr>
                <w:rFonts w:eastAsia="Calibri"/>
                <w:noProof/>
                <w:spacing w:val="-9"/>
                <w:lang w:val="ro-RO"/>
              </w:rPr>
              <w:t xml:space="preserve"> </w:t>
            </w:r>
            <w:r w:rsidRPr="00596768">
              <w:rPr>
                <w:rFonts w:eastAsia="Calibri"/>
                <w:noProof/>
                <w:spacing w:val="-1"/>
                <w:lang w:val="ro-RO"/>
              </w:rPr>
              <w:t>generală,</w:t>
            </w:r>
            <w:r w:rsidRPr="00596768">
              <w:rPr>
                <w:rFonts w:eastAsia="Calibri"/>
                <w:noProof/>
                <w:spacing w:val="-8"/>
                <w:lang w:val="ro-RO"/>
              </w:rPr>
              <w:t xml:space="preserve"> </w:t>
            </w:r>
            <w:r w:rsidRPr="00596768">
              <w:rPr>
                <w:rFonts w:eastAsia="Calibri"/>
                <w:noProof/>
                <w:spacing w:val="-1"/>
                <w:lang w:val="ro-RO"/>
              </w:rPr>
              <w:t>reprezentanți</w:t>
            </w:r>
          </w:p>
        </w:tc>
        <w:tc>
          <w:tcPr>
            <w:tcW w:w="2566" w:type="dxa"/>
          </w:tcPr>
          <w:p w14:paraId="75643701" w14:textId="768FD63D" w:rsidR="00596768" w:rsidRPr="00596768" w:rsidRDefault="00596768" w:rsidP="00596768">
            <w:pPr>
              <w:jc w:val="both"/>
              <w:rPr>
                <w:rFonts w:eastAsia="Arial Narrow"/>
                <w:b/>
                <w:noProof/>
                <w:sz w:val="22"/>
                <w:szCs w:val="22"/>
                <w:lang w:val="ro-RO"/>
              </w:rPr>
            </w:pPr>
            <w:r w:rsidRPr="00596768">
              <w:rPr>
                <w:noProof/>
                <w:sz w:val="22"/>
                <w:lang w:val="ro-RO"/>
              </w:rPr>
              <w:t>Dialog,</w:t>
            </w:r>
            <w:r w:rsidRPr="00596768">
              <w:rPr>
                <w:noProof/>
                <w:spacing w:val="23"/>
                <w:sz w:val="22"/>
                <w:lang w:val="ro-RO"/>
              </w:rPr>
              <w:t xml:space="preserve"> </w:t>
            </w:r>
            <w:r w:rsidRPr="00596768">
              <w:rPr>
                <w:noProof/>
                <w:spacing w:val="-1"/>
                <w:sz w:val="22"/>
                <w:lang w:val="ro-RO"/>
              </w:rPr>
              <w:t>e</w:t>
            </w:r>
            <w:r w:rsidRPr="00596768">
              <w:rPr>
                <w:noProof/>
                <w:spacing w:val="-2"/>
                <w:sz w:val="22"/>
                <w:lang w:val="ro-RO"/>
              </w:rPr>
              <w:t>v</w:t>
            </w:r>
            <w:r w:rsidRPr="00596768">
              <w:rPr>
                <w:noProof/>
                <w:spacing w:val="-1"/>
                <w:sz w:val="22"/>
                <w:lang w:val="ro-RO"/>
              </w:rPr>
              <w:t>aluări,</w:t>
            </w:r>
            <w:r w:rsidRPr="00596768">
              <w:rPr>
                <w:noProof/>
                <w:spacing w:val="27"/>
                <w:sz w:val="22"/>
                <w:lang w:val="ro-RO"/>
              </w:rPr>
              <w:t xml:space="preserve"> </w:t>
            </w:r>
            <w:r w:rsidRPr="00596768">
              <w:rPr>
                <w:noProof/>
                <w:spacing w:val="-1"/>
                <w:sz w:val="22"/>
                <w:lang w:val="ro-RO"/>
              </w:rPr>
              <w:t>re</w:t>
            </w:r>
            <w:r w:rsidRPr="00596768">
              <w:rPr>
                <w:noProof/>
                <w:spacing w:val="-2"/>
                <w:sz w:val="22"/>
                <w:lang w:val="ro-RO"/>
              </w:rPr>
              <w:t>f</w:t>
            </w:r>
            <w:r w:rsidRPr="00596768">
              <w:rPr>
                <w:noProof/>
                <w:spacing w:val="-1"/>
                <w:sz w:val="22"/>
                <w:lang w:val="ro-RO"/>
              </w:rPr>
              <w:t>erate</w:t>
            </w:r>
          </w:p>
        </w:tc>
        <w:tc>
          <w:tcPr>
            <w:tcW w:w="1687" w:type="dxa"/>
          </w:tcPr>
          <w:p w14:paraId="209F0638" w14:textId="3B071EF0" w:rsidR="00596768" w:rsidRPr="00596768" w:rsidRDefault="00596768" w:rsidP="00596768">
            <w:pPr>
              <w:jc w:val="both"/>
              <w:rPr>
                <w:rFonts w:eastAsia="Arial Narrow"/>
                <w:b/>
                <w:noProof/>
                <w:sz w:val="22"/>
                <w:szCs w:val="22"/>
                <w:lang w:val="ro-RO"/>
              </w:rPr>
            </w:pPr>
            <w:r w:rsidRPr="00596768">
              <w:rPr>
                <w:noProof/>
                <w:w w:val="105"/>
                <w:sz w:val="22"/>
                <w:lang w:val="ro-RO"/>
              </w:rPr>
              <w:t>1</w:t>
            </w:r>
            <w:r w:rsidRPr="00596768">
              <w:rPr>
                <w:noProof/>
                <w:spacing w:val="-4"/>
                <w:w w:val="105"/>
                <w:sz w:val="22"/>
                <w:lang w:val="ro-RO"/>
              </w:rPr>
              <w:t xml:space="preserve"> </w:t>
            </w:r>
            <w:r w:rsidRPr="00596768">
              <w:rPr>
                <w:noProof/>
                <w:w w:val="105"/>
                <w:sz w:val="22"/>
                <w:lang w:val="ro-RO"/>
              </w:rPr>
              <w:t xml:space="preserve">oră </w:t>
            </w:r>
          </w:p>
        </w:tc>
      </w:tr>
      <w:tr w:rsidR="00596768" w:rsidRPr="00596768" w14:paraId="659A4921" w14:textId="77777777" w:rsidTr="004B3BE5">
        <w:trPr>
          <w:jc w:val="center"/>
        </w:trPr>
        <w:tc>
          <w:tcPr>
            <w:tcW w:w="5651" w:type="dxa"/>
          </w:tcPr>
          <w:p w14:paraId="37B12B39" w14:textId="33AF9C37" w:rsidR="00596768" w:rsidRPr="00596768" w:rsidRDefault="00596768" w:rsidP="00596768">
            <w:pPr>
              <w:jc w:val="both"/>
              <w:rPr>
                <w:rFonts w:eastAsia="Arial Narrow"/>
                <w:b/>
                <w:noProof/>
                <w:lang w:val="ro-RO"/>
              </w:rPr>
            </w:pPr>
            <w:r w:rsidRPr="00596768">
              <w:rPr>
                <w:noProof/>
                <w:lang w:val="ro-RO"/>
              </w:rPr>
              <w:t xml:space="preserve">9. </w:t>
            </w:r>
            <w:r w:rsidRPr="00596768">
              <w:rPr>
                <w:noProof/>
                <w:spacing w:val="18"/>
                <w:lang w:val="ro-RO"/>
              </w:rPr>
              <w:t xml:space="preserve"> </w:t>
            </w:r>
            <w:r w:rsidRPr="00596768">
              <w:rPr>
                <w:noProof/>
                <w:spacing w:val="-1"/>
                <w:lang w:val="ro-RO"/>
              </w:rPr>
              <w:t>Învățătura</w:t>
            </w:r>
            <w:r w:rsidRPr="00596768">
              <w:rPr>
                <w:noProof/>
                <w:lang w:val="ro-RO"/>
              </w:rPr>
              <w:t xml:space="preserve"> </w:t>
            </w:r>
            <w:r w:rsidRPr="00596768">
              <w:rPr>
                <w:noProof/>
                <w:spacing w:val="17"/>
                <w:lang w:val="ro-RO"/>
              </w:rPr>
              <w:t xml:space="preserve"> </w:t>
            </w:r>
            <w:r w:rsidRPr="00596768">
              <w:rPr>
                <w:noProof/>
                <w:spacing w:val="-1"/>
                <w:lang w:val="ro-RO"/>
              </w:rPr>
              <w:t>trinitară</w:t>
            </w:r>
            <w:r w:rsidRPr="00596768">
              <w:rPr>
                <w:noProof/>
                <w:lang w:val="ro-RO"/>
              </w:rPr>
              <w:t xml:space="preserve"> </w:t>
            </w:r>
            <w:r w:rsidRPr="00596768">
              <w:rPr>
                <w:noProof/>
                <w:spacing w:val="19"/>
                <w:lang w:val="ro-RO"/>
              </w:rPr>
              <w:t xml:space="preserve"> </w:t>
            </w:r>
            <w:r w:rsidRPr="00596768">
              <w:rPr>
                <w:noProof/>
                <w:lang w:val="ro-RO"/>
              </w:rPr>
              <w:t xml:space="preserve">la </w:t>
            </w:r>
            <w:r w:rsidRPr="00596768">
              <w:rPr>
                <w:noProof/>
                <w:spacing w:val="15"/>
                <w:lang w:val="ro-RO"/>
              </w:rPr>
              <w:t xml:space="preserve"> </w:t>
            </w:r>
            <w:r w:rsidRPr="00596768">
              <w:rPr>
                <w:noProof/>
                <w:spacing w:val="-1"/>
                <w:lang w:val="ro-RO"/>
              </w:rPr>
              <w:t>Anselm</w:t>
            </w:r>
            <w:r w:rsidRPr="00596768">
              <w:rPr>
                <w:noProof/>
                <w:lang w:val="ro-RO"/>
              </w:rPr>
              <w:t xml:space="preserve"> </w:t>
            </w:r>
            <w:r w:rsidRPr="00596768">
              <w:rPr>
                <w:noProof/>
                <w:spacing w:val="20"/>
                <w:lang w:val="ro-RO"/>
              </w:rPr>
              <w:t xml:space="preserve"> </w:t>
            </w:r>
            <w:r w:rsidRPr="00596768">
              <w:rPr>
                <w:noProof/>
                <w:spacing w:val="-1"/>
                <w:lang w:val="ro-RO"/>
              </w:rPr>
              <w:t>Abelard</w:t>
            </w:r>
            <w:r w:rsidRPr="00596768">
              <w:rPr>
                <w:noProof/>
                <w:lang w:val="ro-RO"/>
              </w:rPr>
              <w:t xml:space="preserve"> </w:t>
            </w:r>
            <w:r w:rsidRPr="00596768">
              <w:rPr>
                <w:noProof/>
                <w:spacing w:val="18"/>
                <w:lang w:val="ro-RO"/>
              </w:rPr>
              <w:t xml:space="preserve"> </w:t>
            </w:r>
            <w:r w:rsidRPr="00596768">
              <w:rPr>
                <w:noProof/>
                <w:lang w:val="ro-RO"/>
              </w:rPr>
              <w:t xml:space="preserve">și </w:t>
            </w:r>
            <w:r w:rsidRPr="00596768">
              <w:rPr>
                <w:noProof/>
                <w:spacing w:val="17"/>
                <w:lang w:val="ro-RO"/>
              </w:rPr>
              <w:t xml:space="preserve"> </w:t>
            </w:r>
            <w:r w:rsidRPr="00596768">
              <w:rPr>
                <w:noProof/>
                <w:spacing w:val="-1"/>
                <w:lang w:val="ro-RO"/>
              </w:rPr>
              <w:t>Petru</w:t>
            </w:r>
            <w:r w:rsidRPr="00596768">
              <w:rPr>
                <w:noProof/>
                <w:spacing w:val="49"/>
                <w:lang w:val="ro-RO"/>
              </w:rPr>
              <w:t xml:space="preserve"> </w:t>
            </w:r>
            <w:r w:rsidRPr="00596768">
              <w:rPr>
                <w:noProof/>
                <w:spacing w:val="-1"/>
                <w:lang w:val="ro-RO"/>
              </w:rPr>
              <w:t>Lombardul</w:t>
            </w:r>
          </w:p>
        </w:tc>
        <w:tc>
          <w:tcPr>
            <w:tcW w:w="2566" w:type="dxa"/>
          </w:tcPr>
          <w:p w14:paraId="22D3F0D1" w14:textId="071AE60A" w:rsidR="00596768" w:rsidRPr="00596768" w:rsidRDefault="00596768" w:rsidP="00596768">
            <w:pPr>
              <w:jc w:val="both"/>
              <w:rPr>
                <w:rFonts w:eastAsia="Arial Narrow"/>
                <w:b/>
                <w:noProof/>
                <w:sz w:val="22"/>
                <w:szCs w:val="22"/>
                <w:lang w:val="ro-RO"/>
              </w:rPr>
            </w:pPr>
            <w:r w:rsidRPr="00596768">
              <w:rPr>
                <w:noProof/>
                <w:sz w:val="22"/>
                <w:lang w:val="ro-RO"/>
              </w:rPr>
              <w:t>Dialog,</w:t>
            </w:r>
            <w:r w:rsidRPr="00596768">
              <w:rPr>
                <w:noProof/>
                <w:spacing w:val="23"/>
                <w:sz w:val="22"/>
                <w:lang w:val="ro-RO"/>
              </w:rPr>
              <w:t xml:space="preserve"> </w:t>
            </w:r>
            <w:r w:rsidRPr="00596768">
              <w:rPr>
                <w:noProof/>
                <w:spacing w:val="-1"/>
                <w:sz w:val="22"/>
                <w:lang w:val="ro-RO"/>
              </w:rPr>
              <w:t>e</w:t>
            </w:r>
            <w:r w:rsidRPr="00596768">
              <w:rPr>
                <w:noProof/>
                <w:spacing w:val="-2"/>
                <w:sz w:val="22"/>
                <w:lang w:val="ro-RO"/>
              </w:rPr>
              <w:t>v</w:t>
            </w:r>
            <w:r w:rsidRPr="00596768">
              <w:rPr>
                <w:noProof/>
                <w:spacing w:val="-1"/>
                <w:sz w:val="22"/>
                <w:lang w:val="ro-RO"/>
              </w:rPr>
              <w:t>aluări,</w:t>
            </w:r>
            <w:r w:rsidRPr="00596768">
              <w:rPr>
                <w:noProof/>
                <w:spacing w:val="27"/>
                <w:sz w:val="22"/>
                <w:lang w:val="ro-RO"/>
              </w:rPr>
              <w:t xml:space="preserve"> </w:t>
            </w:r>
            <w:r w:rsidRPr="00596768">
              <w:rPr>
                <w:noProof/>
                <w:spacing w:val="-1"/>
                <w:sz w:val="22"/>
                <w:lang w:val="ro-RO"/>
              </w:rPr>
              <w:t>re</w:t>
            </w:r>
            <w:r w:rsidRPr="00596768">
              <w:rPr>
                <w:noProof/>
                <w:spacing w:val="-2"/>
                <w:sz w:val="22"/>
                <w:lang w:val="ro-RO"/>
              </w:rPr>
              <w:t>f</w:t>
            </w:r>
            <w:r w:rsidRPr="00596768">
              <w:rPr>
                <w:noProof/>
                <w:spacing w:val="-1"/>
                <w:sz w:val="22"/>
                <w:lang w:val="ro-RO"/>
              </w:rPr>
              <w:t>erate</w:t>
            </w:r>
          </w:p>
        </w:tc>
        <w:tc>
          <w:tcPr>
            <w:tcW w:w="1687" w:type="dxa"/>
          </w:tcPr>
          <w:p w14:paraId="37CA43DD" w14:textId="1B3AB6E1" w:rsidR="00596768" w:rsidRPr="00596768" w:rsidRDefault="00596768" w:rsidP="00596768">
            <w:pPr>
              <w:jc w:val="both"/>
              <w:rPr>
                <w:rFonts w:eastAsia="Arial Narrow"/>
                <w:b/>
                <w:noProof/>
                <w:sz w:val="22"/>
                <w:szCs w:val="22"/>
                <w:lang w:val="ro-RO"/>
              </w:rPr>
            </w:pPr>
            <w:r w:rsidRPr="00596768">
              <w:rPr>
                <w:noProof/>
                <w:w w:val="105"/>
                <w:sz w:val="22"/>
                <w:lang w:val="ro-RO"/>
              </w:rPr>
              <w:t>1</w:t>
            </w:r>
            <w:r w:rsidRPr="00596768">
              <w:rPr>
                <w:noProof/>
                <w:spacing w:val="-4"/>
                <w:w w:val="105"/>
                <w:sz w:val="22"/>
                <w:lang w:val="ro-RO"/>
              </w:rPr>
              <w:t xml:space="preserve"> </w:t>
            </w:r>
            <w:r w:rsidRPr="00596768">
              <w:rPr>
                <w:noProof/>
                <w:w w:val="105"/>
                <w:sz w:val="22"/>
                <w:lang w:val="ro-RO"/>
              </w:rPr>
              <w:t xml:space="preserve">oră </w:t>
            </w:r>
          </w:p>
        </w:tc>
      </w:tr>
      <w:tr w:rsidR="00596768" w:rsidRPr="00596768" w14:paraId="2F2A9E6D" w14:textId="77777777" w:rsidTr="004B3BE5">
        <w:trPr>
          <w:jc w:val="center"/>
        </w:trPr>
        <w:tc>
          <w:tcPr>
            <w:tcW w:w="5651" w:type="dxa"/>
          </w:tcPr>
          <w:p w14:paraId="0C2EB706" w14:textId="2E1CF133" w:rsidR="00596768" w:rsidRPr="00596768" w:rsidRDefault="00596768" w:rsidP="00596768">
            <w:pPr>
              <w:jc w:val="both"/>
              <w:rPr>
                <w:rFonts w:eastAsia="Arial Narrow"/>
                <w:b/>
                <w:noProof/>
                <w:lang w:val="ro-RO"/>
              </w:rPr>
            </w:pPr>
            <w:r w:rsidRPr="00596768">
              <w:rPr>
                <w:noProof/>
                <w:spacing w:val="1"/>
                <w:lang w:val="ro-RO"/>
              </w:rPr>
              <w:t>10.</w:t>
            </w:r>
            <w:r w:rsidRPr="00596768">
              <w:rPr>
                <w:noProof/>
                <w:lang w:val="ro-RO"/>
              </w:rPr>
              <w:t xml:space="preserve">  </w:t>
            </w:r>
            <w:r w:rsidRPr="00596768">
              <w:rPr>
                <w:noProof/>
                <w:spacing w:val="29"/>
                <w:lang w:val="ro-RO"/>
              </w:rPr>
              <w:t xml:space="preserve"> </w:t>
            </w:r>
            <w:r w:rsidRPr="00596768">
              <w:rPr>
                <w:noProof/>
                <w:spacing w:val="-1"/>
                <w:lang w:val="ro-RO"/>
              </w:rPr>
              <w:t>Învățătura</w:t>
            </w:r>
            <w:r w:rsidRPr="00596768">
              <w:rPr>
                <w:noProof/>
                <w:lang w:val="ro-RO"/>
              </w:rPr>
              <w:t xml:space="preserve">  </w:t>
            </w:r>
            <w:r w:rsidRPr="00596768">
              <w:rPr>
                <w:noProof/>
                <w:spacing w:val="28"/>
                <w:lang w:val="ro-RO"/>
              </w:rPr>
              <w:t xml:space="preserve"> </w:t>
            </w:r>
            <w:r w:rsidRPr="00596768">
              <w:rPr>
                <w:noProof/>
                <w:spacing w:val="-1"/>
                <w:lang w:val="ro-RO"/>
              </w:rPr>
              <w:t>hristologică</w:t>
            </w:r>
            <w:r w:rsidRPr="00596768">
              <w:rPr>
                <w:noProof/>
                <w:lang w:val="ro-RO"/>
              </w:rPr>
              <w:t xml:space="preserve">  </w:t>
            </w:r>
            <w:r w:rsidRPr="00596768">
              <w:rPr>
                <w:noProof/>
                <w:spacing w:val="31"/>
                <w:lang w:val="ro-RO"/>
              </w:rPr>
              <w:t xml:space="preserve"> </w:t>
            </w:r>
            <w:r w:rsidRPr="00596768">
              <w:rPr>
                <w:noProof/>
                <w:lang w:val="ro-RO"/>
              </w:rPr>
              <w:t xml:space="preserve">la  </w:t>
            </w:r>
            <w:r w:rsidRPr="00596768">
              <w:rPr>
                <w:noProof/>
                <w:spacing w:val="28"/>
                <w:lang w:val="ro-RO"/>
              </w:rPr>
              <w:t xml:space="preserve"> </w:t>
            </w:r>
            <w:r w:rsidRPr="00596768">
              <w:rPr>
                <w:noProof/>
                <w:spacing w:val="-1"/>
                <w:lang w:val="ro-RO"/>
              </w:rPr>
              <w:t>Abelard</w:t>
            </w:r>
            <w:r w:rsidRPr="00596768">
              <w:rPr>
                <w:noProof/>
                <w:lang w:val="ro-RO"/>
              </w:rPr>
              <w:t xml:space="preserve">  </w:t>
            </w:r>
            <w:r w:rsidRPr="00596768">
              <w:rPr>
                <w:noProof/>
                <w:spacing w:val="32"/>
                <w:lang w:val="ro-RO"/>
              </w:rPr>
              <w:t xml:space="preserve"> </w:t>
            </w:r>
            <w:r w:rsidRPr="00596768">
              <w:rPr>
                <w:noProof/>
                <w:lang w:val="ro-RO"/>
              </w:rPr>
              <w:t xml:space="preserve">și  </w:t>
            </w:r>
            <w:r w:rsidRPr="00596768">
              <w:rPr>
                <w:noProof/>
                <w:spacing w:val="26"/>
                <w:lang w:val="ro-RO"/>
              </w:rPr>
              <w:t xml:space="preserve"> </w:t>
            </w:r>
            <w:r w:rsidRPr="00596768">
              <w:rPr>
                <w:noProof/>
                <w:lang w:val="ro-RO"/>
              </w:rPr>
              <w:t>Petru</w:t>
            </w:r>
            <w:r w:rsidRPr="00596768">
              <w:rPr>
                <w:noProof/>
                <w:spacing w:val="35"/>
                <w:lang w:val="ro-RO"/>
              </w:rPr>
              <w:t xml:space="preserve"> </w:t>
            </w:r>
            <w:r w:rsidRPr="00596768">
              <w:rPr>
                <w:noProof/>
                <w:spacing w:val="-1"/>
                <w:lang w:val="ro-RO"/>
              </w:rPr>
              <w:t>Lombardul</w:t>
            </w:r>
          </w:p>
        </w:tc>
        <w:tc>
          <w:tcPr>
            <w:tcW w:w="2566" w:type="dxa"/>
          </w:tcPr>
          <w:p w14:paraId="773008AA" w14:textId="2DF7B51F" w:rsidR="00596768" w:rsidRPr="00596768" w:rsidRDefault="00596768" w:rsidP="00596768">
            <w:pPr>
              <w:jc w:val="both"/>
              <w:rPr>
                <w:rFonts w:eastAsia="Arial Narrow"/>
                <w:b/>
                <w:noProof/>
                <w:sz w:val="22"/>
                <w:szCs w:val="22"/>
                <w:lang w:val="ro-RO"/>
              </w:rPr>
            </w:pPr>
            <w:r w:rsidRPr="00596768">
              <w:rPr>
                <w:noProof/>
                <w:sz w:val="22"/>
                <w:lang w:val="ro-RO"/>
              </w:rPr>
              <w:t>Dialog,</w:t>
            </w:r>
            <w:r w:rsidRPr="00596768">
              <w:rPr>
                <w:noProof/>
                <w:spacing w:val="23"/>
                <w:sz w:val="22"/>
                <w:lang w:val="ro-RO"/>
              </w:rPr>
              <w:t xml:space="preserve"> </w:t>
            </w:r>
            <w:r w:rsidRPr="00596768">
              <w:rPr>
                <w:noProof/>
                <w:spacing w:val="-1"/>
                <w:sz w:val="22"/>
                <w:lang w:val="ro-RO"/>
              </w:rPr>
              <w:t>e</w:t>
            </w:r>
            <w:r w:rsidRPr="00596768">
              <w:rPr>
                <w:noProof/>
                <w:spacing w:val="-2"/>
                <w:sz w:val="22"/>
                <w:lang w:val="ro-RO"/>
              </w:rPr>
              <w:t>v</w:t>
            </w:r>
            <w:r w:rsidRPr="00596768">
              <w:rPr>
                <w:noProof/>
                <w:spacing w:val="-1"/>
                <w:sz w:val="22"/>
                <w:lang w:val="ro-RO"/>
              </w:rPr>
              <w:t>aluări,</w:t>
            </w:r>
            <w:r w:rsidRPr="00596768">
              <w:rPr>
                <w:noProof/>
                <w:spacing w:val="27"/>
                <w:sz w:val="22"/>
                <w:lang w:val="ro-RO"/>
              </w:rPr>
              <w:t xml:space="preserve"> </w:t>
            </w:r>
            <w:r w:rsidRPr="00596768">
              <w:rPr>
                <w:noProof/>
                <w:spacing w:val="-1"/>
                <w:sz w:val="22"/>
                <w:lang w:val="ro-RO"/>
              </w:rPr>
              <w:t>re</w:t>
            </w:r>
            <w:r w:rsidRPr="00596768">
              <w:rPr>
                <w:noProof/>
                <w:spacing w:val="-2"/>
                <w:sz w:val="22"/>
                <w:lang w:val="ro-RO"/>
              </w:rPr>
              <w:t>f</w:t>
            </w:r>
            <w:r w:rsidRPr="00596768">
              <w:rPr>
                <w:noProof/>
                <w:spacing w:val="-1"/>
                <w:sz w:val="22"/>
                <w:lang w:val="ro-RO"/>
              </w:rPr>
              <w:t>erate</w:t>
            </w:r>
          </w:p>
        </w:tc>
        <w:tc>
          <w:tcPr>
            <w:tcW w:w="1687" w:type="dxa"/>
          </w:tcPr>
          <w:p w14:paraId="08C95766" w14:textId="36869979" w:rsidR="00596768" w:rsidRPr="00596768" w:rsidRDefault="00596768" w:rsidP="00596768">
            <w:pPr>
              <w:jc w:val="both"/>
              <w:rPr>
                <w:rFonts w:eastAsia="Arial Narrow"/>
                <w:b/>
                <w:noProof/>
                <w:sz w:val="22"/>
                <w:szCs w:val="22"/>
                <w:lang w:val="ro-RO"/>
              </w:rPr>
            </w:pPr>
            <w:r w:rsidRPr="00596768">
              <w:rPr>
                <w:noProof/>
                <w:w w:val="105"/>
                <w:sz w:val="22"/>
                <w:lang w:val="ro-RO"/>
              </w:rPr>
              <w:t>1</w:t>
            </w:r>
            <w:r w:rsidRPr="00596768">
              <w:rPr>
                <w:noProof/>
                <w:spacing w:val="-4"/>
                <w:w w:val="105"/>
                <w:sz w:val="22"/>
                <w:lang w:val="ro-RO"/>
              </w:rPr>
              <w:t xml:space="preserve"> </w:t>
            </w:r>
            <w:r w:rsidRPr="00596768">
              <w:rPr>
                <w:noProof/>
                <w:w w:val="105"/>
                <w:sz w:val="22"/>
                <w:lang w:val="ro-RO"/>
              </w:rPr>
              <w:t xml:space="preserve">oră </w:t>
            </w:r>
          </w:p>
        </w:tc>
      </w:tr>
      <w:tr w:rsidR="00596768" w:rsidRPr="00596768" w14:paraId="511A2261" w14:textId="77777777" w:rsidTr="004B3BE5">
        <w:trPr>
          <w:jc w:val="center"/>
        </w:trPr>
        <w:tc>
          <w:tcPr>
            <w:tcW w:w="5651" w:type="dxa"/>
          </w:tcPr>
          <w:p w14:paraId="1BDF22AE" w14:textId="5E3D22F0" w:rsidR="00596768" w:rsidRPr="00596768" w:rsidRDefault="00596768" w:rsidP="00596768">
            <w:pPr>
              <w:jc w:val="both"/>
              <w:rPr>
                <w:rFonts w:eastAsia="Arial Narrow"/>
                <w:b/>
                <w:noProof/>
                <w:lang w:val="ro-RO"/>
              </w:rPr>
            </w:pPr>
            <w:r w:rsidRPr="00596768">
              <w:rPr>
                <w:noProof/>
                <w:spacing w:val="1"/>
                <w:lang w:val="ro-RO"/>
              </w:rPr>
              <w:t>11.</w:t>
            </w:r>
            <w:r w:rsidRPr="00596768">
              <w:rPr>
                <w:noProof/>
                <w:spacing w:val="8"/>
                <w:lang w:val="ro-RO"/>
              </w:rPr>
              <w:t xml:space="preserve"> </w:t>
            </w:r>
            <w:r w:rsidRPr="00596768">
              <w:rPr>
                <w:noProof/>
                <w:spacing w:val="-1"/>
                <w:lang w:val="ro-RO"/>
              </w:rPr>
              <w:t>Soteriologia</w:t>
            </w:r>
            <w:r w:rsidRPr="00596768">
              <w:rPr>
                <w:noProof/>
                <w:spacing w:val="9"/>
                <w:lang w:val="ro-RO"/>
              </w:rPr>
              <w:t xml:space="preserve"> </w:t>
            </w:r>
            <w:r w:rsidRPr="00596768">
              <w:rPr>
                <w:noProof/>
                <w:lang w:val="ro-RO"/>
              </w:rPr>
              <w:t>în</w:t>
            </w:r>
            <w:r w:rsidRPr="00596768">
              <w:rPr>
                <w:noProof/>
                <w:spacing w:val="8"/>
                <w:lang w:val="ro-RO"/>
              </w:rPr>
              <w:t xml:space="preserve"> </w:t>
            </w:r>
            <w:r w:rsidRPr="00596768">
              <w:rPr>
                <w:noProof/>
                <w:lang w:val="ro-RO"/>
              </w:rPr>
              <w:t>prima</w:t>
            </w:r>
            <w:r w:rsidRPr="00596768">
              <w:rPr>
                <w:noProof/>
                <w:spacing w:val="9"/>
                <w:lang w:val="ro-RO"/>
              </w:rPr>
              <w:t xml:space="preserve"> </w:t>
            </w:r>
            <w:r w:rsidRPr="00596768">
              <w:rPr>
                <w:noProof/>
                <w:spacing w:val="-1"/>
                <w:lang w:val="ro-RO"/>
              </w:rPr>
              <w:t>perioadă</w:t>
            </w:r>
            <w:r w:rsidRPr="00596768">
              <w:rPr>
                <w:noProof/>
                <w:spacing w:val="10"/>
                <w:lang w:val="ro-RO"/>
              </w:rPr>
              <w:t xml:space="preserve"> </w:t>
            </w:r>
            <w:r w:rsidRPr="00596768">
              <w:rPr>
                <w:noProof/>
                <w:lang w:val="ro-RO"/>
              </w:rPr>
              <w:t>a</w:t>
            </w:r>
            <w:r w:rsidRPr="00596768">
              <w:rPr>
                <w:noProof/>
                <w:spacing w:val="7"/>
                <w:lang w:val="ro-RO"/>
              </w:rPr>
              <w:t xml:space="preserve"> </w:t>
            </w:r>
            <w:r w:rsidRPr="00596768">
              <w:rPr>
                <w:noProof/>
                <w:spacing w:val="-1"/>
                <w:lang w:val="ro-RO"/>
              </w:rPr>
              <w:t>scolasticii.</w:t>
            </w:r>
            <w:r w:rsidRPr="00596768">
              <w:rPr>
                <w:noProof/>
                <w:spacing w:val="43"/>
                <w:lang w:val="ro-RO"/>
              </w:rPr>
              <w:t xml:space="preserve"> </w:t>
            </w:r>
            <w:r w:rsidRPr="00596768">
              <w:rPr>
                <w:noProof/>
                <w:spacing w:val="-1"/>
                <w:lang w:val="ro-RO"/>
              </w:rPr>
              <w:t>Anselm</w:t>
            </w:r>
            <w:r w:rsidRPr="00596768">
              <w:rPr>
                <w:noProof/>
                <w:spacing w:val="15"/>
                <w:lang w:val="ro-RO"/>
              </w:rPr>
              <w:t xml:space="preserve"> </w:t>
            </w:r>
            <w:r w:rsidRPr="00596768">
              <w:rPr>
                <w:noProof/>
                <w:spacing w:val="-1"/>
                <w:lang w:val="ro-RO"/>
              </w:rPr>
              <w:t>de</w:t>
            </w:r>
            <w:r w:rsidRPr="00596768">
              <w:rPr>
                <w:noProof/>
                <w:spacing w:val="13"/>
                <w:lang w:val="ro-RO"/>
              </w:rPr>
              <w:t xml:space="preserve"> </w:t>
            </w:r>
            <w:r w:rsidRPr="00596768">
              <w:rPr>
                <w:noProof/>
                <w:spacing w:val="-1"/>
                <w:lang w:val="ro-RO"/>
              </w:rPr>
              <w:t>Canterbury,</w:t>
            </w:r>
            <w:r w:rsidRPr="00596768">
              <w:rPr>
                <w:noProof/>
                <w:spacing w:val="13"/>
                <w:lang w:val="ro-RO"/>
              </w:rPr>
              <w:t xml:space="preserve"> </w:t>
            </w:r>
            <w:r w:rsidRPr="00596768">
              <w:rPr>
                <w:noProof/>
                <w:lang w:val="ro-RO"/>
              </w:rPr>
              <w:t>Pierre</w:t>
            </w:r>
            <w:r w:rsidRPr="00596768">
              <w:rPr>
                <w:noProof/>
                <w:spacing w:val="16"/>
                <w:lang w:val="ro-RO"/>
              </w:rPr>
              <w:t xml:space="preserve"> </w:t>
            </w:r>
            <w:r w:rsidRPr="00596768">
              <w:rPr>
                <w:noProof/>
                <w:spacing w:val="-1"/>
                <w:lang w:val="ro-RO"/>
              </w:rPr>
              <w:t>Abelard</w:t>
            </w:r>
            <w:r w:rsidRPr="00596768">
              <w:rPr>
                <w:noProof/>
                <w:spacing w:val="13"/>
                <w:lang w:val="ro-RO"/>
              </w:rPr>
              <w:t xml:space="preserve"> </w:t>
            </w:r>
            <w:r w:rsidRPr="00596768">
              <w:rPr>
                <w:noProof/>
                <w:spacing w:val="1"/>
                <w:lang w:val="ro-RO"/>
              </w:rPr>
              <w:t>și</w:t>
            </w:r>
            <w:r w:rsidRPr="00596768">
              <w:rPr>
                <w:noProof/>
                <w:spacing w:val="13"/>
                <w:lang w:val="ro-RO"/>
              </w:rPr>
              <w:t xml:space="preserve"> </w:t>
            </w:r>
            <w:r w:rsidRPr="00596768">
              <w:rPr>
                <w:noProof/>
                <w:spacing w:val="-1"/>
                <w:lang w:val="ro-RO"/>
              </w:rPr>
              <w:t>Petru</w:t>
            </w:r>
            <w:r w:rsidRPr="00596768">
              <w:rPr>
                <w:noProof/>
                <w:spacing w:val="39"/>
                <w:lang w:val="ro-RO"/>
              </w:rPr>
              <w:t xml:space="preserve"> </w:t>
            </w:r>
            <w:r w:rsidRPr="00596768">
              <w:rPr>
                <w:noProof/>
                <w:spacing w:val="-1"/>
                <w:lang w:val="ro-RO"/>
              </w:rPr>
              <w:t>Lombardul</w:t>
            </w:r>
          </w:p>
        </w:tc>
        <w:tc>
          <w:tcPr>
            <w:tcW w:w="2566" w:type="dxa"/>
          </w:tcPr>
          <w:p w14:paraId="5A422961" w14:textId="12EC358A" w:rsidR="00596768" w:rsidRPr="00596768" w:rsidRDefault="00596768" w:rsidP="00596768">
            <w:pPr>
              <w:jc w:val="both"/>
              <w:rPr>
                <w:rFonts w:eastAsia="Arial Narrow"/>
                <w:b/>
                <w:noProof/>
                <w:sz w:val="22"/>
                <w:szCs w:val="22"/>
                <w:lang w:val="ro-RO"/>
              </w:rPr>
            </w:pPr>
            <w:r w:rsidRPr="00596768">
              <w:rPr>
                <w:noProof/>
                <w:sz w:val="22"/>
                <w:lang w:val="ro-RO"/>
              </w:rPr>
              <w:t>Dialog,</w:t>
            </w:r>
            <w:r w:rsidRPr="00596768">
              <w:rPr>
                <w:noProof/>
                <w:spacing w:val="23"/>
                <w:sz w:val="22"/>
                <w:lang w:val="ro-RO"/>
              </w:rPr>
              <w:t xml:space="preserve"> </w:t>
            </w:r>
            <w:r w:rsidRPr="00596768">
              <w:rPr>
                <w:noProof/>
                <w:spacing w:val="-1"/>
                <w:sz w:val="22"/>
                <w:lang w:val="ro-RO"/>
              </w:rPr>
              <w:t>e</w:t>
            </w:r>
            <w:r w:rsidRPr="00596768">
              <w:rPr>
                <w:noProof/>
                <w:spacing w:val="-2"/>
                <w:sz w:val="22"/>
                <w:lang w:val="ro-RO"/>
              </w:rPr>
              <w:t>v</w:t>
            </w:r>
            <w:r w:rsidRPr="00596768">
              <w:rPr>
                <w:noProof/>
                <w:spacing w:val="-1"/>
                <w:sz w:val="22"/>
                <w:lang w:val="ro-RO"/>
              </w:rPr>
              <w:t>aluări,</w:t>
            </w:r>
            <w:r w:rsidRPr="00596768">
              <w:rPr>
                <w:noProof/>
                <w:spacing w:val="27"/>
                <w:sz w:val="22"/>
                <w:lang w:val="ro-RO"/>
              </w:rPr>
              <w:t xml:space="preserve"> </w:t>
            </w:r>
            <w:r w:rsidRPr="00596768">
              <w:rPr>
                <w:noProof/>
                <w:spacing w:val="-1"/>
                <w:sz w:val="22"/>
                <w:lang w:val="ro-RO"/>
              </w:rPr>
              <w:t>re</w:t>
            </w:r>
            <w:r w:rsidRPr="00596768">
              <w:rPr>
                <w:noProof/>
                <w:spacing w:val="-2"/>
                <w:sz w:val="22"/>
                <w:lang w:val="ro-RO"/>
              </w:rPr>
              <w:t>f</w:t>
            </w:r>
            <w:r w:rsidRPr="00596768">
              <w:rPr>
                <w:noProof/>
                <w:spacing w:val="-1"/>
                <w:sz w:val="22"/>
                <w:lang w:val="ro-RO"/>
              </w:rPr>
              <w:t>erate</w:t>
            </w:r>
          </w:p>
        </w:tc>
        <w:tc>
          <w:tcPr>
            <w:tcW w:w="1687" w:type="dxa"/>
          </w:tcPr>
          <w:p w14:paraId="373A429C" w14:textId="64BA9896" w:rsidR="00596768" w:rsidRPr="00596768" w:rsidRDefault="00596768" w:rsidP="00596768">
            <w:pPr>
              <w:jc w:val="both"/>
              <w:rPr>
                <w:rFonts w:eastAsia="Arial Narrow"/>
                <w:b/>
                <w:noProof/>
                <w:sz w:val="22"/>
                <w:szCs w:val="22"/>
                <w:lang w:val="ro-RO"/>
              </w:rPr>
            </w:pPr>
            <w:r w:rsidRPr="00596768">
              <w:rPr>
                <w:noProof/>
                <w:w w:val="105"/>
                <w:sz w:val="22"/>
                <w:lang w:val="ro-RO"/>
              </w:rPr>
              <w:t>1</w:t>
            </w:r>
            <w:r w:rsidRPr="00596768">
              <w:rPr>
                <w:noProof/>
                <w:spacing w:val="-4"/>
                <w:w w:val="105"/>
                <w:sz w:val="22"/>
                <w:lang w:val="ro-RO"/>
              </w:rPr>
              <w:t xml:space="preserve"> </w:t>
            </w:r>
            <w:r w:rsidRPr="00596768">
              <w:rPr>
                <w:noProof/>
                <w:w w:val="105"/>
                <w:sz w:val="22"/>
                <w:lang w:val="ro-RO"/>
              </w:rPr>
              <w:t xml:space="preserve">oră </w:t>
            </w:r>
          </w:p>
        </w:tc>
      </w:tr>
      <w:tr w:rsidR="00596768" w:rsidRPr="00596768" w14:paraId="0BFFD62A" w14:textId="77777777" w:rsidTr="004B3BE5">
        <w:trPr>
          <w:jc w:val="center"/>
        </w:trPr>
        <w:tc>
          <w:tcPr>
            <w:tcW w:w="5651" w:type="dxa"/>
          </w:tcPr>
          <w:p w14:paraId="55223888" w14:textId="3D504A85" w:rsidR="00596768" w:rsidRPr="00596768" w:rsidRDefault="00596768" w:rsidP="00596768">
            <w:pPr>
              <w:jc w:val="both"/>
              <w:rPr>
                <w:rFonts w:eastAsia="Arial Narrow"/>
                <w:b/>
                <w:noProof/>
                <w:lang w:val="ro-RO"/>
              </w:rPr>
            </w:pPr>
            <w:r w:rsidRPr="00596768">
              <w:rPr>
                <w:noProof/>
                <w:spacing w:val="1"/>
                <w:lang w:val="ro-RO"/>
              </w:rPr>
              <w:t>12.</w:t>
            </w:r>
            <w:r w:rsidRPr="00596768">
              <w:rPr>
                <w:noProof/>
                <w:spacing w:val="21"/>
                <w:lang w:val="ro-RO"/>
              </w:rPr>
              <w:t xml:space="preserve"> </w:t>
            </w:r>
            <w:r w:rsidRPr="00596768">
              <w:rPr>
                <w:noProof/>
                <w:spacing w:val="-1"/>
                <w:lang w:val="ro-RO"/>
              </w:rPr>
              <w:t>Învățătura</w:t>
            </w:r>
            <w:r w:rsidRPr="00596768">
              <w:rPr>
                <w:noProof/>
                <w:spacing w:val="20"/>
                <w:lang w:val="ro-RO"/>
              </w:rPr>
              <w:t xml:space="preserve"> </w:t>
            </w:r>
            <w:r w:rsidRPr="00596768">
              <w:rPr>
                <w:noProof/>
                <w:spacing w:val="-1"/>
                <w:lang w:val="ro-RO"/>
              </w:rPr>
              <w:t>despre</w:t>
            </w:r>
            <w:r w:rsidRPr="00596768">
              <w:rPr>
                <w:noProof/>
                <w:spacing w:val="23"/>
                <w:lang w:val="ro-RO"/>
              </w:rPr>
              <w:t xml:space="preserve"> </w:t>
            </w:r>
            <w:r w:rsidRPr="00596768">
              <w:rPr>
                <w:noProof/>
                <w:spacing w:val="-1"/>
                <w:lang w:val="ro-RO"/>
              </w:rPr>
              <w:t>Euharistie</w:t>
            </w:r>
            <w:r w:rsidRPr="00596768">
              <w:rPr>
                <w:noProof/>
                <w:spacing w:val="23"/>
                <w:lang w:val="ro-RO"/>
              </w:rPr>
              <w:t xml:space="preserve"> </w:t>
            </w:r>
            <w:r w:rsidRPr="00596768">
              <w:rPr>
                <w:noProof/>
                <w:lang w:val="ro-RO"/>
              </w:rPr>
              <w:t>în</w:t>
            </w:r>
            <w:r w:rsidRPr="00596768">
              <w:rPr>
                <w:noProof/>
                <w:spacing w:val="19"/>
                <w:lang w:val="ro-RO"/>
              </w:rPr>
              <w:t xml:space="preserve"> </w:t>
            </w:r>
            <w:r w:rsidRPr="00596768">
              <w:rPr>
                <w:noProof/>
                <w:spacing w:val="-1"/>
                <w:lang w:val="ro-RO"/>
              </w:rPr>
              <w:t>prima</w:t>
            </w:r>
            <w:r w:rsidRPr="00596768">
              <w:rPr>
                <w:noProof/>
                <w:spacing w:val="21"/>
                <w:lang w:val="ro-RO"/>
              </w:rPr>
              <w:t xml:space="preserve"> </w:t>
            </w:r>
            <w:r w:rsidRPr="00596768">
              <w:rPr>
                <w:noProof/>
                <w:spacing w:val="-1"/>
                <w:lang w:val="ro-RO"/>
              </w:rPr>
              <w:t>perioadă</w:t>
            </w:r>
            <w:r w:rsidRPr="00596768">
              <w:rPr>
                <w:noProof/>
                <w:spacing w:val="22"/>
                <w:lang w:val="ro-RO"/>
              </w:rPr>
              <w:t xml:space="preserve"> </w:t>
            </w:r>
            <w:r w:rsidRPr="00596768">
              <w:rPr>
                <w:noProof/>
                <w:lang w:val="ro-RO"/>
              </w:rPr>
              <w:t>a</w:t>
            </w:r>
            <w:r w:rsidRPr="00596768">
              <w:rPr>
                <w:noProof/>
                <w:spacing w:val="41"/>
                <w:lang w:val="ro-RO"/>
              </w:rPr>
              <w:t xml:space="preserve"> </w:t>
            </w:r>
            <w:r w:rsidRPr="00596768">
              <w:rPr>
                <w:noProof/>
                <w:spacing w:val="-1"/>
                <w:lang w:val="ro-RO"/>
              </w:rPr>
              <w:t>scolasticii</w:t>
            </w:r>
          </w:p>
        </w:tc>
        <w:tc>
          <w:tcPr>
            <w:tcW w:w="2566" w:type="dxa"/>
          </w:tcPr>
          <w:p w14:paraId="1CDFA7EE" w14:textId="0ACEA95B" w:rsidR="00596768" w:rsidRPr="00596768" w:rsidRDefault="00596768" w:rsidP="00596768">
            <w:pPr>
              <w:jc w:val="both"/>
              <w:rPr>
                <w:rFonts w:eastAsia="Arial Narrow"/>
                <w:b/>
                <w:noProof/>
                <w:sz w:val="22"/>
                <w:szCs w:val="22"/>
                <w:lang w:val="ro-RO"/>
              </w:rPr>
            </w:pPr>
            <w:r w:rsidRPr="00596768">
              <w:rPr>
                <w:noProof/>
                <w:sz w:val="22"/>
                <w:lang w:val="ro-RO"/>
              </w:rPr>
              <w:t>Dialog,</w:t>
            </w:r>
            <w:r w:rsidRPr="00596768">
              <w:rPr>
                <w:noProof/>
                <w:spacing w:val="23"/>
                <w:sz w:val="22"/>
                <w:lang w:val="ro-RO"/>
              </w:rPr>
              <w:t xml:space="preserve"> </w:t>
            </w:r>
            <w:r w:rsidRPr="00596768">
              <w:rPr>
                <w:noProof/>
                <w:spacing w:val="-1"/>
                <w:sz w:val="22"/>
                <w:lang w:val="ro-RO"/>
              </w:rPr>
              <w:t>e</w:t>
            </w:r>
            <w:r w:rsidRPr="00596768">
              <w:rPr>
                <w:noProof/>
                <w:spacing w:val="-2"/>
                <w:sz w:val="22"/>
                <w:lang w:val="ro-RO"/>
              </w:rPr>
              <w:t>v</w:t>
            </w:r>
            <w:r w:rsidRPr="00596768">
              <w:rPr>
                <w:noProof/>
                <w:spacing w:val="-1"/>
                <w:sz w:val="22"/>
                <w:lang w:val="ro-RO"/>
              </w:rPr>
              <w:t>aluări,</w:t>
            </w:r>
            <w:r w:rsidRPr="00596768">
              <w:rPr>
                <w:noProof/>
                <w:spacing w:val="27"/>
                <w:sz w:val="22"/>
                <w:lang w:val="ro-RO"/>
              </w:rPr>
              <w:t xml:space="preserve"> </w:t>
            </w:r>
            <w:r w:rsidRPr="00596768">
              <w:rPr>
                <w:noProof/>
                <w:spacing w:val="-1"/>
                <w:sz w:val="22"/>
                <w:lang w:val="ro-RO"/>
              </w:rPr>
              <w:t>re</w:t>
            </w:r>
            <w:r w:rsidRPr="00596768">
              <w:rPr>
                <w:noProof/>
                <w:spacing w:val="-2"/>
                <w:sz w:val="22"/>
                <w:lang w:val="ro-RO"/>
              </w:rPr>
              <w:t>f</w:t>
            </w:r>
            <w:r w:rsidRPr="00596768">
              <w:rPr>
                <w:noProof/>
                <w:spacing w:val="-1"/>
                <w:sz w:val="22"/>
                <w:lang w:val="ro-RO"/>
              </w:rPr>
              <w:t>erate</w:t>
            </w:r>
          </w:p>
        </w:tc>
        <w:tc>
          <w:tcPr>
            <w:tcW w:w="1687" w:type="dxa"/>
          </w:tcPr>
          <w:p w14:paraId="4B3A05DD" w14:textId="657CA654" w:rsidR="00596768" w:rsidRPr="00596768" w:rsidRDefault="00596768" w:rsidP="00596768">
            <w:pPr>
              <w:jc w:val="both"/>
              <w:rPr>
                <w:rFonts w:eastAsia="Arial Narrow"/>
                <w:b/>
                <w:noProof/>
                <w:sz w:val="22"/>
                <w:szCs w:val="22"/>
                <w:lang w:val="ro-RO"/>
              </w:rPr>
            </w:pPr>
            <w:r w:rsidRPr="00596768">
              <w:rPr>
                <w:noProof/>
                <w:w w:val="105"/>
                <w:sz w:val="22"/>
                <w:lang w:val="ro-RO"/>
              </w:rPr>
              <w:t>1</w:t>
            </w:r>
            <w:r w:rsidRPr="00596768">
              <w:rPr>
                <w:noProof/>
                <w:spacing w:val="-4"/>
                <w:w w:val="105"/>
                <w:sz w:val="22"/>
                <w:lang w:val="ro-RO"/>
              </w:rPr>
              <w:t xml:space="preserve"> </w:t>
            </w:r>
            <w:r w:rsidRPr="00596768">
              <w:rPr>
                <w:noProof/>
                <w:w w:val="105"/>
                <w:sz w:val="22"/>
                <w:lang w:val="ro-RO"/>
              </w:rPr>
              <w:t xml:space="preserve">oră </w:t>
            </w:r>
          </w:p>
        </w:tc>
      </w:tr>
      <w:tr w:rsidR="00596768" w:rsidRPr="00596768" w14:paraId="7D44AE73" w14:textId="77777777" w:rsidTr="004B3BE5">
        <w:trPr>
          <w:jc w:val="center"/>
        </w:trPr>
        <w:tc>
          <w:tcPr>
            <w:tcW w:w="5651" w:type="dxa"/>
          </w:tcPr>
          <w:p w14:paraId="2669B61F" w14:textId="73A55A38" w:rsidR="00596768" w:rsidRPr="00596768" w:rsidRDefault="00596768" w:rsidP="00596768">
            <w:pPr>
              <w:jc w:val="both"/>
              <w:rPr>
                <w:rFonts w:eastAsia="Arial Narrow"/>
                <w:b/>
                <w:noProof/>
                <w:lang w:val="ro-RO"/>
              </w:rPr>
            </w:pPr>
            <w:r w:rsidRPr="00596768">
              <w:rPr>
                <w:noProof/>
                <w:spacing w:val="1"/>
                <w:lang w:val="ro-RO"/>
              </w:rPr>
              <w:lastRenderedPageBreak/>
              <w:t>13.</w:t>
            </w:r>
            <w:r w:rsidRPr="00596768">
              <w:rPr>
                <w:noProof/>
                <w:spacing w:val="16"/>
                <w:lang w:val="ro-RO"/>
              </w:rPr>
              <w:t xml:space="preserve"> </w:t>
            </w:r>
            <w:r w:rsidRPr="00596768">
              <w:rPr>
                <w:noProof/>
                <w:spacing w:val="-1"/>
                <w:lang w:val="ro-RO"/>
              </w:rPr>
              <w:t>Istoria</w:t>
            </w:r>
            <w:r w:rsidRPr="00596768">
              <w:rPr>
                <w:noProof/>
                <w:spacing w:val="17"/>
                <w:lang w:val="ro-RO"/>
              </w:rPr>
              <w:t xml:space="preserve"> </w:t>
            </w:r>
            <w:r w:rsidRPr="00596768">
              <w:rPr>
                <w:noProof/>
                <w:spacing w:val="-1"/>
                <w:lang w:val="ro-RO"/>
              </w:rPr>
              <w:t>Dogmelor</w:t>
            </w:r>
            <w:r w:rsidRPr="00596768">
              <w:rPr>
                <w:noProof/>
                <w:spacing w:val="18"/>
                <w:lang w:val="ro-RO"/>
              </w:rPr>
              <w:t xml:space="preserve"> </w:t>
            </w:r>
            <w:r w:rsidRPr="00596768">
              <w:rPr>
                <w:noProof/>
                <w:lang w:val="ro-RO"/>
              </w:rPr>
              <w:t>în</w:t>
            </w:r>
            <w:r w:rsidRPr="00596768">
              <w:rPr>
                <w:noProof/>
                <w:spacing w:val="16"/>
                <w:lang w:val="ro-RO"/>
              </w:rPr>
              <w:t xml:space="preserve"> </w:t>
            </w:r>
            <w:r w:rsidRPr="00596768">
              <w:rPr>
                <w:noProof/>
                <w:lang w:val="ro-RO"/>
              </w:rPr>
              <w:t>a</w:t>
            </w:r>
            <w:r w:rsidRPr="00596768">
              <w:rPr>
                <w:noProof/>
                <w:spacing w:val="16"/>
                <w:lang w:val="ro-RO"/>
              </w:rPr>
              <w:t xml:space="preserve"> </w:t>
            </w:r>
            <w:r w:rsidRPr="00596768">
              <w:rPr>
                <w:noProof/>
                <w:spacing w:val="-1"/>
                <w:lang w:val="ro-RO"/>
              </w:rPr>
              <w:t>doua</w:t>
            </w:r>
            <w:r w:rsidRPr="00596768">
              <w:rPr>
                <w:noProof/>
                <w:spacing w:val="17"/>
                <w:lang w:val="ro-RO"/>
              </w:rPr>
              <w:t xml:space="preserve"> </w:t>
            </w:r>
            <w:r w:rsidRPr="00596768">
              <w:rPr>
                <w:noProof/>
                <w:spacing w:val="-1"/>
                <w:lang w:val="ro-RO"/>
              </w:rPr>
              <w:t>perioadă</w:t>
            </w:r>
            <w:r w:rsidRPr="00596768">
              <w:rPr>
                <w:noProof/>
                <w:spacing w:val="16"/>
                <w:lang w:val="ro-RO"/>
              </w:rPr>
              <w:t xml:space="preserve"> </w:t>
            </w:r>
            <w:r w:rsidRPr="00596768">
              <w:rPr>
                <w:noProof/>
                <w:lang w:val="ro-RO"/>
              </w:rPr>
              <w:t>a</w:t>
            </w:r>
            <w:r w:rsidRPr="00596768">
              <w:rPr>
                <w:noProof/>
                <w:spacing w:val="23"/>
                <w:lang w:val="ro-RO"/>
              </w:rPr>
              <w:t xml:space="preserve"> </w:t>
            </w:r>
            <w:r w:rsidRPr="00596768">
              <w:rPr>
                <w:noProof/>
                <w:spacing w:val="-1"/>
                <w:lang w:val="ro-RO"/>
              </w:rPr>
              <w:t>scolasticii.</w:t>
            </w:r>
            <w:r w:rsidRPr="00596768">
              <w:rPr>
                <w:noProof/>
                <w:spacing w:val="43"/>
                <w:lang w:val="ro-RO"/>
              </w:rPr>
              <w:t xml:space="preserve"> </w:t>
            </w:r>
            <w:r w:rsidRPr="00596768">
              <w:rPr>
                <w:noProof/>
                <w:w w:val="95"/>
                <w:lang w:val="ro-RO"/>
              </w:rPr>
              <w:t>Școala</w:t>
            </w:r>
            <w:r w:rsidRPr="00596768">
              <w:rPr>
                <w:noProof/>
                <w:w w:val="95"/>
                <w:lang w:val="ro-RO"/>
              </w:rPr>
              <w:tab/>
            </w:r>
            <w:r w:rsidRPr="00596768">
              <w:rPr>
                <w:noProof/>
                <w:spacing w:val="-1"/>
                <w:lang w:val="ro-RO"/>
              </w:rPr>
              <w:t>franciscană</w:t>
            </w:r>
            <w:r w:rsidRPr="00596768">
              <w:rPr>
                <w:noProof/>
                <w:spacing w:val="-5"/>
                <w:lang w:val="ro-RO"/>
              </w:rPr>
              <w:t xml:space="preserve"> </w:t>
            </w:r>
            <w:r w:rsidRPr="00596768">
              <w:rPr>
                <w:noProof/>
                <w:spacing w:val="-1"/>
                <w:lang w:val="ro-RO"/>
              </w:rPr>
              <w:t>veche,</w:t>
            </w:r>
            <w:r w:rsidRPr="00596768">
              <w:rPr>
                <w:noProof/>
                <w:spacing w:val="-4"/>
                <w:lang w:val="ro-RO"/>
              </w:rPr>
              <w:t xml:space="preserve"> </w:t>
            </w:r>
            <w:r w:rsidRPr="00596768">
              <w:rPr>
                <w:noProof/>
                <w:spacing w:val="-1"/>
                <w:lang w:val="ro-RO"/>
              </w:rPr>
              <w:t>școala</w:t>
            </w:r>
            <w:r w:rsidRPr="00596768">
              <w:rPr>
                <w:noProof/>
                <w:spacing w:val="-3"/>
                <w:lang w:val="ro-RO"/>
              </w:rPr>
              <w:t xml:space="preserve"> </w:t>
            </w:r>
            <w:r w:rsidRPr="00596768">
              <w:rPr>
                <w:noProof/>
                <w:spacing w:val="-1"/>
                <w:lang w:val="ro-RO"/>
              </w:rPr>
              <w:t>dominicană</w:t>
            </w:r>
          </w:p>
        </w:tc>
        <w:tc>
          <w:tcPr>
            <w:tcW w:w="2566" w:type="dxa"/>
          </w:tcPr>
          <w:p w14:paraId="407C8C8B" w14:textId="3543C0B5" w:rsidR="00596768" w:rsidRPr="00596768" w:rsidRDefault="00596768" w:rsidP="00596768">
            <w:pPr>
              <w:jc w:val="both"/>
              <w:rPr>
                <w:rFonts w:eastAsia="Arial Narrow"/>
                <w:b/>
                <w:noProof/>
                <w:sz w:val="22"/>
                <w:szCs w:val="22"/>
                <w:lang w:val="ro-RO"/>
              </w:rPr>
            </w:pPr>
            <w:r w:rsidRPr="00596768">
              <w:rPr>
                <w:noProof/>
                <w:sz w:val="22"/>
                <w:lang w:val="ro-RO"/>
              </w:rPr>
              <w:t>Dialog,</w:t>
            </w:r>
            <w:r w:rsidRPr="00596768">
              <w:rPr>
                <w:noProof/>
                <w:spacing w:val="23"/>
                <w:sz w:val="22"/>
                <w:lang w:val="ro-RO"/>
              </w:rPr>
              <w:t xml:space="preserve"> </w:t>
            </w:r>
            <w:r w:rsidRPr="00596768">
              <w:rPr>
                <w:noProof/>
                <w:spacing w:val="-1"/>
                <w:sz w:val="22"/>
                <w:lang w:val="ro-RO"/>
              </w:rPr>
              <w:t>e</w:t>
            </w:r>
            <w:r w:rsidRPr="00596768">
              <w:rPr>
                <w:noProof/>
                <w:spacing w:val="-2"/>
                <w:sz w:val="22"/>
                <w:lang w:val="ro-RO"/>
              </w:rPr>
              <w:t>v</w:t>
            </w:r>
            <w:r w:rsidRPr="00596768">
              <w:rPr>
                <w:noProof/>
                <w:spacing w:val="-1"/>
                <w:sz w:val="22"/>
                <w:lang w:val="ro-RO"/>
              </w:rPr>
              <w:t>aluări,</w:t>
            </w:r>
            <w:r w:rsidRPr="00596768">
              <w:rPr>
                <w:noProof/>
                <w:spacing w:val="27"/>
                <w:sz w:val="22"/>
                <w:lang w:val="ro-RO"/>
              </w:rPr>
              <w:t xml:space="preserve"> </w:t>
            </w:r>
            <w:r w:rsidRPr="00596768">
              <w:rPr>
                <w:noProof/>
                <w:spacing w:val="-1"/>
                <w:sz w:val="22"/>
                <w:lang w:val="ro-RO"/>
              </w:rPr>
              <w:t>re</w:t>
            </w:r>
            <w:r w:rsidRPr="00596768">
              <w:rPr>
                <w:noProof/>
                <w:spacing w:val="-2"/>
                <w:sz w:val="22"/>
                <w:lang w:val="ro-RO"/>
              </w:rPr>
              <w:t>f</w:t>
            </w:r>
            <w:r w:rsidRPr="00596768">
              <w:rPr>
                <w:noProof/>
                <w:spacing w:val="-1"/>
                <w:sz w:val="22"/>
                <w:lang w:val="ro-RO"/>
              </w:rPr>
              <w:t>erate</w:t>
            </w:r>
          </w:p>
        </w:tc>
        <w:tc>
          <w:tcPr>
            <w:tcW w:w="1687" w:type="dxa"/>
          </w:tcPr>
          <w:p w14:paraId="05287CB4" w14:textId="7A05DDAC" w:rsidR="00596768" w:rsidRPr="00596768" w:rsidRDefault="00596768" w:rsidP="00596768">
            <w:pPr>
              <w:jc w:val="both"/>
              <w:rPr>
                <w:rFonts w:eastAsia="Arial Narrow"/>
                <w:b/>
                <w:noProof/>
                <w:sz w:val="22"/>
                <w:szCs w:val="22"/>
                <w:lang w:val="ro-RO"/>
              </w:rPr>
            </w:pPr>
            <w:r w:rsidRPr="00596768">
              <w:rPr>
                <w:noProof/>
                <w:w w:val="105"/>
                <w:sz w:val="22"/>
                <w:lang w:val="ro-RO"/>
              </w:rPr>
              <w:t>1</w:t>
            </w:r>
            <w:r w:rsidRPr="00596768">
              <w:rPr>
                <w:noProof/>
                <w:spacing w:val="-4"/>
                <w:w w:val="105"/>
                <w:sz w:val="22"/>
                <w:lang w:val="ro-RO"/>
              </w:rPr>
              <w:t xml:space="preserve"> </w:t>
            </w:r>
            <w:r w:rsidRPr="00596768">
              <w:rPr>
                <w:noProof/>
                <w:w w:val="105"/>
                <w:sz w:val="22"/>
                <w:lang w:val="ro-RO"/>
              </w:rPr>
              <w:t xml:space="preserve">oră </w:t>
            </w:r>
          </w:p>
        </w:tc>
      </w:tr>
      <w:tr w:rsidR="00596768" w:rsidRPr="00596768" w14:paraId="47C9A21A" w14:textId="77777777" w:rsidTr="004B3BE5">
        <w:trPr>
          <w:jc w:val="center"/>
        </w:trPr>
        <w:tc>
          <w:tcPr>
            <w:tcW w:w="5651" w:type="dxa"/>
          </w:tcPr>
          <w:p w14:paraId="3B82078A" w14:textId="22FF61E3" w:rsidR="00596768" w:rsidRPr="00596768" w:rsidRDefault="00596768" w:rsidP="00596768">
            <w:pPr>
              <w:jc w:val="both"/>
              <w:rPr>
                <w:rFonts w:eastAsia="Arial Narrow"/>
                <w:b/>
                <w:noProof/>
                <w:lang w:val="ro-RO"/>
              </w:rPr>
            </w:pPr>
            <w:r w:rsidRPr="00596768">
              <w:rPr>
                <w:noProof/>
                <w:spacing w:val="1"/>
                <w:lang w:val="ro-RO"/>
              </w:rPr>
              <w:t>14.</w:t>
            </w:r>
            <w:r w:rsidRPr="00596768">
              <w:rPr>
                <w:noProof/>
                <w:spacing w:val="24"/>
                <w:lang w:val="ro-RO"/>
              </w:rPr>
              <w:t xml:space="preserve"> </w:t>
            </w:r>
            <w:r w:rsidRPr="00596768">
              <w:rPr>
                <w:noProof/>
                <w:spacing w:val="-1"/>
                <w:lang w:val="ro-RO"/>
              </w:rPr>
              <w:t>Dogma</w:t>
            </w:r>
            <w:r w:rsidRPr="00596768">
              <w:rPr>
                <w:noProof/>
                <w:spacing w:val="27"/>
                <w:lang w:val="ro-RO"/>
              </w:rPr>
              <w:t xml:space="preserve"> </w:t>
            </w:r>
            <w:r w:rsidRPr="00596768">
              <w:rPr>
                <w:noProof/>
                <w:spacing w:val="-1"/>
                <w:lang w:val="ro-RO"/>
              </w:rPr>
              <w:t>triadologică</w:t>
            </w:r>
            <w:r w:rsidRPr="00596768">
              <w:rPr>
                <w:noProof/>
                <w:spacing w:val="27"/>
                <w:lang w:val="ro-RO"/>
              </w:rPr>
              <w:t xml:space="preserve"> </w:t>
            </w:r>
            <w:r w:rsidRPr="00596768">
              <w:rPr>
                <w:noProof/>
                <w:lang w:val="ro-RO"/>
              </w:rPr>
              <w:t>și</w:t>
            </w:r>
            <w:r w:rsidRPr="00596768">
              <w:rPr>
                <w:noProof/>
                <w:spacing w:val="25"/>
                <w:lang w:val="ro-RO"/>
              </w:rPr>
              <w:t xml:space="preserve"> </w:t>
            </w:r>
            <w:r w:rsidRPr="00596768">
              <w:rPr>
                <w:noProof/>
                <w:lang w:val="ro-RO"/>
              </w:rPr>
              <w:t>cea</w:t>
            </w:r>
            <w:r w:rsidRPr="00596768">
              <w:rPr>
                <w:noProof/>
                <w:spacing w:val="27"/>
                <w:lang w:val="ro-RO"/>
              </w:rPr>
              <w:t xml:space="preserve"> </w:t>
            </w:r>
            <w:r w:rsidRPr="00596768">
              <w:rPr>
                <w:noProof/>
                <w:spacing w:val="-1"/>
                <w:lang w:val="ro-RO"/>
              </w:rPr>
              <w:t>hristologică</w:t>
            </w:r>
            <w:r w:rsidRPr="00596768">
              <w:rPr>
                <w:noProof/>
                <w:spacing w:val="27"/>
                <w:lang w:val="ro-RO"/>
              </w:rPr>
              <w:t xml:space="preserve"> </w:t>
            </w:r>
            <w:r w:rsidRPr="00596768">
              <w:rPr>
                <w:noProof/>
                <w:spacing w:val="-1"/>
                <w:lang w:val="ro-RO"/>
              </w:rPr>
              <w:t>în</w:t>
            </w:r>
            <w:r w:rsidRPr="00596768">
              <w:rPr>
                <w:noProof/>
                <w:spacing w:val="29"/>
                <w:lang w:val="ro-RO"/>
              </w:rPr>
              <w:t xml:space="preserve"> </w:t>
            </w:r>
            <w:r w:rsidRPr="00596768">
              <w:rPr>
                <w:noProof/>
                <w:lang w:val="ro-RO"/>
              </w:rPr>
              <w:t>a</w:t>
            </w:r>
            <w:r w:rsidRPr="00596768">
              <w:rPr>
                <w:noProof/>
                <w:spacing w:val="27"/>
                <w:lang w:val="ro-RO"/>
              </w:rPr>
              <w:t xml:space="preserve"> </w:t>
            </w:r>
            <w:r w:rsidRPr="00596768">
              <w:rPr>
                <w:noProof/>
                <w:spacing w:val="-1"/>
                <w:lang w:val="ro-RO"/>
              </w:rPr>
              <w:t>doua</w:t>
            </w:r>
            <w:r w:rsidRPr="00596768">
              <w:rPr>
                <w:noProof/>
                <w:spacing w:val="47"/>
                <w:lang w:val="ro-RO"/>
              </w:rPr>
              <w:t xml:space="preserve"> </w:t>
            </w:r>
            <w:r w:rsidRPr="00596768">
              <w:rPr>
                <w:noProof/>
                <w:spacing w:val="-1"/>
                <w:lang w:val="ro-RO"/>
              </w:rPr>
              <w:t>perioadă</w:t>
            </w:r>
            <w:r w:rsidRPr="00596768">
              <w:rPr>
                <w:noProof/>
                <w:spacing w:val="1"/>
                <w:lang w:val="ro-RO"/>
              </w:rPr>
              <w:t xml:space="preserve"> </w:t>
            </w:r>
            <w:r w:rsidRPr="00596768">
              <w:rPr>
                <w:noProof/>
                <w:lang w:val="ro-RO"/>
              </w:rPr>
              <w:t>a</w:t>
            </w:r>
            <w:r w:rsidRPr="00596768">
              <w:rPr>
                <w:noProof/>
                <w:spacing w:val="47"/>
                <w:lang w:val="ro-RO"/>
              </w:rPr>
              <w:t xml:space="preserve"> </w:t>
            </w:r>
            <w:r w:rsidRPr="00596768">
              <w:rPr>
                <w:noProof/>
                <w:spacing w:val="-1"/>
                <w:lang w:val="ro-RO"/>
              </w:rPr>
              <w:t>scolasticii.Bonaventura,</w:t>
            </w:r>
            <w:r w:rsidRPr="00596768">
              <w:rPr>
                <w:noProof/>
                <w:spacing w:val="49"/>
                <w:lang w:val="ro-RO"/>
              </w:rPr>
              <w:t xml:space="preserve"> </w:t>
            </w:r>
            <w:r w:rsidRPr="00596768">
              <w:rPr>
                <w:noProof/>
                <w:lang w:val="ro-RO"/>
              </w:rPr>
              <w:t>Toma</w:t>
            </w:r>
            <w:r w:rsidRPr="00596768">
              <w:rPr>
                <w:noProof/>
                <w:spacing w:val="49"/>
                <w:lang w:val="ro-RO"/>
              </w:rPr>
              <w:t xml:space="preserve"> </w:t>
            </w:r>
            <w:r w:rsidRPr="00596768">
              <w:rPr>
                <w:noProof/>
                <w:spacing w:val="-1"/>
                <w:lang w:val="ro-RO"/>
              </w:rPr>
              <w:t>D'Aquino,</w:t>
            </w:r>
            <w:r w:rsidRPr="00596768">
              <w:rPr>
                <w:noProof/>
                <w:spacing w:val="57"/>
                <w:w w:val="99"/>
                <w:lang w:val="ro-RO"/>
              </w:rPr>
              <w:t xml:space="preserve"> </w:t>
            </w:r>
            <w:r w:rsidRPr="00596768">
              <w:rPr>
                <w:noProof/>
                <w:spacing w:val="-1"/>
                <w:lang w:val="ro-RO"/>
              </w:rPr>
              <w:t>Duns</w:t>
            </w:r>
            <w:r w:rsidRPr="00596768">
              <w:rPr>
                <w:noProof/>
                <w:spacing w:val="-2"/>
                <w:lang w:val="ro-RO"/>
              </w:rPr>
              <w:t xml:space="preserve"> </w:t>
            </w:r>
            <w:r w:rsidRPr="00596768">
              <w:rPr>
                <w:noProof/>
                <w:spacing w:val="-1"/>
                <w:lang w:val="ro-RO"/>
              </w:rPr>
              <w:t>Scotus</w:t>
            </w:r>
          </w:p>
        </w:tc>
        <w:tc>
          <w:tcPr>
            <w:tcW w:w="2566" w:type="dxa"/>
          </w:tcPr>
          <w:p w14:paraId="06681ED0" w14:textId="03449F86" w:rsidR="00596768" w:rsidRPr="00596768" w:rsidRDefault="00596768" w:rsidP="00596768">
            <w:pPr>
              <w:jc w:val="both"/>
              <w:rPr>
                <w:rFonts w:eastAsia="Arial Narrow"/>
                <w:b/>
                <w:noProof/>
                <w:sz w:val="22"/>
                <w:szCs w:val="22"/>
                <w:lang w:val="ro-RO"/>
              </w:rPr>
            </w:pPr>
            <w:r w:rsidRPr="00596768">
              <w:rPr>
                <w:noProof/>
                <w:sz w:val="22"/>
                <w:lang w:val="ro-RO"/>
              </w:rPr>
              <w:t>Dialog,</w:t>
            </w:r>
            <w:r w:rsidRPr="00596768">
              <w:rPr>
                <w:noProof/>
                <w:spacing w:val="23"/>
                <w:sz w:val="22"/>
                <w:lang w:val="ro-RO"/>
              </w:rPr>
              <w:t xml:space="preserve"> </w:t>
            </w:r>
            <w:r w:rsidRPr="00596768">
              <w:rPr>
                <w:noProof/>
                <w:spacing w:val="-1"/>
                <w:sz w:val="22"/>
                <w:lang w:val="ro-RO"/>
              </w:rPr>
              <w:t>e</w:t>
            </w:r>
            <w:r w:rsidRPr="00596768">
              <w:rPr>
                <w:noProof/>
                <w:spacing w:val="-2"/>
                <w:sz w:val="22"/>
                <w:lang w:val="ro-RO"/>
              </w:rPr>
              <w:t>v</w:t>
            </w:r>
            <w:r w:rsidRPr="00596768">
              <w:rPr>
                <w:noProof/>
                <w:spacing w:val="-1"/>
                <w:sz w:val="22"/>
                <w:lang w:val="ro-RO"/>
              </w:rPr>
              <w:t>aluări,</w:t>
            </w:r>
            <w:r w:rsidRPr="00596768">
              <w:rPr>
                <w:noProof/>
                <w:spacing w:val="27"/>
                <w:sz w:val="22"/>
                <w:lang w:val="ro-RO"/>
              </w:rPr>
              <w:t xml:space="preserve"> </w:t>
            </w:r>
            <w:r w:rsidRPr="00596768">
              <w:rPr>
                <w:noProof/>
                <w:spacing w:val="-1"/>
                <w:sz w:val="22"/>
                <w:lang w:val="ro-RO"/>
              </w:rPr>
              <w:t>re</w:t>
            </w:r>
            <w:r w:rsidRPr="00596768">
              <w:rPr>
                <w:noProof/>
                <w:spacing w:val="-2"/>
                <w:sz w:val="22"/>
                <w:lang w:val="ro-RO"/>
              </w:rPr>
              <w:t>f</w:t>
            </w:r>
            <w:r w:rsidRPr="00596768">
              <w:rPr>
                <w:noProof/>
                <w:spacing w:val="-1"/>
                <w:sz w:val="22"/>
                <w:lang w:val="ro-RO"/>
              </w:rPr>
              <w:t>erate</w:t>
            </w:r>
          </w:p>
        </w:tc>
        <w:tc>
          <w:tcPr>
            <w:tcW w:w="1687" w:type="dxa"/>
          </w:tcPr>
          <w:p w14:paraId="6372D7B2" w14:textId="4E1604AC" w:rsidR="00596768" w:rsidRPr="00596768" w:rsidRDefault="00596768" w:rsidP="00596768">
            <w:pPr>
              <w:jc w:val="both"/>
              <w:rPr>
                <w:rFonts w:eastAsia="Arial Narrow"/>
                <w:b/>
                <w:noProof/>
                <w:sz w:val="22"/>
                <w:szCs w:val="22"/>
                <w:lang w:val="ro-RO"/>
              </w:rPr>
            </w:pPr>
            <w:r w:rsidRPr="00596768">
              <w:rPr>
                <w:noProof/>
                <w:w w:val="105"/>
                <w:sz w:val="22"/>
                <w:lang w:val="ro-RO"/>
              </w:rPr>
              <w:t>1</w:t>
            </w:r>
            <w:r w:rsidRPr="00596768">
              <w:rPr>
                <w:noProof/>
                <w:spacing w:val="-4"/>
                <w:w w:val="105"/>
                <w:sz w:val="22"/>
                <w:lang w:val="ro-RO"/>
              </w:rPr>
              <w:t xml:space="preserve"> </w:t>
            </w:r>
            <w:r w:rsidRPr="00596768">
              <w:rPr>
                <w:noProof/>
                <w:w w:val="105"/>
                <w:sz w:val="22"/>
                <w:lang w:val="ro-RO"/>
              </w:rPr>
              <w:t xml:space="preserve">oră </w:t>
            </w:r>
          </w:p>
        </w:tc>
      </w:tr>
      <w:tr w:rsidR="00596768" w:rsidRPr="00596768" w14:paraId="5003BBF6" w14:textId="77777777" w:rsidTr="004B3BE5">
        <w:trPr>
          <w:jc w:val="center"/>
        </w:trPr>
        <w:tc>
          <w:tcPr>
            <w:tcW w:w="5651" w:type="dxa"/>
          </w:tcPr>
          <w:p w14:paraId="6AAC4D3C" w14:textId="515C11BA" w:rsidR="00596768" w:rsidRPr="00596768" w:rsidRDefault="00596768" w:rsidP="00596768">
            <w:pPr>
              <w:jc w:val="both"/>
              <w:rPr>
                <w:rFonts w:eastAsia="Arial Narrow"/>
                <w:b/>
                <w:noProof/>
                <w:lang w:val="ro-RO"/>
              </w:rPr>
            </w:pPr>
            <w:r w:rsidRPr="00596768">
              <w:rPr>
                <w:noProof/>
                <w:lang w:val="ro-RO"/>
              </w:rPr>
              <w:t>1.</w:t>
            </w:r>
            <w:r w:rsidRPr="00596768">
              <w:rPr>
                <w:noProof/>
                <w:spacing w:val="27"/>
                <w:lang w:val="ro-RO"/>
              </w:rPr>
              <w:t xml:space="preserve"> </w:t>
            </w:r>
            <w:r w:rsidRPr="00596768">
              <w:rPr>
                <w:noProof/>
                <w:lang w:val="ro-RO"/>
              </w:rPr>
              <w:t>Istoria</w:t>
            </w:r>
            <w:r w:rsidRPr="00596768">
              <w:rPr>
                <w:noProof/>
                <w:spacing w:val="27"/>
                <w:lang w:val="ro-RO"/>
              </w:rPr>
              <w:t xml:space="preserve"> </w:t>
            </w:r>
            <w:r w:rsidRPr="00596768">
              <w:rPr>
                <w:noProof/>
                <w:spacing w:val="-1"/>
                <w:lang w:val="ro-RO"/>
              </w:rPr>
              <w:t>dogmei</w:t>
            </w:r>
            <w:r w:rsidRPr="00596768">
              <w:rPr>
                <w:noProof/>
                <w:spacing w:val="28"/>
                <w:lang w:val="ro-RO"/>
              </w:rPr>
              <w:t xml:space="preserve"> </w:t>
            </w:r>
            <w:r w:rsidRPr="00596768">
              <w:rPr>
                <w:noProof/>
                <w:spacing w:val="-1"/>
                <w:lang w:val="ro-RO"/>
              </w:rPr>
              <w:t>hristologice</w:t>
            </w:r>
            <w:r w:rsidRPr="00596768">
              <w:rPr>
                <w:noProof/>
                <w:spacing w:val="28"/>
                <w:lang w:val="ro-RO"/>
              </w:rPr>
              <w:t xml:space="preserve"> </w:t>
            </w:r>
            <w:r w:rsidRPr="00596768">
              <w:rPr>
                <w:noProof/>
                <w:lang w:val="ro-RO"/>
              </w:rPr>
              <w:t>la</w:t>
            </w:r>
            <w:r w:rsidRPr="00596768">
              <w:rPr>
                <w:noProof/>
                <w:spacing w:val="27"/>
                <w:lang w:val="ro-RO"/>
              </w:rPr>
              <w:t xml:space="preserve"> </w:t>
            </w:r>
            <w:r w:rsidRPr="00596768">
              <w:rPr>
                <w:noProof/>
                <w:spacing w:val="-1"/>
                <w:lang w:val="ro-RO"/>
              </w:rPr>
              <w:t>Sfântul</w:t>
            </w:r>
            <w:r w:rsidRPr="00596768">
              <w:rPr>
                <w:noProof/>
                <w:spacing w:val="27"/>
                <w:lang w:val="ro-RO"/>
              </w:rPr>
              <w:t xml:space="preserve"> </w:t>
            </w:r>
            <w:r w:rsidRPr="00596768">
              <w:rPr>
                <w:noProof/>
                <w:spacing w:val="-1"/>
                <w:lang w:val="ro-RO"/>
              </w:rPr>
              <w:t>Atanasie</w:t>
            </w:r>
            <w:r w:rsidRPr="00596768">
              <w:rPr>
                <w:noProof/>
                <w:spacing w:val="28"/>
                <w:lang w:val="ro-RO"/>
              </w:rPr>
              <w:t xml:space="preserve"> </w:t>
            </w:r>
            <w:r w:rsidRPr="00596768">
              <w:rPr>
                <w:noProof/>
                <w:lang w:val="ro-RO"/>
              </w:rPr>
              <w:t>cel</w:t>
            </w:r>
            <w:r w:rsidRPr="00596768">
              <w:rPr>
                <w:noProof/>
                <w:spacing w:val="35"/>
                <w:lang w:val="ro-RO"/>
              </w:rPr>
              <w:t xml:space="preserve"> </w:t>
            </w:r>
            <w:r w:rsidRPr="00596768">
              <w:rPr>
                <w:noProof/>
                <w:lang w:val="ro-RO"/>
              </w:rPr>
              <w:t>Mare,</w:t>
            </w:r>
            <w:r w:rsidRPr="00596768">
              <w:rPr>
                <w:noProof/>
                <w:spacing w:val="2"/>
                <w:lang w:val="ro-RO"/>
              </w:rPr>
              <w:t xml:space="preserve"> </w:t>
            </w:r>
            <w:r w:rsidRPr="00596768">
              <w:rPr>
                <w:noProof/>
                <w:spacing w:val="-1"/>
                <w:lang w:val="ro-RO"/>
              </w:rPr>
              <w:t>Apolinarie,</w:t>
            </w:r>
            <w:r w:rsidRPr="00596768">
              <w:rPr>
                <w:noProof/>
                <w:spacing w:val="5"/>
                <w:lang w:val="ro-RO"/>
              </w:rPr>
              <w:t xml:space="preserve"> </w:t>
            </w:r>
            <w:r w:rsidRPr="00596768">
              <w:rPr>
                <w:noProof/>
                <w:spacing w:val="-1"/>
                <w:lang w:val="ro-RO"/>
              </w:rPr>
              <w:t>părinții</w:t>
            </w:r>
            <w:r w:rsidRPr="00596768">
              <w:rPr>
                <w:noProof/>
                <w:spacing w:val="5"/>
                <w:lang w:val="ro-RO"/>
              </w:rPr>
              <w:t xml:space="preserve"> </w:t>
            </w:r>
            <w:r w:rsidRPr="00596768">
              <w:rPr>
                <w:noProof/>
                <w:spacing w:val="-1"/>
                <w:lang w:val="ro-RO"/>
              </w:rPr>
              <w:t>capadocieni,</w:t>
            </w:r>
            <w:r w:rsidRPr="00596768">
              <w:rPr>
                <w:noProof/>
                <w:spacing w:val="5"/>
                <w:lang w:val="ro-RO"/>
              </w:rPr>
              <w:t xml:space="preserve"> </w:t>
            </w:r>
            <w:r w:rsidRPr="00596768">
              <w:rPr>
                <w:noProof/>
                <w:spacing w:val="-1"/>
                <w:lang w:val="ro-RO"/>
              </w:rPr>
              <w:t>Fericitul</w:t>
            </w:r>
            <w:r w:rsidRPr="00596768">
              <w:rPr>
                <w:noProof/>
                <w:spacing w:val="41"/>
                <w:lang w:val="ro-RO"/>
              </w:rPr>
              <w:t xml:space="preserve"> </w:t>
            </w:r>
            <w:r w:rsidRPr="00596768">
              <w:rPr>
                <w:noProof/>
                <w:spacing w:val="-1"/>
                <w:lang w:val="ro-RO"/>
              </w:rPr>
              <w:t>Augustin.</w:t>
            </w:r>
          </w:p>
        </w:tc>
        <w:tc>
          <w:tcPr>
            <w:tcW w:w="2566" w:type="dxa"/>
          </w:tcPr>
          <w:p w14:paraId="6F1BF2E0" w14:textId="7AA87AE5" w:rsidR="00596768" w:rsidRPr="00596768" w:rsidRDefault="00596768" w:rsidP="00596768">
            <w:pPr>
              <w:jc w:val="both"/>
              <w:rPr>
                <w:rFonts w:eastAsia="Arial Narrow"/>
                <w:b/>
                <w:noProof/>
                <w:sz w:val="22"/>
                <w:szCs w:val="22"/>
                <w:lang w:val="ro-RO"/>
              </w:rPr>
            </w:pPr>
            <w:r w:rsidRPr="00596768">
              <w:rPr>
                <w:noProof/>
                <w:sz w:val="22"/>
                <w:lang w:val="ro-RO"/>
              </w:rPr>
              <w:t>Dialog,</w:t>
            </w:r>
            <w:r w:rsidRPr="00596768">
              <w:rPr>
                <w:noProof/>
                <w:spacing w:val="23"/>
                <w:sz w:val="22"/>
                <w:lang w:val="ro-RO"/>
              </w:rPr>
              <w:t xml:space="preserve"> </w:t>
            </w:r>
            <w:r w:rsidRPr="00596768">
              <w:rPr>
                <w:noProof/>
                <w:spacing w:val="-1"/>
                <w:sz w:val="22"/>
                <w:lang w:val="ro-RO"/>
              </w:rPr>
              <w:t>e</w:t>
            </w:r>
            <w:r w:rsidRPr="00596768">
              <w:rPr>
                <w:noProof/>
                <w:spacing w:val="-2"/>
                <w:sz w:val="22"/>
                <w:lang w:val="ro-RO"/>
              </w:rPr>
              <w:t>v</w:t>
            </w:r>
            <w:r w:rsidRPr="00596768">
              <w:rPr>
                <w:noProof/>
                <w:spacing w:val="-1"/>
                <w:sz w:val="22"/>
                <w:lang w:val="ro-RO"/>
              </w:rPr>
              <w:t>aluări,</w:t>
            </w:r>
            <w:r w:rsidRPr="00596768">
              <w:rPr>
                <w:noProof/>
                <w:spacing w:val="27"/>
                <w:sz w:val="22"/>
                <w:lang w:val="ro-RO"/>
              </w:rPr>
              <w:t xml:space="preserve"> </w:t>
            </w:r>
            <w:r w:rsidRPr="00596768">
              <w:rPr>
                <w:noProof/>
                <w:spacing w:val="-1"/>
                <w:sz w:val="22"/>
                <w:lang w:val="ro-RO"/>
              </w:rPr>
              <w:t>re</w:t>
            </w:r>
            <w:r w:rsidRPr="00596768">
              <w:rPr>
                <w:noProof/>
                <w:spacing w:val="-2"/>
                <w:sz w:val="22"/>
                <w:lang w:val="ro-RO"/>
              </w:rPr>
              <w:t>f</w:t>
            </w:r>
            <w:r w:rsidRPr="00596768">
              <w:rPr>
                <w:noProof/>
                <w:spacing w:val="-1"/>
                <w:sz w:val="22"/>
                <w:lang w:val="ro-RO"/>
              </w:rPr>
              <w:t>erate</w:t>
            </w:r>
          </w:p>
        </w:tc>
        <w:tc>
          <w:tcPr>
            <w:tcW w:w="1687" w:type="dxa"/>
          </w:tcPr>
          <w:p w14:paraId="1E4173CA" w14:textId="3DBE179F" w:rsidR="00596768" w:rsidRPr="00596768" w:rsidRDefault="00596768" w:rsidP="00596768">
            <w:pPr>
              <w:jc w:val="both"/>
              <w:rPr>
                <w:rFonts w:eastAsia="Arial Narrow"/>
                <w:b/>
                <w:noProof/>
                <w:sz w:val="22"/>
                <w:szCs w:val="22"/>
                <w:lang w:val="ro-RO"/>
              </w:rPr>
            </w:pPr>
            <w:r w:rsidRPr="00596768">
              <w:rPr>
                <w:noProof/>
                <w:w w:val="105"/>
                <w:sz w:val="22"/>
                <w:lang w:val="ro-RO"/>
              </w:rPr>
              <w:t>1</w:t>
            </w:r>
            <w:r w:rsidRPr="00596768">
              <w:rPr>
                <w:noProof/>
                <w:spacing w:val="-4"/>
                <w:w w:val="105"/>
                <w:sz w:val="22"/>
                <w:lang w:val="ro-RO"/>
              </w:rPr>
              <w:t xml:space="preserve"> </w:t>
            </w:r>
            <w:r w:rsidRPr="00596768">
              <w:rPr>
                <w:noProof/>
                <w:w w:val="105"/>
                <w:sz w:val="22"/>
                <w:lang w:val="ro-RO"/>
              </w:rPr>
              <w:t xml:space="preserve">oră </w:t>
            </w:r>
          </w:p>
        </w:tc>
      </w:tr>
    </w:tbl>
    <w:tbl>
      <w:tblPr>
        <w:tblStyle w:val="a8"/>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18"/>
      </w:tblGrid>
      <w:tr w:rsidR="004A79A6" w:rsidRPr="00596768" w14:paraId="5C8A3A07" w14:textId="77777777" w:rsidTr="004A79A6">
        <w:trPr>
          <w:trHeight w:val="338"/>
          <w:jc w:val="center"/>
        </w:trPr>
        <w:tc>
          <w:tcPr>
            <w:tcW w:w="9918" w:type="dxa"/>
          </w:tcPr>
          <w:p w14:paraId="24F3F7FC" w14:textId="77777777" w:rsidR="004A79A6" w:rsidRPr="00596768" w:rsidRDefault="004A79A6" w:rsidP="004A79A6">
            <w:pPr>
              <w:jc w:val="both"/>
              <w:rPr>
                <w:b/>
                <w:noProof/>
                <w:sz w:val="20"/>
                <w:szCs w:val="20"/>
                <w:lang w:val="ro-RO"/>
              </w:rPr>
            </w:pPr>
            <w:r w:rsidRPr="00596768">
              <w:rPr>
                <w:b/>
                <w:noProof/>
                <w:sz w:val="20"/>
                <w:szCs w:val="20"/>
                <w:lang w:val="ro-RO"/>
              </w:rPr>
              <w:t>BIBLIOGRAFIE:</w:t>
            </w:r>
          </w:p>
          <w:p w14:paraId="09C74365" w14:textId="77777777" w:rsidR="00596768" w:rsidRPr="005172AA" w:rsidRDefault="00596768" w:rsidP="00596768">
            <w:pPr>
              <w:jc w:val="both"/>
              <w:rPr>
                <w:bCs/>
                <w:noProof/>
                <w:sz w:val="20"/>
                <w:szCs w:val="20"/>
                <w:lang w:val="ro-RO"/>
              </w:rPr>
            </w:pPr>
            <w:r w:rsidRPr="005172AA">
              <w:rPr>
                <w:bCs/>
                <w:noProof/>
                <w:sz w:val="20"/>
                <w:szCs w:val="20"/>
                <w:lang w:val="ro-RO"/>
              </w:rPr>
              <w:t>1. Andrutsos, Hristu, Dogmatica Bisericii Ortodoxe Răsăritene. Traducere autorizată de Dr. Dumitru Stăniloae, Profesor la Academia</w:t>
            </w:r>
          </w:p>
          <w:p w14:paraId="3C713290" w14:textId="77777777" w:rsidR="00596768" w:rsidRPr="005172AA" w:rsidRDefault="00596768" w:rsidP="00596768">
            <w:pPr>
              <w:jc w:val="both"/>
              <w:rPr>
                <w:bCs/>
                <w:noProof/>
                <w:sz w:val="20"/>
                <w:szCs w:val="20"/>
                <w:lang w:val="ro-RO"/>
              </w:rPr>
            </w:pPr>
            <w:r w:rsidRPr="005172AA">
              <w:rPr>
                <w:bCs/>
                <w:noProof/>
                <w:sz w:val="20"/>
                <w:szCs w:val="20"/>
                <w:lang w:val="ro-RO"/>
              </w:rPr>
              <w:t>Teologică "Andreiană", Sibiu, 1930.</w:t>
            </w:r>
          </w:p>
          <w:p w14:paraId="5DAD92FB" w14:textId="77777777" w:rsidR="00596768" w:rsidRPr="005172AA" w:rsidRDefault="00596768" w:rsidP="00596768">
            <w:pPr>
              <w:jc w:val="both"/>
              <w:rPr>
                <w:bCs/>
                <w:noProof/>
                <w:sz w:val="20"/>
                <w:szCs w:val="20"/>
                <w:lang w:val="ro-RO"/>
              </w:rPr>
            </w:pPr>
            <w:r w:rsidRPr="005172AA">
              <w:rPr>
                <w:bCs/>
                <w:noProof/>
                <w:sz w:val="20"/>
                <w:szCs w:val="20"/>
                <w:lang w:val="ro-RO"/>
              </w:rPr>
              <w:t>2. Idem, Simbolica. Traducere din limba greacă , de Profesor Universitar Iustin Moisescu, Editura Centrului Mitropolitan al Olteniei,</w:t>
            </w:r>
          </w:p>
          <w:p w14:paraId="66EC8AC3" w14:textId="77777777" w:rsidR="00596768" w:rsidRPr="005172AA" w:rsidRDefault="00596768" w:rsidP="00596768">
            <w:pPr>
              <w:jc w:val="both"/>
              <w:rPr>
                <w:bCs/>
                <w:noProof/>
                <w:sz w:val="20"/>
                <w:szCs w:val="20"/>
                <w:lang w:val="ro-RO"/>
              </w:rPr>
            </w:pPr>
            <w:r w:rsidRPr="005172AA">
              <w:rPr>
                <w:bCs/>
                <w:noProof/>
                <w:sz w:val="20"/>
                <w:szCs w:val="20"/>
                <w:lang w:val="ro-RO"/>
              </w:rPr>
              <w:t>Craiova, 1955.</w:t>
            </w:r>
          </w:p>
          <w:p w14:paraId="1B94440B" w14:textId="77777777" w:rsidR="00596768" w:rsidRPr="005172AA" w:rsidRDefault="00596768" w:rsidP="00596768">
            <w:pPr>
              <w:jc w:val="both"/>
              <w:rPr>
                <w:bCs/>
                <w:noProof/>
                <w:sz w:val="20"/>
                <w:szCs w:val="20"/>
                <w:lang w:val="ro-RO"/>
              </w:rPr>
            </w:pPr>
            <w:r w:rsidRPr="005172AA">
              <w:rPr>
                <w:bCs/>
                <w:noProof/>
                <w:sz w:val="20"/>
                <w:szCs w:val="20"/>
                <w:lang w:val="ro-RO"/>
              </w:rPr>
              <w:t>3. Boroianu, Dr. Dimitrie, Istoria Dogmelor Bisericii creştine ortodoxe de Răsărit, Bucureşti, 1893.</w:t>
            </w:r>
          </w:p>
          <w:p w14:paraId="22030E60" w14:textId="77777777" w:rsidR="00596768" w:rsidRPr="005172AA" w:rsidRDefault="00596768" w:rsidP="00596768">
            <w:pPr>
              <w:jc w:val="both"/>
              <w:rPr>
                <w:bCs/>
                <w:noProof/>
                <w:sz w:val="20"/>
                <w:szCs w:val="20"/>
                <w:lang w:val="ro-RO"/>
              </w:rPr>
            </w:pPr>
            <w:r w:rsidRPr="005172AA">
              <w:rPr>
                <w:bCs/>
                <w:noProof/>
                <w:sz w:val="20"/>
                <w:szCs w:val="20"/>
                <w:lang w:val="ro-RO"/>
              </w:rPr>
              <w:t>4. Chiţescu, Prof N, Todoran, Pr. Prof Isidor, şi Petreuţă, Pr. Prof 1., Teologia Dogmatică şi Simbolică, VoI. II, Bucureşti, 1958.</w:t>
            </w:r>
          </w:p>
          <w:p w14:paraId="6A4B2B13" w14:textId="77777777" w:rsidR="00596768" w:rsidRPr="005172AA" w:rsidRDefault="00596768" w:rsidP="00596768">
            <w:pPr>
              <w:jc w:val="both"/>
              <w:rPr>
                <w:bCs/>
                <w:noProof/>
                <w:sz w:val="20"/>
                <w:szCs w:val="20"/>
                <w:lang w:val="ro-RO"/>
              </w:rPr>
            </w:pPr>
            <w:r w:rsidRPr="005172AA">
              <w:rPr>
                <w:bCs/>
                <w:noProof/>
                <w:sz w:val="20"/>
                <w:szCs w:val="20"/>
                <w:lang w:val="ro-RO"/>
              </w:rPr>
              <w:t>5. Chiţescu, Prof N., Ortodoxie şi Protestantism, în "Ortodoxia" , II, 1950, nr. 3.</w:t>
            </w:r>
          </w:p>
          <w:p w14:paraId="60C06C90" w14:textId="77777777" w:rsidR="00596768" w:rsidRPr="005172AA" w:rsidRDefault="00596768" w:rsidP="00596768">
            <w:pPr>
              <w:jc w:val="both"/>
              <w:rPr>
                <w:bCs/>
                <w:noProof/>
                <w:sz w:val="20"/>
                <w:szCs w:val="20"/>
                <w:lang w:val="ro-RO"/>
              </w:rPr>
            </w:pPr>
            <w:r w:rsidRPr="005172AA">
              <w:rPr>
                <w:bCs/>
                <w:noProof/>
                <w:sz w:val="20"/>
                <w:szCs w:val="20"/>
                <w:lang w:val="ro-RO"/>
              </w:rPr>
              <w:t>6. Idem, Despre dezvoltarea dogmelor în teologia ortodoxă modernă, în ,,Mitropolia Banatului", VIII, 1958, nr. 7-9.</w:t>
            </w:r>
          </w:p>
          <w:p w14:paraId="5111C965" w14:textId="77777777" w:rsidR="00596768" w:rsidRPr="005172AA" w:rsidRDefault="00596768" w:rsidP="00596768">
            <w:pPr>
              <w:jc w:val="both"/>
              <w:rPr>
                <w:bCs/>
                <w:noProof/>
                <w:sz w:val="20"/>
                <w:szCs w:val="20"/>
                <w:lang w:val="ro-RO"/>
              </w:rPr>
            </w:pPr>
            <w:r w:rsidRPr="005172AA">
              <w:rPr>
                <w:bCs/>
                <w:noProof/>
                <w:sz w:val="20"/>
                <w:szCs w:val="20"/>
                <w:lang w:val="ro-RO"/>
              </w:rPr>
              <w:t>7. Karmiris, John, A Synopsis of the Dogmatic Theology of the Orthodox Catholic Church. Trans. from the Greek by Rev. G. Dimopoulos,</w:t>
            </w:r>
          </w:p>
          <w:p w14:paraId="326815E9" w14:textId="77777777" w:rsidR="00596768" w:rsidRPr="005172AA" w:rsidRDefault="00596768" w:rsidP="00596768">
            <w:pPr>
              <w:jc w:val="both"/>
              <w:rPr>
                <w:bCs/>
                <w:noProof/>
                <w:sz w:val="20"/>
                <w:szCs w:val="20"/>
                <w:lang w:val="ro-RO"/>
              </w:rPr>
            </w:pPr>
            <w:r w:rsidRPr="005172AA">
              <w:rPr>
                <w:bCs/>
                <w:noProof/>
                <w:sz w:val="20"/>
                <w:szCs w:val="20"/>
                <w:lang w:val="ro-RO"/>
              </w:rPr>
              <w:t>Scranton, Pa., 1973.</w:t>
            </w:r>
          </w:p>
          <w:p w14:paraId="5E1D6CE6" w14:textId="77777777" w:rsidR="00596768" w:rsidRPr="005172AA" w:rsidRDefault="00596768" w:rsidP="00596768">
            <w:pPr>
              <w:jc w:val="both"/>
              <w:rPr>
                <w:bCs/>
                <w:noProof/>
                <w:sz w:val="20"/>
                <w:szCs w:val="20"/>
                <w:lang w:val="ro-RO"/>
              </w:rPr>
            </w:pPr>
            <w:r w:rsidRPr="005172AA">
              <w:rPr>
                <w:bCs/>
                <w:noProof/>
                <w:sz w:val="20"/>
                <w:szCs w:val="20"/>
                <w:lang w:val="ro-RO"/>
              </w:rPr>
              <w:t>8. Mihălcescu, Ioan, Istoria Bisericească Universală de la 1054 până azi, VoI. II, Ediţia a 2-a, Bucureşti, 1932.</w:t>
            </w:r>
          </w:p>
          <w:p w14:paraId="29E7AAEB" w14:textId="77777777" w:rsidR="00596768" w:rsidRPr="005172AA" w:rsidRDefault="00596768" w:rsidP="00596768">
            <w:pPr>
              <w:jc w:val="both"/>
              <w:rPr>
                <w:bCs/>
                <w:noProof/>
                <w:sz w:val="20"/>
                <w:szCs w:val="20"/>
                <w:lang w:val="ro-RO"/>
              </w:rPr>
            </w:pPr>
            <w:r w:rsidRPr="005172AA">
              <w:rPr>
                <w:bCs/>
                <w:noProof/>
                <w:sz w:val="20"/>
                <w:szCs w:val="20"/>
                <w:lang w:val="ro-RO"/>
              </w:rPr>
              <w:t>9. Pelikan, Jaroslav, Iisus de-a lungul secolelor. Locul lui în istoria culturii, Traducere din engleză de Silvia Palade, Umanitas, Bucureşti,</w:t>
            </w:r>
          </w:p>
          <w:p w14:paraId="3794BA69" w14:textId="77777777" w:rsidR="00596768" w:rsidRPr="005172AA" w:rsidRDefault="00596768" w:rsidP="00596768">
            <w:pPr>
              <w:jc w:val="both"/>
              <w:rPr>
                <w:bCs/>
                <w:noProof/>
                <w:sz w:val="20"/>
                <w:szCs w:val="20"/>
                <w:lang w:val="ro-RO"/>
              </w:rPr>
            </w:pPr>
            <w:r w:rsidRPr="005172AA">
              <w:rPr>
                <w:bCs/>
                <w:noProof/>
                <w:sz w:val="20"/>
                <w:szCs w:val="20"/>
                <w:lang w:val="ro-RO"/>
              </w:rPr>
              <w:t>2000.</w:t>
            </w:r>
          </w:p>
          <w:p w14:paraId="5FC01B18" w14:textId="77777777" w:rsidR="00596768" w:rsidRPr="005172AA" w:rsidRDefault="00596768" w:rsidP="00596768">
            <w:pPr>
              <w:jc w:val="both"/>
              <w:rPr>
                <w:bCs/>
                <w:noProof/>
                <w:sz w:val="20"/>
                <w:szCs w:val="20"/>
                <w:lang w:val="ro-RO"/>
              </w:rPr>
            </w:pPr>
            <w:r w:rsidRPr="005172AA">
              <w:rPr>
                <w:bCs/>
                <w:noProof/>
                <w:sz w:val="20"/>
                <w:szCs w:val="20"/>
                <w:lang w:val="ro-RO"/>
              </w:rPr>
              <w:t>10. Idem, La tradition chrétienne, Histoire du développement de la doctrine. Tome IV. La réforme de l'Eglise et du dogme 1300-1700,</w:t>
            </w:r>
          </w:p>
          <w:p w14:paraId="67DC5676" w14:textId="77777777" w:rsidR="00596768" w:rsidRPr="005172AA" w:rsidRDefault="00596768" w:rsidP="00596768">
            <w:pPr>
              <w:jc w:val="both"/>
              <w:rPr>
                <w:bCs/>
                <w:noProof/>
                <w:sz w:val="20"/>
                <w:szCs w:val="20"/>
                <w:lang w:val="ro-RO"/>
              </w:rPr>
            </w:pPr>
            <w:r w:rsidRPr="005172AA">
              <w:rPr>
                <w:bCs/>
                <w:noProof/>
                <w:sz w:val="20"/>
                <w:szCs w:val="20"/>
                <w:lang w:val="ro-RO"/>
              </w:rPr>
              <w:t>Presses Universitaires de France, Paris, 1994.</w:t>
            </w:r>
          </w:p>
          <w:p w14:paraId="0AEDD88B" w14:textId="77777777" w:rsidR="00596768" w:rsidRPr="005172AA" w:rsidRDefault="00596768" w:rsidP="00596768">
            <w:pPr>
              <w:jc w:val="both"/>
              <w:rPr>
                <w:bCs/>
                <w:noProof/>
                <w:sz w:val="20"/>
                <w:szCs w:val="20"/>
                <w:lang w:val="ro-RO"/>
              </w:rPr>
            </w:pPr>
            <w:r w:rsidRPr="005172AA">
              <w:rPr>
                <w:bCs/>
                <w:noProof/>
                <w:sz w:val="20"/>
                <w:szCs w:val="20"/>
                <w:lang w:val="ro-RO"/>
              </w:rPr>
              <w:t>11. Popescu, T. M., Curs de Istoria Dogmelor, Bucureşti, 1930.</w:t>
            </w:r>
          </w:p>
          <w:p w14:paraId="619900A5" w14:textId="77777777" w:rsidR="00596768" w:rsidRPr="005172AA" w:rsidRDefault="00596768" w:rsidP="00596768">
            <w:pPr>
              <w:jc w:val="both"/>
              <w:rPr>
                <w:bCs/>
                <w:noProof/>
                <w:sz w:val="20"/>
                <w:szCs w:val="20"/>
                <w:lang w:val="ro-RO"/>
              </w:rPr>
            </w:pPr>
            <w:r w:rsidRPr="005172AA">
              <w:rPr>
                <w:bCs/>
                <w:noProof/>
                <w:sz w:val="20"/>
                <w:szCs w:val="20"/>
                <w:lang w:val="ro-RO"/>
              </w:rPr>
              <w:t>12. Sandu, Pr. Prof Dr. Ştefan, Istoria Dogmelor. Vol. 1. Istoria Dogmelor din epoca postapostolică până laSf. Ioan Damaschin, Editura</w:t>
            </w:r>
          </w:p>
          <w:p w14:paraId="45BAA3F7" w14:textId="77777777" w:rsidR="00596768" w:rsidRPr="005172AA" w:rsidRDefault="00596768" w:rsidP="00596768">
            <w:pPr>
              <w:jc w:val="both"/>
              <w:rPr>
                <w:bCs/>
                <w:noProof/>
                <w:sz w:val="20"/>
                <w:szCs w:val="20"/>
                <w:lang w:val="ro-RO"/>
              </w:rPr>
            </w:pPr>
            <w:r w:rsidRPr="005172AA">
              <w:rPr>
                <w:bCs/>
                <w:noProof/>
                <w:sz w:val="20"/>
                <w:szCs w:val="20"/>
                <w:lang w:val="ro-RO"/>
              </w:rPr>
              <w:t>Bren, Bucureşti, 2002.</w:t>
            </w:r>
          </w:p>
          <w:p w14:paraId="24311565" w14:textId="77777777" w:rsidR="00596768" w:rsidRPr="005172AA" w:rsidRDefault="00596768" w:rsidP="00596768">
            <w:pPr>
              <w:jc w:val="both"/>
              <w:rPr>
                <w:bCs/>
                <w:noProof/>
                <w:sz w:val="20"/>
                <w:szCs w:val="20"/>
                <w:lang w:val="ro-RO"/>
              </w:rPr>
            </w:pPr>
            <w:r w:rsidRPr="005172AA">
              <w:rPr>
                <w:bCs/>
                <w:noProof/>
                <w:sz w:val="20"/>
                <w:szCs w:val="20"/>
                <w:lang w:val="ro-RO"/>
              </w:rPr>
              <w:t>13. Idem, Istoria Dogmelor. Vol. III Istoria Dogmelor de la Reforma până la Conciliul de la Trident, Editura Bren, Bucureşti, 2004.</w:t>
            </w:r>
          </w:p>
          <w:p w14:paraId="0A0E954B" w14:textId="77777777" w:rsidR="00596768" w:rsidRPr="005172AA" w:rsidRDefault="00596768" w:rsidP="00596768">
            <w:pPr>
              <w:jc w:val="both"/>
              <w:rPr>
                <w:bCs/>
                <w:noProof/>
                <w:sz w:val="20"/>
                <w:szCs w:val="20"/>
                <w:lang w:val="ro-RO"/>
              </w:rPr>
            </w:pPr>
            <w:r w:rsidRPr="005172AA">
              <w:rPr>
                <w:bCs/>
                <w:noProof/>
                <w:sz w:val="20"/>
                <w:szCs w:val="20"/>
                <w:lang w:val="ro-RO"/>
              </w:rPr>
              <w:t>14. Idem, Teologia Mărturisirilor de credinţă luterane şi ortodoxe, Teză de doctorat, Editura Institutului Biblic şi de Misiune al Bisericii</w:t>
            </w:r>
          </w:p>
          <w:p w14:paraId="6C820A4D" w14:textId="77777777" w:rsidR="00596768" w:rsidRPr="005172AA" w:rsidRDefault="00596768" w:rsidP="00596768">
            <w:pPr>
              <w:jc w:val="both"/>
              <w:rPr>
                <w:bCs/>
                <w:noProof/>
                <w:sz w:val="20"/>
                <w:szCs w:val="20"/>
                <w:lang w:val="ro-RO"/>
              </w:rPr>
            </w:pPr>
            <w:r w:rsidRPr="005172AA">
              <w:rPr>
                <w:bCs/>
                <w:noProof/>
                <w:sz w:val="20"/>
                <w:szCs w:val="20"/>
                <w:lang w:val="ro-RO"/>
              </w:rPr>
              <w:t>Ortodoxe Române, Bucureşti, 1991-1993.</w:t>
            </w:r>
          </w:p>
          <w:p w14:paraId="53D224AE" w14:textId="77777777" w:rsidR="00596768" w:rsidRPr="005172AA" w:rsidRDefault="00596768" w:rsidP="00596768">
            <w:pPr>
              <w:jc w:val="both"/>
              <w:rPr>
                <w:bCs/>
                <w:noProof/>
                <w:sz w:val="20"/>
                <w:szCs w:val="20"/>
                <w:lang w:val="ro-RO"/>
              </w:rPr>
            </w:pPr>
            <w:r w:rsidRPr="005172AA">
              <w:rPr>
                <w:bCs/>
                <w:noProof/>
                <w:sz w:val="20"/>
                <w:szCs w:val="20"/>
                <w:lang w:val="ro-RO"/>
              </w:rPr>
              <w:t>15. Idem, Primele contacte ecumenice dintre ortodocşi şi luterani. Răspunsurile Patriarhului Ieremia al II-lea către teologii luterani de la</w:t>
            </w:r>
          </w:p>
          <w:p w14:paraId="3FD61907" w14:textId="77777777" w:rsidR="00596768" w:rsidRPr="005172AA" w:rsidRDefault="00596768" w:rsidP="00596768">
            <w:pPr>
              <w:jc w:val="both"/>
              <w:rPr>
                <w:bCs/>
                <w:noProof/>
                <w:sz w:val="20"/>
                <w:szCs w:val="20"/>
                <w:lang w:val="ro-RO"/>
              </w:rPr>
            </w:pPr>
            <w:r w:rsidRPr="005172AA">
              <w:rPr>
                <w:bCs/>
                <w:noProof/>
                <w:sz w:val="20"/>
                <w:szCs w:val="20"/>
                <w:lang w:val="ro-RO"/>
              </w:rPr>
              <w:t>Tübingen, Editura Institutului Biblic şi de Misiune al Biseericii Ortodoxe Române, Bucureşti, 2001.</w:t>
            </w:r>
          </w:p>
          <w:p w14:paraId="138AF803" w14:textId="77777777" w:rsidR="00596768" w:rsidRPr="005172AA" w:rsidRDefault="00596768" w:rsidP="00596768">
            <w:pPr>
              <w:jc w:val="both"/>
              <w:rPr>
                <w:bCs/>
                <w:noProof/>
                <w:sz w:val="20"/>
                <w:szCs w:val="20"/>
                <w:lang w:val="ro-RO"/>
              </w:rPr>
            </w:pPr>
            <w:r w:rsidRPr="005172AA">
              <w:rPr>
                <w:bCs/>
                <w:noProof/>
                <w:sz w:val="20"/>
                <w:szCs w:val="20"/>
                <w:lang w:val="ro-RO"/>
              </w:rPr>
              <w:t>16. Silvestru, Episcop .de Canev, Teologia Dogmatică Ortodoxă (cu expunerea istorică a dogmelor), Volumul IV, Editura</w:t>
            </w:r>
          </w:p>
          <w:p w14:paraId="55595618" w14:textId="77777777" w:rsidR="00596768" w:rsidRPr="005172AA" w:rsidRDefault="00596768" w:rsidP="00596768">
            <w:pPr>
              <w:jc w:val="both"/>
              <w:rPr>
                <w:bCs/>
                <w:noProof/>
                <w:sz w:val="20"/>
                <w:szCs w:val="20"/>
                <w:lang w:val="ro-RO"/>
              </w:rPr>
            </w:pPr>
            <w:r w:rsidRPr="005172AA">
              <w:rPr>
                <w:bCs/>
                <w:noProof/>
                <w:sz w:val="20"/>
                <w:szCs w:val="20"/>
                <w:lang w:val="ro-RO"/>
              </w:rPr>
              <w:t>"CredinţastrămoşeascA", Iaşi, 2001.</w:t>
            </w:r>
          </w:p>
          <w:p w14:paraId="5F48A9BD" w14:textId="77777777" w:rsidR="00596768" w:rsidRPr="005172AA" w:rsidRDefault="00596768" w:rsidP="00596768">
            <w:pPr>
              <w:jc w:val="both"/>
              <w:rPr>
                <w:bCs/>
                <w:noProof/>
                <w:sz w:val="20"/>
                <w:szCs w:val="20"/>
                <w:lang w:val="ro-RO"/>
              </w:rPr>
            </w:pPr>
            <w:r w:rsidRPr="005172AA">
              <w:rPr>
                <w:bCs/>
                <w:noProof/>
                <w:sz w:val="20"/>
                <w:szCs w:val="20"/>
                <w:lang w:val="ro-RO"/>
              </w:rPr>
              <w:t>17. Stăniloae, Pr. Prof. D., Doctrina luterană despre justificare şi cuvânt şi câteva reflecţii ortodoxe, în "Ortodoxia", XXXV, 1983, nr, 4.</w:t>
            </w:r>
          </w:p>
          <w:p w14:paraId="01A49B65" w14:textId="77777777" w:rsidR="00596768" w:rsidRPr="005172AA" w:rsidRDefault="00596768" w:rsidP="00596768">
            <w:pPr>
              <w:jc w:val="both"/>
              <w:rPr>
                <w:bCs/>
                <w:noProof/>
                <w:sz w:val="20"/>
                <w:szCs w:val="20"/>
                <w:lang w:val="ro-RO"/>
              </w:rPr>
            </w:pPr>
            <w:r w:rsidRPr="005172AA">
              <w:rPr>
                <w:bCs/>
                <w:noProof/>
                <w:sz w:val="20"/>
                <w:szCs w:val="20"/>
                <w:lang w:val="ro-RO"/>
              </w:rPr>
              <w:t>18. Idem., Dumnezeiasca Euharistie în cele trei confesiuni, în "Ortodoxia", V, 1953, nr.l.</w:t>
            </w:r>
          </w:p>
          <w:p w14:paraId="22EA1C1A" w14:textId="77777777" w:rsidR="00596768" w:rsidRPr="005172AA" w:rsidRDefault="00596768" w:rsidP="00596768">
            <w:pPr>
              <w:jc w:val="both"/>
              <w:rPr>
                <w:bCs/>
                <w:noProof/>
                <w:sz w:val="20"/>
                <w:szCs w:val="20"/>
                <w:lang w:val="ro-RO"/>
              </w:rPr>
            </w:pPr>
            <w:r w:rsidRPr="005172AA">
              <w:rPr>
                <w:bCs/>
                <w:noProof/>
                <w:sz w:val="20"/>
                <w:szCs w:val="20"/>
                <w:lang w:val="ro-RO"/>
              </w:rPr>
              <w:t>19. Trembelas, Panagiotis N., Dogmatique de I'Eglise Orthodoxe Catholique. Tome Second .Traduction francaise par l' Archimandrite Pierre</w:t>
            </w:r>
          </w:p>
          <w:p w14:paraId="0A44E3F2" w14:textId="77777777" w:rsidR="00596768" w:rsidRPr="005172AA" w:rsidRDefault="00596768" w:rsidP="00596768">
            <w:pPr>
              <w:jc w:val="both"/>
              <w:rPr>
                <w:bCs/>
                <w:noProof/>
                <w:sz w:val="20"/>
                <w:szCs w:val="20"/>
                <w:lang w:val="ro-RO"/>
              </w:rPr>
            </w:pPr>
            <w:r w:rsidRPr="005172AA">
              <w:rPr>
                <w:bCs/>
                <w:noProof/>
                <w:sz w:val="20"/>
                <w:szCs w:val="20"/>
                <w:lang w:val="ro-RO"/>
              </w:rPr>
              <w:t>Dumont, O. S. B., Desclée de Brouwer, Chevetogne, 1967.</w:t>
            </w:r>
          </w:p>
          <w:p w14:paraId="0FE9795F" w14:textId="77777777" w:rsidR="00596768" w:rsidRPr="005172AA" w:rsidRDefault="00596768" w:rsidP="00596768">
            <w:pPr>
              <w:jc w:val="both"/>
              <w:rPr>
                <w:bCs/>
                <w:noProof/>
                <w:sz w:val="20"/>
                <w:szCs w:val="20"/>
                <w:lang w:val="ro-RO"/>
              </w:rPr>
            </w:pPr>
            <w:r w:rsidRPr="005172AA">
              <w:rPr>
                <w:bCs/>
                <w:noProof/>
                <w:sz w:val="20"/>
                <w:szCs w:val="20"/>
                <w:lang w:val="ro-RO"/>
              </w:rPr>
              <w:t>20. Alberigo, G., Dossetti, 1. A., Joannou, P. •P., Leonardi, C., et Prodi, P., Les Conciles oecuméniques. Tome II-2. Les Décrets. De Trente à</w:t>
            </w:r>
          </w:p>
          <w:p w14:paraId="0AE1E10F" w14:textId="77777777" w:rsidR="00596768" w:rsidRPr="005172AA" w:rsidRDefault="00596768" w:rsidP="00596768">
            <w:pPr>
              <w:jc w:val="both"/>
              <w:rPr>
                <w:bCs/>
                <w:noProof/>
                <w:sz w:val="20"/>
                <w:szCs w:val="20"/>
                <w:lang w:val="ro-RO"/>
              </w:rPr>
            </w:pPr>
            <w:r w:rsidRPr="005172AA">
              <w:rPr>
                <w:bCs/>
                <w:noProof/>
                <w:sz w:val="20"/>
                <w:szCs w:val="20"/>
                <w:lang w:val="ro-RO"/>
              </w:rPr>
              <w:t>Vatican II, Les Editions du Cerf, Paris, 1994.</w:t>
            </w:r>
          </w:p>
          <w:p w14:paraId="1683A660" w14:textId="77777777" w:rsidR="00596768" w:rsidRPr="005172AA" w:rsidRDefault="00596768" w:rsidP="00596768">
            <w:pPr>
              <w:jc w:val="both"/>
              <w:rPr>
                <w:bCs/>
                <w:noProof/>
                <w:sz w:val="20"/>
                <w:szCs w:val="20"/>
                <w:lang w:val="ro-RO"/>
              </w:rPr>
            </w:pPr>
            <w:r w:rsidRPr="005172AA">
              <w:rPr>
                <w:bCs/>
                <w:noProof/>
                <w:sz w:val="20"/>
                <w:szCs w:val="20"/>
                <w:lang w:val="ro-RO"/>
              </w:rPr>
              <w:t>21. Alberigo, Giuseppe, Le Concile Vatican 1 (1869-1870), Les Conciles Oecuméniques. Tome I. L 'Histoire, Paris, 1994.</w:t>
            </w:r>
          </w:p>
          <w:p w14:paraId="53926942" w14:textId="77777777" w:rsidR="00596768" w:rsidRPr="005172AA" w:rsidRDefault="00596768" w:rsidP="00596768">
            <w:pPr>
              <w:jc w:val="both"/>
              <w:rPr>
                <w:bCs/>
                <w:noProof/>
                <w:sz w:val="20"/>
                <w:szCs w:val="20"/>
                <w:lang w:val="ro-RO"/>
              </w:rPr>
            </w:pPr>
            <w:r w:rsidRPr="005172AA">
              <w:rPr>
                <w:bCs/>
                <w:noProof/>
                <w:sz w:val="20"/>
                <w:szCs w:val="20"/>
                <w:lang w:val="ro-RO"/>
              </w:rPr>
              <w:t>22. Idem, Le Concile Vatican II (1962-1965). Les Conciles oecuméniqes. Tome I. L 'Histoire, Paris, 1994.</w:t>
            </w:r>
          </w:p>
          <w:p w14:paraId="32DCE9E6" w14:textId="77777777" w:rsidR="00596768" w:rsidRPr="005172AA" w:rsidRDefault="00596768" w:rsidP="00596768">
            <w:pPr>
              <w:jc w:val="both"/>
              <w:rPr>
                <w:bCs/>
                <w:noProof/>
                <w:sz w:val="20"/>
                <w:szCs w:val="20"/>
                <w:lang w:val="ro-RO"/>
              </w:rPr>
            </w:pPr>
            <w:r w:rsidRPr="005172AA">
              <w:rPr>
                <w:bCs/>
                <w:noProof/>
                <w:sz w:val="20"/>
                <w:szCs w:val="20"/>
                <w:lang w:val="ro-RO"/>
              </w:rPr>
              <w:t>23. Aubert, Roger, L 'Ecclesiologie au concile du Vatican, Le Concile et les Conciles, Editions du Cerf, Paris, 1960. Bell, David N., Par miile</w:t>
            </w:r>
          </w:p>
          <w:p w14:paraId="6005E156" w14:textId="77777777" w:rsidR="00596768" w:rsidRPr="005172AA" w:rsidRDefault="00596768" w:rsidP="00596768">
            <w:pPr>
              <w:jc w:val="both"/>
              <w:rPr>
                <w:bCs/>
                <w:noProof/>
                <w:sz w:val="20"/>
                <w:szCs w:val="20"/>
                <w:lang w:val="ro-RO"/>
              </w:rPr>
            </w:pPr>
            <w:r w:rsidRPr="005172AA">
              <w:rPr>
                <w:bCs/>
                <w:noProof/>
                <w:sz w:val="20"/>
                <w:szCs w:val="20"/>
                <w:lang w:val="ro-RO"/>
              </w:rPr>
              <w:t>chemins. Développement et diversité de la théologie mediévale, Les Editions du Cerf, Paris, 2000.</w:t>
            </w:r>
          </w:p>
          <w:p w14:paraId="5CA296B4" w14:textId="77777777" w:rsidR="00596768" w:rsidRPr="005172AA" w:rsidRDefault="00596768" w:rsidP="00596768">
            <w:pPr>
              <w:jc w:val="both"/>
              <w:rPr>
                <w:bCs/>
                <w:noProof/>
                <w:sz w:val="20"/>
                <w:szCs w:val="20"/>
                <w:lang w:val="ro-RO"/>
              </w:rPr>
            </w:pPr>
            <w:r w:rsidRPr="005172AA">
              <w:rPr>
                <w:bCs/>
                <w:noProof/>
                <w:sz w:val="20"/>
                <w:szCs w:val="20"/>
                <w:lang w:val="ro-RO"/>
              </w:rPr>
              <w:lastRenderedPageBreak/>
              <w:t>24. Bourgeois, Henri, Sesboue, Benard, Tihon, Paul, Histoire des Dogmes. Tome III. Les signes du salut, Desclée, Paris, 1995</w:t>
            </w:r>
          </w:p>
          <w:p w14:paraId="647C57E5" w14:textId="77777777" w:rsidR="00596768" w:rsidRPr="005172AA" w:rsidRDefault="00596768" w:rsidP="00596768">
            <w:pPr>
              <w:jc w:val="both"/>
              <w:rPr>
                <w:bCs/>
                <w:noProof/>
                <w:sz w:val="20"/>
                <w:szCs w:val="20"/>
                <w:lang w:val="ro-RO"/>
              </w:rPr>
            </w:pPr>
            <w:r w:rsidRPr="005172AA">
              <w:rPr>
                <w:bCs/>
                <w:noProof/>
                <w:sz w:val="20"/>
                <w:szCs w:val="20"/>
                <w:lang w:val="ro-RO"/>
              </w:rPr>
              <w:t>25. Boyer, Charles, Essais sur la doctrine de Saint Augustine, Paris, 1932.</w:t>
            </w:r>
          </w:p>
          <w:p w14:paraId="1144EA99" w14:textId="77777777" w:rsidR="00596768" w:rsidRPr="005172AA" w:rsidRDefault="00596768" w:rsidP="00596768">
            <w:pPr>
              <w:jc w:val="both"/>
              <w:rPr>
                <w:bCs/>
                <w:noProof/>
                <w:sz w:val="20"/>
                <w:szCs w:val="20"/>
                <w:lang w:val="ro-RO"/>
              </w:rPr>
            </w:pPr>
            <w:r w:rsidRPr="005172AA">
              <w:rPr>
                <w:bCs/>
                <w:noProof/>
                <w:sz w:val="20"/>
                <w:szCs w:val="20"/>
                <w:lang w:val="ro-RO"/>
              </w:rPr>
              <w:t>26. Conciliul Vatican II. Constituţii, decrete, declaraţii, Ediţie revizuită, Arhiepiscopia Romane-Catolică de Bucureşti, Bucureşti, 1999.</w:t>
            </w:r>
          </w:p>
          <w:p w14:paraId="1BE8B378" w14:textId="77777777" w:rsidR="00596768" w:rsidRPr="005172AA" w:rsidRDefault="00596768" w:rsidP="00596768">
            <w:pPr>
              <w:jc w:val="both"/>
              <w:rPr>
                <w:bCs/>
                <w:noProof/>
                <w:sz w:val="20"/>
                <w:szCs w:val="20"/>
                <w:lang w:val="ro-RO"/>
              </w:rPr>
            </w:pPr>
            <w:r w:rsidRPr="005172AA">
              <w:rPr>
                <w:bCs/>
                <w:noProof/>
                <w:sz w:val="20"/>
                <w:szCs w:val="20"/>
                <w:lang w:val="ro-RO"/>
              </w:rPr>
              <w:t>27. Congar, Y. M. J., La foi et la théologie, Desclee &amp; Co, Tournai (Belgium), 1962.</w:t>
            </w:r>
          </w:p>
          <w:p w14:paraId="4939CBCC" w14:textId="77777777" w:rsidR="00596768" w:rsidRPr="005172AA" w:rsidRDefault="00596768" w:rsidP="00596768">
            <w:pPr>
              <w:jc w:val="both"/>
              <w:rPr>
                <w:bCs/>
                <w:noProof/>
                <w:sz w:val="20"/>
                <w:szCs w:val="20"/>
                <w:lang w:val="ro-RO"/>
              </w:rPr>
            </w:pPr>
            <w:r w:rsidRPr="005172AA">
              <w:rPr>
                <w:bCs/>
                <w:noProof/>
                <w:sz w:val="20"/>
                <w:szCs w:val="20"/>
                <w:lang w:val="ro-RO"/>
              </w:rPr>
              <w:t>28. Consideraţii asupra teologiei protestante după 450 de ani de la Reformă, în «Studii Teologice» , II, 1967, nr. 9-10.</w:t>
            </w:r>
          </w:p>
          <w:p w14:paraId="494C3CB5" w14:textId="77777777" w:rsidR="00596768" w:rsidRPr="005172AA" w:rsidRDefault="00596768" w:rsidP="00596768">
            <w:pPr>
              <w:jc w:val="both"/>
              <w:rPr>
                <w:bCs/>
                <w:noProof/>
                <w:sz w:val="20"/>
                <w:szCs w:val="20"/>
                <w:lang w:val="ro-RO"/>
              </w:rPr>
            </w:pPr>
            <w:r w:rsidRPr="005172AA">
              <w:rPr>
                <w:bCs/>
                <w:noProof/>
                <w:sz w:val="20"/>
                <w:szCs w:val="20"/>
                <w:lang w:val="ro-RO"/>
              </w:rPr>
              <w:t>29. Dupront, Alphonse, Le Concile de Trente, Le Concile et les Conciles. Contribution à l'histoire de la vie conciliaire de I 'Eglise, Editions</w:t>
            </w:r>
          </w:p>
          <w:p w14:paraId="0CC1BF4D" w14:textId="77777777" w:rsidR="00596768" w:rsidRPr="005172AA" w:rsidRDefault="00596768" w:rsidP="00596768">
            <w:pPr>
              <w:jc w:val="both"/>
              <w:rPr>
                <w:bCs/>
                <w:noProof/>
                <w:sz w:val="20"/>
                <w:szCs w:val="20"/>
                <w:lang w:val="ro-RO"/>
              </w:rPr>
            </w:pPr>
            <w:r w:rsidRPr="005172AA">
              <w:rPr>
                <w:bCs/>
                <w:noProof/>
                <w:sz w:val="20"/>
                <w:szCs w:val="20"/>
                <w:lang w:val="ro-RO"/>
              </w:rPr>
              <w:t>du Cerf, Paris, 1960.</w:t>
            </w:r>
          </w:p>
          <w:p w14:paraId="7FD4B4C0" w14:textId="77777777" w:rsidR="00596768" w:rsidRPr="005172AA" w:rsidRDefault="00596768" w:rsidP="00596768">
            <w:pPr>
              <w:jc w:val="both"/>
              <w:rPr>
                <w:bCs/>
                <w:noProof/>
                <w:sz w:val="20"/>
                <w:szCs w:val="20"/>
                <w:lang w:val="ro-RO"/>
              </w:rPr>
            </w:pPr>
            <w:r w:rsidRPr="005172AA">
              <w:rPr>
                <w:bCs/>
                <w:noProof/>
                <w:sz w:val="20"/>
                <w:szCs w:val="20"/>
                <w:lang w:val="ro-RO"/>
              </w:rPr>
              <w:t>30. Frank, Fr. H. R., Die Theologie der Concordienformel. Bd. III. Die Artikel vom heiligen Abendmahl, von der Person Christi und von der</w:t>
            </w:r>
          </w:p>
          <w:p w14:paraId="1E272A67" w14:textId="77777777" w:rsidR="00596768" w:rsidRPr="005172AA" w:rsidRDefault="00596768" w:rsidP="00596768">
            <w:pPr>
              <w:jc w:val="both"/>
              <w:rPr>
                <w:bCs/>
                <w:noProof/>
                <w:sz w:val="20"/>
                <w:szCs w:val="20"/>
                <w:lang w:val="ro-RO"/>
              </w:rPr>
            </w:pPr>
            <w:r w:rsidRPr="005172AA">
              <w:rPr>
                <w:bCs/>
                <w:noProof/>
                <w:sz w:val="20"/>
                <w:szCs w:val="20"/>
                <w:lang w:val="ro-RO"/>
              </w:rPr>
              <w:t>Hollenfahrt Christi, Erlangen, 1863.</w:t>
            </w:r>
          </w:p>
          <w:p w14:paraId="5F92869C" w14:textId="77777777" w:rsidR="00596768" w:rsidRPr="005172AA" w:rsidRDefault="00596768" w:rsidP="00596768">
            <w:pPr>
              <w:jc w:val="both"/>
              <w:rPr>
                <w:bCs/>
                <w:noProof/>
                <w:sz w:val="20"/>
                <w:szCs w:val="20"/>
                <w:lang w:val="ro-RO"/>
              </w:rPr>
            </w:pPr>
            <w:r w:rsidRPr="005172AA">
              <w:rPr>
                <w:bCs/>
                <w:noProof/>
                <w:sz w:val="20"/>
                <w:szCs w:val="20"/>
                <w:lang w:val="ro-RO"/>
              </w:rPr>
              <w:t>31. Grillmeier, Aloys, The Mystery of the Church, în Herbert Vorgrimler (Ed.), Commentary on the Documents of Vatican Il, Volume 1.</w:t>
            </w:r>
          </w:p>
          <w:p w14:paraId="1342FCAB" w14:textId="77777777" w:rsidR="00596768" w:rsidRPr="005172AA" w:rsidRDefault="00596768" w:rsidP="00596768">
            <w:pPr>
              <w:jc w:val="both"/>
              <w:rPr>
                <w:bCs/>
                <w:noProof/>
                <w:sz w:val="20"/>
                <w:szCs w:val="20"/>
                <w:lang w:val="ro-RO"/>
              </w:rPr>
            </w:pPr>
            <w:r w:rsidRPr="005172AA">
              <w:rPr>
                <w:bCs/>
                <w:noProof/>
                <w:sz w:val="20"/>
                <w:szCs w:val="20"/>
                <w:lang w:val="ro-RO"/>
              </w:rPr>
              <w:t>Constituition on the Sacred Liturgy. Decree on the Instruments of Social Communication. Dogmatic Constitution on the Church. . Decree</w:t>
            </w:r>
          </w:p>
          <w:p w14:paraId="0BE3F87A" w14:textId="77777777" w:rsidR="00596768" w:rsidRPr="005172AA" w:rsidRDefault="00596768" w:rsidP="00596768">
            <w:pPr>
              <w:jc w:val="both"/>
              <w:rPr>
                <w:bCs/>
                <w:noProof/>
                <w:sz w:val="20"/>
                <w:szCs w:val="20"/>
                <w:lang w:val="ro-RO"/>
              </w:rPr>
            </w:pPr>
            <w:r w:rsidRPr="005172AA">
              <w:rPr>
                <w:bCs/>
                <w:noProof/>
                <w:sz w:val="20"/>
                <w:szCs w:val="20"/>
                <w:lang w:val="ro-RO"/>
              </w:rPr>
              <w:t>on the Eastern Catholic Churches, Burns &amp; Oates/Herder and Herder, London and New York, 1967.</w:t>
            </w:r>
          </w:p>
          <w:p w14:paraId="43C01751" w14:textId="77777777" w:rsidR="00596768" w:rsidRPr="005172AA" w:rsidRDefault="00596768" w:rsidP="00596768">
            <w:pPr>
              <w:jc w:val="both"/>
              <w:rPr>
                <w:bCs/>
                <w:noProof/>
                <w:sz w:val="20"/>
                <w:szCs w:val="20"/>
                <w:lang w:val="ro-RO"/>
              </w:rPr>
            </w:pPr>
            <w:r w:rsidRPr="005172AA">
              <w:rPr>
                <w:bCs/>
                <w:noProof/>
                <w:sz w:val="20"/>
                <w:szCs w:val="20"/>
                <w:lang w:val="ro-RO"/>
              </w:rPr>
              <w:t>32. Grossi, Vittorino, Ladaria, Luis, Lécrivain, Philippe, Sesboüé, Bemard, Histoire des Dogmes. Tome II L 'homme et son salut, Desclee,</w:t>
            </w:r>
          </w:p>
          <w:p w14:paraId="3B4B64B4" w14:textId="77777777" w:rsidR="00596768" w:rsidRPr="005172AA" w:rsidRDefault="00596768" w:rsidP="00596768">
            <w:pPr>
              <w:jc w:val="both"/>
              <w:rPr>
                <w:bCs/>
                <w:noProof/>
                <w:sz w:val="20"/>
                <w:szCs w:val="20"/>
                <w:lang w:val="ro-RO"/>
              </w:rPr>
            </w:pPr>
            <w:r w:rsidRPr="005172AA">
              <w:rPr>
                <w:bCs/>
                <w:noProof/>
                <w:sz w:val="20"/>
                <w:szCs w:val="20"/>
                <w:lang w:val="ro-RO"/>
              </w:rPr>
              <w:t>Paris, 1995.</w:t>
            </w:r>
          </w:p>
          <w:p w14:paraId="566324E8" w14:textId="77777777" w:rsidR="00596768" w:rsidRPr="005172AA" w:rsidRDefault="00596768" w:rsidP="00596768">
            <w:pPr>
              <w:jc w:val="both"/>
              <w:rPr>
                <w:bCs/>
                <w:noProof/>
                <w:sz w:val="20"/>
                <w:szCs w:val="20"/>
                <w:lang w:val="ro-RO"/>
              </w:rPr>
            </w:pPr>
            <w:r w:rsidRPr="005172AA">
              <w:rPr>
                <w:bCs/>
                <w:noProof/>
                <w:sz w:val="20"/>
                <w:szCs w:val="20"/>
                <w:lang w:val="ro-RO"/>
              </w:rPr>
              <w:t>33. Ladaria, L. F., La création du ciel et de la terre, în Vittorio Grossi, Luis F.Ladaria, S. J., Philippe Lecrivain, S. J." Bernard Sesboüé, S. J.,</w:t>
            </w:r>
          </w:p>
          <w:p w14:paraId="348BB81E" w14:textId="77777777" w:rsidR="00596768" w:rsidRPr="005172AA" w:rsidRDefault="00596768" w:rsidP="00596768">
            <w:pPr>
              <w:jc w:val="both"/>
              <w:rPr>
                <w:bCs/>
                <w:noProof/>
                <w:sz w:val="20"/>
                <w:szCs w:val="20"/>
                <w:lang w:val="ro-RO"/>
              </w:rPr>
            </w:pPr>
            <w:r w:rsidRPr="005172AA">
              <w:rPr>
                <w:bCs/>
                <w:noProof/>
                <w:sz w:val="20"/>
                <w:szCs w:val="20"/>
                <w:lang w:val="ro-RO"/>
              </w:rPr>
              <w:t>Histoire des Dogmes. Tome II. L' homme et son salut, Paris, 1995.</w:t>
            </w:r>
          </w:p>
          <w:p w14:paraId="6F231696" w14:textId="77777777" w:rsidR="00596768" w:rsidRPr="005172AA" w:rsidRDefault="00596768" w:rsidP="00596768">
            <w:pPr>
              <w:jc w:val="both"/>
              <w:rPr>
                <w:bCs/>
                <w:noProof/>
                <w:sz w:val="20"/>
                <w:szCs w:val="20"/>
                <w:lang w:val="ro-RO"/>
              </w:rPr>
            </w:pPr>
            <w:r w:rsidRPr="005172AA">
              <w:rPr>
                <w:bCs/>
                <w:noProof/>
                <w:sz w:val="20"/>
                <w:szCs w:val="20"/>
                <w:lang w:val="ro-RO"/>
              </w:rPr>
              <w:t>34. Michel, A, Les Décrets du concile de Trente, în Charles-Joseph Hefele, Histoire des Conciles d'après les documents originaux, Tome X,</w:t>
            </w:r>
          </w:p>
          <w:p w14:paraId="30266178" w14:textId="77777777" w:rsidR="00596768" w:rsidRPr="005172AA" w:rsidRDefault="00596768" w:rsidP="00596768">
            <w:pPr>
              <w:jc w:val="both"/>
              <w:rPr>
                <w:bCs/>
                <w:noProof/>
                <w:sz w:val="20"/>
                <w:szCs w:val="20"/>
                <w:lang w:val="ro-RO"/>
              </w:rPr>
            </w:pPr>
            <w:r w:rsidRPr="005172AA">
              <w:rPr>
                <w:bCs/>
                <w:noProof/>
                <w:sz w:val="20"/>
                <w:szCs w:val="20"/>
                <w:lang w:val="ro-RO"/>
              </w:rPr>
              <w:t>1, Paris, 1938.</w:t>
            </w:r>
          </w:p>
          <w:p w14:paraId="4B75FE80" w14:textId="77777777" w:rsidR="00596768" w:rsidRPr="005172AA" w:rsidRDefault="00596768" w:rsidP="00596768">
            <w:pPr>
              <w:jc w:val="both"/>
              <w:rPr>
                <w:bCs/>
                <w:noProof/>
                <w:sz w:val="20"/>
                <w:szCs w:val="20"/>
                <w:lang w:val="ro-RO"/>
              </w:rPr>
            </w:pPr>
            <w:r w:rsidRPr="005172AA">
              <w:rPr>
                <w:bCs/>
                <w:noProof/>
                <w:sz w:val="20"/>
                <w:szCs w:val="20"/>
                <w:lang w:val="ro-RO"/>
              </w:rPr>
              <w:t>35. Ott, Dr. Ludwig, Fundamentals of Catholic Dogma. Edited in Englisch by James Canon BastibIe, D.D. Translated from theGermanby</w:t>
            </w:r>
          </w:p>
          <w:p w14:paraId="08B16067" w14:textId="77777777" w:rsidR="00596768" w:rsidRPr="005172AA" w:rsidRDefault="00596768" w:rsidP="00596768">
            <w:pPr>
              <w:jc w:val="both"/>
              <w:rPr>
                <w:bCs/>
                <w:noProof/>
                <w:sz w:val="20"/>
                <w:szCs w:val="20"/>
                <w:lang w:val="ro-RO"/>
              </w:rPr>
            </w:pPr>
            <w:r w:rsidRPr="005172AA">
              <w:rPr>
                <w:bCs/>
                <w:noProof/>
                <w:sz w:val="20"/>
                <w:szCs w:val="20"/>
                <w:lang w:val="ro-RO"/>
              </w:rPr>
              <w:t>Patrick Lynch, Ph. D., Tan Books and Publishers, Inc., Rockford, Illionois, 1974.</w:t>
            </w:r>
          </w:p>
          <w:p w14:paraId="17CBF21D" w14:textId="77777777" w:rsidR="00596768" w:rsidRPr="005172AA" w:rsidRDefault="00596768" w:rsidP="00596768">
            <w:pPr>
              <w:jc w:val="both"/>
              <w:rPr>
                <w:bCs/>
                <w:noProof/>
                <w:sz w:val="20"/>
                <w:szCs w:val="20"/>
                <w:lang w:val="ro-RO"/>
              </w:rPr>
            </w:pPr>
            <w:r w:rsidRPr="005172AA">
              <w:rPr>
                <w:bCs/>
                <w:noProof/>
                <w:sz w:val="20"/>
                <w:szCs w:val="20"/>
                <w:lang w:val="ro-RO"/>
              </w:rPr>
              <w:t>36. Rahner, Karl, Lehmann, Karl, L'historicité de la transmission. L Le problème du développement des Dogmes. Il. La signification de I</w:t>
            </w:r>
          </w:p>
          <w:p w14:paraId="0613F9D6" w14:textId="77777777" w:rsidR="00596768" w:rsidRPr="005172AA" w:rsidRDefault="00596768" w:rsidP="00596768">
            <w:pPr>
              <w:jc w:val="both"/>
              <w:rPr>
                <w:bCs/>
                <w:noProof/>
                <w:sz w:val="20"/>
                <w:szCs w:val="20"/>
                <w:lang w:val="ro-RO"/>
              </w:rPr>
            </w:pPr>
            <w:r w:rsidRPr="005172AA">
              <w:rPr>
                <w:bCs/>
                <w:noProof/>
                <w:sz w:val="20"/>
                <w:szCs w:val="20"/>
                <w:lang w:val="ro-RO"/>
              </w:rPr>
              <w:t>'Histoire des Dogmes, în "Mysterium Salutis. Dogmatique de I'Histoire du salut”. 3. L'Eglise et la transmission de la Révélation, Paris,</w:t>
            </w:r>
          </w:p>
          <w:p w14:paraId="47643C2A" w14:textId="77777777" w:rsidR="00596768" w:rsidRPr="005172AA" w:rsidRDefault="00596768" w:rsidP="00596768">
            <w:pPr>
              <w:jc w:val="both"/>
              <w:rPr>
                <w:bCs/>
                <w:noProof/>
                <w:sz w:val="20"/>
                <w:szCs w:val="20"/>
                <w:lang w:val="ro-RO"/>
              </w:rPr>
            </w:pPr>
            <w:r w:rsidRPr="005172AA">
              <w:rPr>
                <w:bCs/>
                <w:noProof/>
                <w:sz w:val="20"/>
                <w:szCs w:val="20"/>
                <w:lang w:val="ro-RO"/>
              </w:rPr>
              <w:t>1969.</w:t>
            </w:r>
          </w:p>
          <w:p w14:paraId="6B6504A7" w14:textId="77777777" w:rsidR="00596768" w:rsidRPr="005172AA" w:rsidRDefault="00596768" w:rsidP="00596768">
            <w:pPr>
              <w:jc w:val="both"/>
              <w:rPr>
                <w:bCs/>
                <w:noProof/>
                <w:sz w:val="20"/>
                <w:szCs w:val="20"/>
                <w:lang w:val="ro-RO"/>
              </w:rPr>
            </w:pPr>
            <w:r w:rsidRPr="005172AA">
              <w:rPr>
                <w:bCs/>
                <w:noProof/>
                <w:sz w:val="20"/>
                <w:szCs w:val="20"/>
                <w:lang w:val="ro-RO"/>
              </w:rPr>
              <w:t>37. Rahner, Karl, Vorgrimler, Herbert, Petit dictionnaire de théologie catholique, Editions du Seuil, Paris, 1970.</w:t>
            </w:r>
          </w:p>
          <w:p w14:paraId="1D705C01" w14:textId="77777777" w:rsidR="00596768" w:rsidRPr="005172AA" w:rsidRDefault="00596768" w:rsidP="00596768">
            <w:pPr>
              <w:jc w:val="both"/>
              <w:rPr>
                <w:bCs/>
                <w:noProof/>
                <w:sz w:val="20"/>
                <w:szCs w:val="20"/>
                <w:lang w:val="ro-RO"/>
              </w:rPr>
            </w:pPr>
            <w:r w:rsidRPr="005172AA">
              <w:rPr>
                <w:bCs/>
                <w:noProof/>
                <w:sz w:val="20"/>
                <w:szCs w:val="20"/>
                <w:lang w:val="ro-RO"/>
              </w:rPr>
              <w:t>38. Rondet, Henri, Histoire du Dogme, Desclee &amp; Cie, Paris, 1970. Thoma de Aquino, Summa theologiae. Opere 1. Despre Dumnezeu Traducere din limba latină de Gheorghe Sterpu şi Paul Găleşanu. Studiu introductiv de Gheorghe Vlăduţescu, Bucureşti, 2000</w:t>
            </w:r>
          </w:p>
          <w:p w14:paraId="7A86440A" w14:textId="77777777" w:rsidR="00596768" w:rsidRPr="005172AA" w:rsidRDefault="00596768" w:rsidP="00596768">
            <w:pPr>
              <w:jc w:val="both"/>
              <w:rPr>
                <w:bCs/>
                <w:noProof/>
                <w:sz w:val="20"/>
                <w:szCs w:val="20"/>
                <w:lang w:val="ro-RO"/>
              </w:rPr>
            </w:pPr>
            <w:r w:rsidRPr="005172AA">
              <w:rPr>
                <w:bCs/>
                <w:noProof/>
                <w:sz w:val="20"/>
                <w:szCs w:val="20"/>
                <w:lang w:val="ro-RO"/>
              </w:rPr>
              <w:t>39. Venard, Mare, Le cinquiéme Concile du Latran (1512- 1517) et le Concile de Trente (1545-1563), în G. Alberigo, Les Conci les</w:t>
            </w:r>
          </w:p>
          <w:p w14:paraId="0BED1DE2" w14:textId="77777777" w:rsidR="00596768" w:rsidRPr="005172AA" w:rsidRDefault="00596768" w:rsidP="00596768">
            <w:pPr>
              <w:jc w:val="both"/>
              <w:rPr>
                <w:bCs/>
                <w:noProof/>
                <w:sz w:val="20"/>
                <w:szCs w:val="20"/>
                <w:lang w:val="ro-RO"/>
              </w:rPr>
            </w:pPr>
            <w:r w:rsidRPr="005172AA">
              <w:rPr>
                <w:bCs/>
                <w:noProof/>
                <w:sz w:val="20"/>
                <w:szCs w:val="20"/>
                <w:lang w:val="ro-RO"/>
              </w:rPr>
              <w:t>oecumeniques. Tome 1. Histoire, Les Editions du Cerf, Paris, 1994.</w:t>
            </w:r>
          </w:p>
          <w:p w14:paraId="22A03075" w14:textId="77777777" w:rsidR="00596768" w:rsidRPr="005172AA" w:rsidRDefault="00596768" w:rsidP="00596768">
            <w:pPr>
              <w:jc w:val="both"/>
              <w:rPr>
                <w:bCs/>
                <w:noProof/>
                <w:sz w:val="20"/>
                <w:szCs w:val="20"/>
                <w:lang w:val="ro-RO"/>
              </w:rPr>
            </w:pPr>
            <w:r w:rsidRPr="005172AA">
              <w:rPr>
                <w:bCs/>
                <w:noProof/>
                <w:sz w:val="20"/>
                <w:szCs w:val="20"/>
                <w:lang w:val="ro-RO"/>
              </w:rPr>
              <w:t>40. Aulén, Gustaf, Dogmhistoria.Den.kristna läroblldingensutvecklingsgång från den efterapostoliska tiden till våra dagar, Andra upplagan,</w:t>
            </w:r>
          </w:p>
          <w:p w14:paraId="766FCBAC" w14:textId="77777777" w:rsidR="00596768" w:rsidRPr="005172AA" w:rsidRDefault="00596768" w:rsidP="00596768">
            <w:pPr>
              <w:jc w:val="both"/>
              <w:rPr>
                <w:bCs/>
                <w:noProof/>
                <w:sz w:val="20"/>
                <w:szCs w:val="20"/>
                <w:lang w:val="ro-RO"/>
              </w:rPr>
            </w:pPr>
            <w:r w:rsidRPr="005172AA">
              <w:rPr>
                <w:bCs/>
                <w:noProof/>
                <w:sz w:val="20"/>
                <w:szCs w:val="20"/>
                <w:lang w:val="ro-RO"/>
              </w:rPr>
              <w:t>P.•A Norstedt &amp; Soners Forlag, Stockholm, 1927.</w:t>
            </w:r>
          </w:p>
          <w:p w14:paraId="39E57727" w14:textId="77777777" w:rsidR="00596768" w:rsidRPr="005172AA" w:rsidRDefault="00596768" w:rsidP="00596768">
            <w:pPr>
              <w:jc w:val="both"/>
              <w:rPr>
                <w:bCs/>
                <w:noProof/>
                <w:sz w:val="20"/>
                <w:szCs w:val="20"/>
                <w:lang w:val="ro-RO"/>
              </w:rPr>
            </w:pPr>
            <w:r w:rsidRPr="005172AA">
              <w:rPr>
                <w:bCs/>
                <w:noProof/>
                <w:sz w:val="20"/>
                <w:szCs w:val="20"/>
                <w:lang w:val="ro-RO"/>
              </w:rPr>
              <w:t>41. Fagerberg, Holsten, A New Look al the Lutheran Confessions (1529-1537), Concordia Publishing House, St. Louis and London, 1972.</w:t>
            </w:r>
          </w:p>
          <w:p w14:paraId="3318DBC6" w14:textId="77777777" w:rsidR="00596768" w:rsidRPr="005172AA" w:rsidRDefault="00596768" w:rsidP="00596768">
            <w:pPr>
              <w:jc w:val="both"/>
              <w:rPr>
                <w:bCs/>
                <w:noProof/>
                <w:sz w:val="20"/>
                <w:szCs w:val="20"/>
                <w:lang w:val="ro-RO"/>
              </w:rPr>
            </w:pPr>
            <w:r w:rsidRPr="005172AA">
              <w:rPr>
                <w:bCs/>
                <w:noProof/>
                <w:sz w:val="20"/>
                <w:szCs w:val="20"/>
                <w:lang w:val="ro-RO"/>
              </w:rPr>
              <w:t>42. Hägglund, Bengt, De homine. Människouppfattningen i äldre luthersk tradition, CWK Gleerup, Lund, 1959.</w:t>
            </w:r>
          </w:p>
          <w:p w14:paraId="5BB41524" w14:textId="77777777" w:rsidR="00596768" w:rsidRPr="005172AA" w:rsidRDefault="00596768" w:rsidP="00596768">
            <w:pPr>
              <w:jc w:val="both"/>
              <w:rPr>
                <w:bCs/>
                <w:noProof/>
                <w:sz w:val="20"/>
                <w:szCs w:val="20"/>
                <w:lang w:val="ro-RO"/>
              </w:rPr>
            </w:pPr>
            <w:r w:rsidRPr="005172AA">
              <w:rPr>
                <w:bCs/>
                <w:noProof/>
                <w:sz w:val="20"/>
                <w:szCs w:val="20"/>
                <w:lang w:val="ro-RO"/>
              </w:rPr>
              <w:t>43. Harnack, Dr. Adolph, History of Dogma. Volume VII, Dover Publications, Inc., New York, 1961</w:t>
            </w:r>
          </w:p>
          <w:p w14:paraId="47BA98F1" w14:textId="302A70EC" w:rsidR="004A79A6" w:rsidRPr="00596768" w:rsidRDefault="00596768" w:rsidP="00596768">
            <w:pPr>
              <w:jc w:val="both"/>
              <w:rPr>
                <w:rFonts w:eastAsia="Arial Narrow"/>
                <w:noProof/>
                <w:sz w:val="22"/>
                <w:szCs w:val="22"/>
                <w:lang w:val="ro-RO"/>
              </w:rPr>
            </w:pPr>
            <w:r w:rsidRPr="005172AA">
              <w:rPr>
                <w:bCs/>
                <w:noProof/>
                <w:sz w:val="20"/>
                <w:szCs w:val="20"/>
                <w:lang w:val="ro-RO"/>
              </w:rPr>
              <w:t>44. Idem, Dogmengeschichte, 8. Auflage, J. C. B. Mohr (Paul Siebeck), Tübingen, 1991.</w:t>
            </w:r>
          </w:p>
        </w:tc>
      </w:tr>
    </w:tbl>
    <w:p w14:paraId="5BA8D119" w14:textId="5BF59392" w:rsidR="004A79A6" w:rsidRPr="00596768" w:rsidRDefault="004A79A6" w:rsidP="004A79A6">
      <w:pPr>
        <w:jc w:val="both"/>
        <w:rPr>
          <w:b/>
          <w:noProof/>
          <w:sz w:val="20"/>
          <w:szCs w:val="20"/>
          <w:lang w:val="ro-RO"/>
        </w:rPr>
      </w:pPr>
    </w:p>
    <w:p w14:paraId="0BECF64E" w14:textId="77777777" w:rsidR="00344828" w:rsidRPr="00596768" w:rsidRDefault="00344828">
      <w:pPr>
        <w:ind w:left="-426" w:firstLine="426"/>
        <w:jc w:val="both"/>
        <w:rPr>
          <w:rFonts w:eastAsia="Arial Narrow"/>
          <w:b/>
          <w:noProof/>
          <w:sz w:val="22"/>
          <w:szCs w:val="22"/>
          <w:lang w:val="ro-RO"/>
        </w:rPr>
      </w:pPr>
    </w:p>
    <w:p w14:paraId="41C61AAF" w14:textId="1B3C7BF1" w:rsidR="0070737A" w:rsidRPr="00596768" w:rsidRDefault="0046552F">
      <w:pPr>
        <w:ind w:left="-426" w:firstLine="426"/>
        <w:jc w:val="both"/>
        <w:rPr>
          <w:rFonts w:eastAsia="Arial Narrow"/>
          <w:b/>
          <w:noProof/>
          <w:sz w:val="22"/>
          <w:szCs w:val="22"/>
          <w:lang w:val="ro-RO"/>
        </w:rPr>
      </w:pPr>
      <w:r w:rsidRPr="00596768">
        <w:rPr>
          <w:rFonts w:eastAsia="Arial Narrow"/>
          <w:b/>
          <w:noProof/>
          <w:sz w:val="22"/>
          <w:szCs w:val="22"/>
          <w:lang w:val="ro-RO"/>
        </w:rPr>
        <w:t>8</w:t>
      </w:r>
      <w:r w:rsidR="00055508" w:rsidRPr="00596768">
        <w:rPr>
          <w:rFonts w:eastAsia="Arial Narrow"/>
          <w:b/>
          <w:noProof/>
          <w:sz w:val="22"/>
          <w:szCs w:val="22"/>
          <w:lang w:val="ro-RO"/>
        </w:rPr>
        <w:t xml:space="preserve">. Coroborarea </w:t>
      </w:r>
      <w:r w:rsidR="006B32F7" w:rsidRPr="00596768">
        <w:rPr>
          <w:rFonts w:eastAsia="Arial Narrow"/>
          <w:b/>
          <w:noProof/>
          <w:sz w:val="22"/>
          <w:szCs w:val="22"/>
          <w:lang w:val="ro-RO"/>
        </w:rPr>
        <w:t>conținuturilor</w:t>
      </w:r>
      <w:r w:rsidR="00055508" w:rsidRPr="00596768">
        <w:rPr>
          <w:rFonts w:eastAsia="Arial Narrow"/>
          <w:b/>
          <w:noProof/>
          <w:sz w:val="22"/>
          <w:szCs w:val="22"/>
          <w:lang w:val="ro-RO"/>
        </w:rPr>
        <w:t xml:space="preserve"> disciplinei cu </w:t>
      </w:r>
      <w:r w:rsidR="006B32F7" w:rsidRPr="00596768">
        <w:rPr>
          <w:rFonts w:eastAsia="Arial Narrow"/>
          <w:b/>
          <w:noProof/>
          <w:sz w:val="22"/>
          <w:szCs w:val="22"/>
          <w:lang w:val="ro-RO"/>
        </w:rPr>
        <w:t>așteptările</w:t>
      </w:r>
      <w:r w:rsidR="00055508" w:rsidRPr="00596768">
        <w:rPr>
          <w:rFonts w:eastAsia="Arial Narrow"/>
          <w:b/>
          <w:noProof/>
          <w:sz w:val="22"/>
          <w:szCs w:val="22"/>
          <w:lang w:val="ro-RO"/>
        </w:rPr>
        <w:t xml:space="preserve"> </w:t>
      </w:r>
      <w:r w:rsidR="006B32F7" w:rsidRPr="00596768">
        <w:rPr>
          <w:rFonts w:eastAsia="Arial Narrow"/>
          <w:b/>
          <w:noProof/>
          <w:sz w:val="22"/>
          <w:szCs w:val="22"/>
          <w:lang w:val="ro-RO"/>
        </w:rPr>
        <w:t>reprezentanților</w:t>
      </w:r>
      <w:r w:rsidR="00055508" w:rsidRPr="00596768">
        <w:rPr>
          <w:rFonts w:eastAsia="Arial Narrow"/>
          <w:b/>
          <w:noProof/>
          <w:sz w:val="22"/>
          <w:szCs w:val="22"/>
          <w:lang w:val="ro-RO"/>
        </w:rPr>
        <w:t xml:space="preserve"> </w:t>
      </w:r>
      <w:r w:rsidR="006B32F7" w:rsidRPr="00596768">
        <w:rPr>
          <w:rFonts w:eastAsia="Arial Narrow"/>
          <w:b/>
          <w:noProof/>
          <w:sz w:val="22"/>
          <w:szCs w:val="22"/>
          <w:lang w:val="ro-RO"/>
        </w:rPr>
        <w:t>comunității</w:t>
      </w:r>
      <w:r w:rsidR="00055508" w:rsidRPr="00596768">
        <w:rPr>
          <w:rFonts w:eastAsia="Arial Narrow"/>
          <w:b/>
          <w:noProof/>
          <w:sz w:val="22"/>
          <w:szCs w:val="22"/>
          <w:lang w:val="ro-RO"/>
        </w:rPr>
        <w:t xml:space="preserve"> epistemice, </w:t>
      </w:r>
      <w:r w:rsidR="006B32F7" w:rsidRPr="00596768">
        <w:rPr>
          <w:rFonts w:eastAsia="Arial Narrow"/>
          <w:b/>
          <w:noProof/>
          <w:sz w:val="22"/>
          <w:szCs w:val="22"/>
          <w:lang w:val="ro-RO"/>
        </w:rPr>
        <w:t>asociațiilor</w:t>
      </w:r>
      <w:r w:rsidR="00055508" w:rsidRPr="00596768">
        <w:rPr>
          <w:rFonts w:eastAsia="Arial Narrow"/>
          <w:b/>
          <w:noProof/>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596768" w14:paraId="41C61AB1" w14:textId="77777777">
        <w:trPr>
          <w:jc w:val="center"/>
        </w:trPr>
        <w:tc>
          <w:tcPr>
            <w:tcW w:w="9791" w:type="dxa"/>
          </w:tcPr>
          <w:p w14:paraId="41C61AB0" w14:textId="20E648FD" w:rsidR="0070737A" w:rsidRPr="00596768" w:rsidRDefault="004354B0">
            <w:pPr>
              <w:jc w:val="both"/>
              <w:rPr>
                <w:rFonts w:eastAsia="Arial Narrow"/>
                <w:noProof/>
                <w:sz w:val="22"/>
                <w:szCs w:val="22"/>
                <w:lang w:val="ro-RO"/>
              </w:rPr>
            </w:pPr>
            <w:r w:rsidRPr="00596768">
              <w:rPr>
                <w:rFonts w:eastAsia="Arial Narrow"/>
                <w:noProof/>
                <w:sz w:val="22"/>
                <w:szCs w:val="22"/>
                <w:lang w:val="ro-RO"/>
              </w:rPr>
              <w:t xml:space="preserve">Programa disciplinei a fost aprobată de către Sfântul Sinod și corespunde conținuturilor enunțate și promovate de către Patriarhia Română prin Sectorul de </w:t>
            </w:r>
            <w:r w:rsidR="007E2F85" w:rsidRPr="00596768">
              <w:rPr>
                <w:rFonts w:eastAsia="Arial Narrow"/>
                <w:noProof/>
                <w:sz w:val="22"/>
                <w:szCs w:val="22"/>
                <w:lang w:val="ro-RO"/>
              </w:rPr>
              <w:t>r</w:t>
            </w:r>
            <w:r w:rsidRPr="00596768">
              <w:rPr>
                <w:rFonts w:eastAsia="Arial Narrow"/>
                <w:noProof/>
                <w:sz w:val="22"/>
                <w:szCs w:val="22"/>
                <w:lang w:val="ro-RO"/>
              </w:rPr>
              <w:t xml:space="preserve">esort. </w:t>
            </w:r>
          </w:p>
        </w:tc>
      </w:tr>
    </w:tbl>
    <w:p w14:paraId="41C61AB2" w14:textId="77777777" w:rsidR="0070737A" w:rsidRPr="00596768" w:rsidRDefault="0070737A">
      <w:pPr>
        <w:ind w:left="-426" w:firstLine="426"/>
        <w:jc w:val="both"/>
        <w:rPr>
          <w:rFonts w:eastAsia="Arial Narrow"/>
          <w:b/>
          <w:noProof/>
          <w:sz w:val="22"/>
          <w:szCs w:val="22"/>
          <w:lang w:val="ro-RO"/>
        </w:rPr>
      </w:pPr>
    </w:p>
    <w:p w14:paraId="12107154" w14:textId="77777777" w:rsidR="0075656F" w:rsidRDefault="0075656F">
      <w:pPr>
        <w:ind w:left="-426" w:firstLine="426"/>
        <w:jc w:val="both"/>
        <w:rPr>
          <w:rFonts w:eastAsia="Arial Narrow"/>
          <w:b/>
          <w:noProof/>
          <w:sz w:val="22"/>
          <w:szCs w:val="22"/>
          <w:lang w:val="ro-RO"/>
        </w:rPr>
      </w:pPr>
    </w:p>
    <w:p w14:paraId="554C02EB" w14:textId="77777777" w:rsidR="0075656F" w:rsidRDefault="0075656F">
      <w:pPr>
        <w:ind w:left="-426" w:firstLine="426"/>
        <w:jc w:val="both"/>
        <w:rPr>
          <w:rFonts w:eastAsia="Arial Narrow"/>
          <w:b/>
          <w:noProof/>
          <w:sz w:val="22"/>
          <w:szCs w:val="22"/>
          <w:lang w:val="ro-RO"/>
        </w:rPr>
      </w:pPr>
    </w:p>
    <w:p w14:paraId="41C61AB3" w14:textId="1BD85545" w:rsidR="0070737A" w:rsidRPr="00596768" w:rsidRDefault="0046552F">
      <w:pPr>
        <w:ind w:left="-426" w:firstLine="426"/>
        <w:jc w:val="both"/>
        <w:rPr>
          <w:rFonts w:eastAsia="Arial Narrow"/>
          <w:b/>
          <w:noProof/>
          <w:sz w:val="22"/>
          <w:szCs w:val="22"/>
          <w:lang w:val="ro-RO"/>
        </w:rPr>
      </w:pPr>
      <w:r w:rsidRPr="00596768">
        <w:rPr>
          <w:rFonts w:eastAsia="Arial Narrow"/>
          <w:b/>
          <w:noProof/>
          <w:sz w:val="22"/>
          <w:szCs w:val="22"/>
          <w:lang w:val="ro-RO"/>
        </w:rPr>
        <w:lastRenderedPageBreak/>
        <w:t>9</w:t>
      </w:r>
      <w:r w:rsidR="00055508" w:rsidRPr="00596768">
        <w:rPr>
          <w:rFonts w:eastAsia="Arial Narrow"/>
          <w:b/>
          <w:noProof/>
          <w:sz w:val="22"/>
          <w:szCs w:val="22"/>
          <w:lang w:val="ro-RO"/>
        </w:rPr>
        <w:t>. Evaluare</w:t>
      </w:r>
    </w:p>
    <w:p w14:paraId="41C61AB4" w14:textId="77777777" w:rsidR="0070737A" w:rsidRPr="00596768" w:rsidRDefault="0070737A">
      <w:pPr>
        <w:ind w:left="-426" w:firstLine="426"/>
        <w:jc w:val="both"/>
        <w:rPr>
          <w:rFonts w:eastAsia="Arial Narrow"/>
          <w:b/>
          <w:noProof/>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596768" w14:paraId="41C61AB9" w14:textId="77777777">
        <w:trPr>
          <w:jc w:val="center"/>
        </w:trPr>
        <w:tc>
          <w:tcPr>
            <w:tcW w:w="2566" w:type="dxa"/>
          </w:tcPr>
          <w:p w14:paraId="41C61AB5" w14:textId="77777777" w:rsidR="0070737A" w:rsidRPr="00596768" w:rsidRDefault="00055508">
            <w:pPr>
              <w:jc w:val="both"/>
              <w:rPr>
                <w:rFonts w:eastAsia="Arial Narrow"/>
                <w:b/>
                <w:noProof/>
                <w:sz w:val="22"/>
                <w:szCs w:val="22"/>
                <w:lang w:val="ro-RO"/>
              </w:rPr>
            </w:pPr>
            <w:r w:rsidRPr="00596768">
              <w:rPr>
                <w:rFonts w:eastAsia="Arial Narrow"/>
                <w:b/>
                <w:noProof/>
                <w:sz w:val="22"/>
                <w:szCs w:val="22"/>
                <w:lang w:val="ro-RO"/>
              </w:rPr>
              <w:t>Tip de activitate</w:t>
            </w:r>
          </w:p>
        </w:tc>
        <w:tc>
          <w:tcPr>
            <w:tcW w:w="3402" w:type="dxa"/>
          </w:tcPr>
          <w:p w14:paraId="41C61AB6" w14:textId="49DFF820" w:rsidR="0070737A" w:rsidRPr="00596768" w:rsidRDefault="0046552F">
            <w:pPr>
              <w:jc w:val="both"/>
              <w:rPr>
                <w:rFonts w:eastAsia="Arial Narrow"/>
                <w:b/>
                <w:noProof/>
                <w:sz w:val="22"/>
                <w:szCs w:val="22"/>
                <w:lang w:val="ro-RO"/>
              </w:rPr>
            </w:pPr>
            <w:r w:rsidRPr="00596768">
              <w:rPr>
                <w:rFonts w:eastAsia="Arial Narrow"/>
                <w:b/>
                <w:noProof/>
                <w:sz w:val="22"/>
                <w:szCs w:val="22"/>
                <w:lang w:val="ro-RO"/>
              </w:rPr>
              <w:t>9</w:t>
            </w:r>
            <w:r w:rsidR="00055508" w:rsidRPr="00596768">
              <w:rPr>
                <w:rFonts w:eastAsia="Arial Narrow"/>
                <w:b/>
                <w:noProof/>
                <w:sz w:val="22"/>
                <w:szCs w:val="22"/>
                <w:lang w:val="ro-RO"/>
              </w:rPr>
              <w:t>.1. Criterii de evaluare</w:t>
            </w:r>
          </w:p>
        </w:tc>
        <w:tc>
          <w:tcPr>
            <w:tcW w:w="1985" w:type="dxa"/>
          </w:tcPr>
          <w:p w14:paraId="41C61AB7" w14:textId="594D7276" w:rsidR="0070737A" w:rsidRPr="00596768" w:rsidRDefault="0046552F" w:rsidP="001A1019">
            <w:pPr>
              <w:rPr>
                <w:rFonts w:eastAsia="Arial Narrow"/>
                <w:b/>
                <w:noProof/>
                <w:sz w:val="22"/>
                <w:szCs w:val="22"/>
                <w:lang w:val="ro-RO"/>
              </w:rPr>
            </w:pPr>
            <w:r w:rsidRPr="00596768">
              <w:rPr>
                <w:rFonts w:eastAsia="Arial Narrow"/>
                <w:b/>
                <w:noProof/>
                <w:sz w:val="22"/>
                <w:szCs w:val="22"/>
                <w:lang w:val="ro-RO"/>
              </w:rPr>
              <w:t>9</w:t>
            </w:r>
            <w:r w:rsidR="00055508" w:rsidRPr="00596768">
              <w:rPr>
                <w:rFonts w:eastAsia="Arial Narrow"/>
                <w:b/>
                <w:noProof/>
                <w:sz w:val="22"/>
                <w:szCs w:val="22"/>
                <w:lang w:val="ro-RO"/>
              </w:rPr>
              <w:t>.2. Metode de evaluare</w:t>
            </w:r>
          </w:p>
        </w:tc>
        <w:tc>
          <w:tcPr>
            <w:tcW w:w="2126" w:type="dxa"/>
          </w:tcPr>
          <w:p w14:paraId="41C61AB8" w14:textId="478F3B9E" w:rsidR="0070737A" w:rsidRPr="00596768" w:rsidRDefault="0046552F">
            <w:pPr>
              <w:jc w:val="both"/>
              <w:rPr>
                <w:rFonts w:eastAsia="Arial Narrow"/>
                <w:b/>
                <w:noProof/>
                <w:sz w:val="22"/>
                <w:szCs w:val="22"/>
                <w:lang w:val="ro-RO"/>
              </w:rPr>
            </w:pPr>
            <w:r w:rsidRPr="00596768">
              <w:rPr>
                <w:rFonts w:eastAsia="Arial Narrow"/>
                <w:b/>
                <w:noProof/>
                <w:sz w:val="22"/>
                <w:szCs w:val="22"/>
                <w:lang w:val="ro-RO"/>
              </w:rPr>
              <w:t>9</w:t>
            </w:r>
            <w:r w:rsidR="00055508" w:rsidRPr="00596768">
              <w:rPr>
                <w:rFonts w:eastAsia="Arial Narrow"/>
                <w:b/>
                <w:noProof/>
                <w:sz w:val="22"/>
                <w:szCs w:val="22"/>
                <w:lang w:val="ro-RO"/>
              </w:rPr>
              <w:t>.3. Pondere din nota finală</w:t>
            </w:r>
          </w:p>
        </w:tc>
      </w:tr>
      <w:tr w:rsidR="00180B1E" w:rsidRPr="00596768" w14:paraId="41C61AC0" w14:textId="77777777">
        <w:trPr>
          <w:jc w:val="center"/>
        </w:trPr>
        <w:tc>
          <w:tcPr>
            <w:tcW w:w="2566" w:type="dxa"/>
          </w:tcPr>
          <w:p w14:paraId="41C61ABA" w14:textId="27577ADB" w:rsidR="00180B1E" w:rsidRPr="00596768" w:rsidRDefault="00180B1E" w:rsidP="00180B1E">
            <w:pPr>
              <w:jc w:val="both"/>
              <w:rPr>
                <w:rFonts w:eastAsia="Arial Narrow"/>
                <w:b/>
                <w:noProof/>
                <w:sz w:val="22"/>
                <w:szCs w:val="22"/>
                <w:lang w:val="ro-RO"/>
              </w:rPr>
            </w:pPr>
            <w:r w:rsidRPr="00596768">
              <w:rPr>
                <w:rFonts w:eastAsia="Arial Narrow"/>
                <w:b/>
                <w:noProof/>
                <w:sz w:val="22"/>
                <w:szCs w:val="22"/>
                <w:lang w:val="ro-RO"/>
              </w:rPr>
              <w:t>9.4. Curs</w:t>
            </w:r>
          </w:p>
        </w:tc>
        <w:tc>
          <w:tcPr>
            <w:tcW w:w="3402" w:type="dxa"/>
          </w:tcPr>
          <w:p w14:paraId="41C61ABD" w14:textId="5CAA06C1" w:rsidR="00180B1E" w:rsidRPr="00596768" w:rsidRDefault="00180B1E" w:rsidP="00180B1E">
            <w:pPr>
              <w:jc w:val="both"/>
              <w:rPr>
                <w:rFonts w:eastAsia="Arial Narrow"/>
                <w:noProof/>
                <w:sz w:val="22"/>
                <w:szCs w:val="22"/>
                <w:lang w:val="ro-RO"/>
              </w:rPr>
            </w:pPr>
            <w:r w:rsidRPr="00596768">
              <w:rPr>
                <w:noProof/>
                <w:sz w:val="20"/>
                <w:szCs w:val="20"/>
                <w:lang w:val="ro-RO"/>
              </w:rPr>
              <w:t>Însușirea corectă a cunoștințelor. Utilizarea adecvată a terminologiei</w:t>
            </w:r>
          </w:p>
        </w:tc>
        <w:tc>
          <w:tcPr>
            <w:tcW w:w="1985" w:type="dxa"/>
          </w:tcPr>
          <w:p w14:paraId="41C61ABE" w14:textId="01D211A1" w:rsidR="00180B1E" w:rsidRPr="00596768" w:rsidRDefault="00180B1E" w:rsidP="00180B1E">
            <w:pPr>
              <w:jc w:val="both"/>
              <w:rPr>
                <w:rFonts w:eastAsia="Arial Narrow"/>
                <w:noProof/>
                <w:sz w:val="22"/>
                <w:szCs w:val="22"/>
                <w:lang w:val="ro-RO"/>
              </w:rPr>
            </w:pPr>
            <w:r w:rsidRPr="00596768">
              <w:rPr>
                <w:noProof/>
                <w:sz w:val="20"/>
                <w:szCs w:val="20"/>
                <w:lang w:val="ro-RO"/>
              </w:rPr>
              <w:t>Examen scris / oral</w:t>
            </w:r>
          </w:p>
        </w:tc>
        <w:tc>
          <w:tcPr>
            <w:tcW w:w="2126" w:type="dxa"/>
          </w:tcPr>
          <w:p w14:paraId="41C61ABF" w14:textId="7EA4BB2E" w:rsidR="00180B1E" w:rsidRPr="00596768" w:rsidRDefault="00A40F02" w:rsidP="00180B1E">
            <w:pPr>
              <w:jc w:val="center"/>
              <w:rPr>
                <w:rFonts w:eastAsia="Arial Narrow"/>
                <w:noProof/>
                <w:sz w:val="22"/>
                <w:szCs w:val="22"/>
                <w:lang w:val="ro-RO"/>
              </w:rPr>
            </w:pPr>
            <w:r w:rsidRPr="00596768">
              <w:rPr>
                <w:noProof/>
                <w:sz w:val="20"/>
                <w:szCs w:val="20"/>
                <w:lang w:val="ro-RO"/>
              </w:rPr>
              <w:t>75</w:t>
            </w:r>
            <w:r w:rsidR="00180B1E" w:rsidRPr="00596768">
              <w:rPr>
                <w:noProof/>
                <w:sz w:val="20"/>
                <w:szCs w:val="20"/>
                <w:lang w:val="ro-RO"/>
              </w:rPr>
              <w:t>%</w:t>
            </w:r>
          </w:p>
        </w:tc>
      </w:tr>
      <w:tr w:rsidR="00180B1E" w:rsidRPr="00596768" w14:paraId="41C61AC5" w14:textId="77777777">
        <w:trPr>
          <w:jc w:val="center"/>
        </w:trPr>
        <w:tc>
          <w:tcPr>
            <w:tcW w:w="2566" w:type="dxa"/>
          </w:tcPr>
          <w:p w14:paraId="41C61AC1" w14:textId="2AFBEE4B" w:rsidR="00180B1E" w:rsidRPr="00596768" w:rsidRDefault="00180B1E" w:rsidP="00180B1E">
            <w:pPr>
              <w:rPr>
                <w:rFonts w:eastAsia="Arial Narrow"/>
                <w:b/>
                <w:noProof/>
                <w:sz w:val="22"/>
                <w:szCs w:val="22"/>
                <w:lang w:val="ro-RO"/>
              </w:rPr>
            </w:pPr>
            <w:r w:rsidRPr="00596768">
              <w:rPr>
                <w:rFonts w:eastAsia="Arial Narrow"/>
                <w:b/>
                <w:noProof/>
                <w:sz w:val="22"/>
                <w:szCs w:val="22"/>
                <w:lang w:val="ro-RO"/>
              </w:rPr>
              <w:t>9.5. Seminar</w:t>
            </w:r>
          </w:p>
        </w:tc>
        <w:tc>
          <w:tcPr>
            <w:tcW w:w="3402" w:type="dxa"/>
          </w:tcPr>
          <w:p w14:paraId="41C61AC2" w14:textId="1D5BF308" w:rsidR="00180B1E" w:rsidRPr="00596768" w:rsidRDefault="00A40F02" w:rsidP="00180B1E">
            <w:pPr>
              <w:jc w:val="both"/>
              <w:rPr>
                <w:rFonts w:eastAsia="Arial Narrow"/>
                <w:noProof/>
                <w:sz w:val="22"/>
                <w:szCs w:val="22"/>
                <w:lang w:val="ro-RO"/>
              </w:rPr>
            </w:pPr>
            <w:r w:rsidRPr="00596768">
              <w:rPr>
                <w:rFonts w:eastAsia="Arial Narrow"/>
                <w:noProof/>
                <w:sz w:val="22"/>
                <w:szCs w:val="22"/>
                <w:lang w:val="ro-RO"/>
              </w:rPr>
              <w:t>Diseminarea informației; problematizare</w:t>
            </w:r>
          </w:p>
        </w:tc>
        <w:tc>
          <w:tcPr>
            <w:tcW w:w="1985" w:type="dxa"/>
          </w:tcPr>
          <w:p w14:paraId="41C61AC3" w14:textId="68EEBE75" w:rsidR="00180B1E" w:rsidRPr="00596768" w:rsidRDefault="00A40F02" w:rsidP="00180B1E">
            <w:pPr>
              <w:jc w:val="both"/>
              <w:rPr>
                <w:rFonts w:eastAsia="Arial Narrow"/>
                <w:noProof/>
                <w:sz w:val="22"/>
                <w:szCs w:val="22"/>
                <w:lang w:val="ro-RO"/>
              </w:rPr>
            </w:pPr>
            <w:r w:rsidRPr="00596768">
              <w:rPr>
                <w:rFonts w:eastAsia="Arial Narrow"/>
                <w:noProof/>
                <w:sz w:val="22"/>
                <w:szCs w:val="22"/>
                <w:lang w:val="ro-RO"/>
              </w:rPr>
              <w:t>Evaluare orală</w:t>
            </w:r>
          </w:p>
        </w:tc>
        <w:tc>
          <w:tcPr>
            <w:tcW w:w="2126" w:type="dxa"/>
          </w:tcPr>
          <w:p w14:paraId="41C61AC4" w14:textId="65388A72" w:rsidR="00180B1E" w:rsidRPr="00596768" w:rsidRDefault="00A40F02" w:rsidP="00180B1E">
            <w:pPr>
              <w:jc w:val="center"/>
              <w:rPr>
                <w:rFonts w:eastAsia="Arial Narrow"/>
                <w:noProof/>
                <w:sz w:val="22"/>
                <w:szCs w:val="22"/>
                <w:lang w:val="ro-RO"/>
              </w:rPr>
            </w:pPr>
            <w:r w:rsidRPr="00596768">
              <w:rPr>
                <w:rFonts w:eastAsia="Arial Narrow"/>
                <w:noProof/>
                <w:sz w:val="22"/>
                <w:szCs w:val="22"/>
                <w:lang w:val="ro-RO"/>
              </w:rPr>
              <w:t>25%</w:t>
            </w:r>
          </w:p>
        </w:tc>
      </w:tr>
      <w:tr w:rsidR="00180B1E" w:rsidRPr="00596768" w14:paraId="41C61ACD" w14:textId="77777777">
        <w:trPr>
          <w:jc w:val="center"/>
        </w:trPr>
        <w:tc>
          <w:tcPr>
            <w:tcW w:w="2566" w:type="dxa"/>
          </w:tcPr>
          <w:p w14:paraId="41C61ACB" w14:textId="2C7607D7" w:rsidR="00180B1E" w:rsidRPr="00596768" w:rsidRDefault="00180B1E" w:rsidP="00180B1E">
            <w:pPr>
              <w:rPr>
                <w:rFonts w:eastAsia="Arial Narrow"/>
                <w:b/>
                <w:noProof/>
                <w:sz w:val="22"/>
                <w:szCs w:val="22"/>
                <w:lang w:val="ro-RO"/>
              </w:rPr>
            </w:pPr>
            <w:r w:rsidRPr="00596768">
              <w:rPr>
                <w:rFonts w:eastAsia="Arial Narrow"/>
                <w:b/>
                <w:noProof/>
                <w:sz w:val="22"/>
                <w:szCs w:val="22"/>
                <w:lang w:val="ro-RO"/>
              </w:rPr>
              <w:t>Standard minimum de performanță</w:t>
            </w:r>
          </w:p>
        </w:tc>
        <w:tc>
          <w:tcPr>
            <w:tcW w:w="7513" w:type="dxa"/>
            <w:gridSpan w:val="3"/>
          </w:tcPr>
          <w:p w14:paraId="41C61ACC" w14:textId="0A0DB7E2" w:rsidR="00180B1E" w:rsidRPr="00596768" w:rsidRDefault="00A40F02" w:rsidP="00180B1E">
            <w:pPr>
              <w:jc w:val="both"/>
              <w:rPr>
                <w:rFonts w:eastAsia="Arial Narrow"/>
                <w:b/>
                <w:noProof/>
                <w:sz w:val="22"/>
                <w:szCs w:val="22"/>
                <w:lang w:val="ro-RO"/>
              </w:rPr>
            </w:pPr>
            <w:r w:rsidRPr="00596768">
              <w:rPr>
                <w:rFonts w:eastAsia="Arial Narrow"/>
                <w:noProof/>
                <w:sz w:val="22"/>
                <w:szCs w:val="22"/>
                <w:lang w:val="ro-RO"/>
              </w:rPr>
              <w:t>Rezolvarea unor itemi de evaluare cu grad mediu de complexitate folosind cunoștințele acumulate.</w:t>
            </w:r>
          </w:p>
        </w:tc>
      </w:tr>
    </w:tbl>
    <w:p w14:paraId="41C61AD1" w14:textId="77777777" w:rsidR="0070737A" w:rsidRPr="00596768" w:rsidRDefault="0070737A">
      <w:pPr>
        <w:ind w:left="-426" w:firstLine="426"/>
        <w:jc w:val="both"/>
        <w:rPr>
          <w:rFonts w:eastAsia="Arial Narrow"/>
          <w:b/>
          <w:noProof/>
          <w:sz w:val="22"/>
          <w:szCs w:val="22"/>
          <w:lang w:val="ro-RO"/>
        </w:rPr>
      </w:pPr>
    </w:p>
    <w:p w14:paraId="41C61AD2" w14:textId="77777777" w:rsidR="0070737A" w:rsidRPr="00596768" w:rsidRDefault="0070737A">
      <w:pPr>
        <w:spacing w:line="276" w:lineRule="auto"/>
        <w:ind w:left="-426" w:firstLine="426"/>
        <w:jc w:val="both"/>
        <w:rPr>
          <w:rFonts w:eastAsia="Arial Narrow"/>
          <w:b/>
          <w:noProof/>
          <w:lang w:val="ro-RO"/>
        </w:rPr>
      </w:pPr>
    </w:p>
    <w:p w14:paraId="41C61AD3" w14:textId="77777777" w:rsidR="0070737A" w:rsidRPr="00596768" w:rsidRDefault="0070737A">
      <w:pPr>
        <w:spacing w:line="276" w:lineRule="auto"/>
        <w:ind w:left="-426" w:firstLine="426"/>
        <w:jc w:val="both"/>
        <w:rPr>
          <w:rFonts w:eastAsia="Arial Narrow"/>
          <w:b/>
          <w:noProof/>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596768" w14:paraId="41C61ADA" w14:textId="77777777">
        <w:tc>
          <w:tcPr>
            <w:tcW w:w="2185" w:type="dxa"/>
          </w:tcPr>
          <w:p w14:paraId="2CC64E32" w14:textId="77777777" w:rsidR="008B0133" w:rsidRDefault="008B0133">
            <w:pPr>
              <w:spacing w:line="276" w:lineRule="auto"/>
              <w:jc w:val="both"/>
              <w:rPr>
                <w:rFonts w:eastAsia="Arial Narrow"/>
                <w:bCs/>
                <w:noProof/>
                <w:lang w:val="ro-RO"/>
              </w:rPr>
            </w:pPr>
          </w:p>
          <w:p w14:paraId="41C61AD4" w14:textId="34A4AE7A" w:rsidR="0070737A" w:rsidRPr="00596768" w:rsidRDefault="00055508">
            <w:pPr>
              <w:spacing w:line="276" w:lineRule="auto"/>
              <w:jc w:val="both"/>
              <w:rPr>
                <w:rFonts w:eastAsia="Arial Narrow"/>
                <w:bCs/>
                <w:noProof/>
                <w:lang w:val="ro-RO"/>
              </w:rPr>
            </w:pPr>
            <w:r w:rsidRPr="00596768">
              <w:rPr>
                <w:rFonts w:eastAsia="Arial Narrow"/>
                <w:bCs/>
                <w:noProof/>
                <w:lang w:val="ro-RO"/>
              </w:rPr>
              <w:t>Data Completării</w:t>
            </w:r>
          </w:p>
          <w:p w14:paraId="41C61AD5" w14:textId="0CD32C37" w:rsidR="0070737A" w:rsidRPr="00596768" w:rsidRDefault="00180B1E">
            <w:pPr>
              <w:spacing w:line="276" w:lineRule="auto"/>
              <w:jc w:val="both"/>
              <w:rPr>
                <w:rFonts w:eastAsia="Arial Narrow"/>
                <w:bCs/>
                <w:noProof/>
                <w:lang w:val="ro-RO"/>
              </w:rPr>
            </w:pPr>
            <w:r w:rsidRPr="00596768">
              <w:rPr>
                <w:rFonts w:eastAsia="Arial Narrow"/>
                <w:bCs/>
                <w:noProof/>
                <w:lang w:val="ro-RO"/>
              </w:rPr>
              <w:t>30.09.2025</w:t>
            </w:r>
          </w:p>
        </w:tc>
        <w:tc>
          <w:tcPr>
            <w:tcW w:w="4475" w:type="dxa"/>
          </w:tcPr>
          <w:p w14:paraId="376142C2" w14:textId="77777777" w:rsidR="008B0133" w:rsidRDefault="00180B1E">
            <w:pPr>
              <w:spacing w:line="276" w:lineRule="auto"/>
              <w:ind w:left="486"/>
              <w:jc w:val="both"/>
              <w:rPr>
                <w:rFonts w:eastAsia="Arial Narrow"/>
                <w:bCs/>
                <w:noProof/>
                <w:lang w:val="ro-RO"/>
              </w:rPr>
            </w:pPr>
            <w:r w:rsidRPr="00596768">
              <w:rPr>
                <w:rFonts w:eastAsia="Arial Narrow"/>
                <w:bCs/>
                <w:noProof/>
                <w:lang w:val="ro-RO"/>
              </w:rPr>
              <w:t xml:space="preserve">        </w:t>
            </w:r>
          </w:p>
          <w:p w14:paraId="41C61AD6" w14:textId="4EB2AB45" w:rsidR="0070737A" w:rsidRPr="00596768" w:rsidRDefault="00055508">
            <w:pPr>
              <w:spacing w:line="276" w:lineRule="auto"/>
              <w:ind w:left="486"/>
              <w:jc w:val="both"/>
              <w:rPr>
                <w:rFonts w:eastAsia="Arial Narrow"/>
                <w:bCs/>
                <w:noProof/>
                <w:lang w:val="ro-RO"/>
              </w:rPr>
            </w:pPr>
            <w:r w:rsidRPr="00596768">
              <w:rPr>
                <w:rFonts w:eastAsia="Arial Narrow"/>
                <w:bCs/>
                <w:noProof/>
                <w:lang w:val="ro-RO"/>
              </w:rPr>
              <w:t xml:space="preserve">Semnătura titularului de </w:t>
            </w:r>
            <w:r w:rsidR="00A2073E" w:rsidRPr="00596768">
              <w:rPr>
                <w:rFonts w:eastAsia="Arial Narrow"/>
                <w:bCs/>
                <w:noProof/>
                <w:lang w:val="ro-RO"/>
              </w:rPr>
              <w:t>curs</w:t>
            </w:r>
          </w:p>
          <w:p w14:paraId="41C61AD7" w14:textId="7C21D998" w:rsidR="0070737A" w:rsidRPr="00596768" w:rsidRDefault="0070737A">
            <w:pPr>
              <w:spacing w:line="276" w:lineRule="auto"/>
              <w:jc w:val="both"/>
              <w:rPr>
                <w:rFonts w:eastAsia="Arial Narrow"/>
                <w:bCs/>
                <w:noProof/>
                <w:lang w:val="ro-RO"/>
              </w:rPr>
            </w:pPr>
          </w:p>
        </w:tc>
        <w:tc>
          <w:tcPr>
            <w:tcW w:w="3528" w:type="dxa"/>
          </w:tcPr>
          <w:p w14:paraId="360B8A49" w14:textId="77777777" w:rsidR="008B0133" w:rsidRDefault="008B0133">
            <w:pPr>
              <w:spacing w:line="276" w:lineRule="auto"/>
              <w:jc w:val="both"/>
              <w:rPr>
                <w:rFonts w:eastAsia="Arial Narrow"/>
                <w:bCs/>
                <w:noProof/>
                <w:lang w:val="ro-RO"/>
              </w:rPr>
            </w:pPr>
          </w:p>
          <w:p w14:paraId="41C61AD9" w14:textId="294ACF9D" w:rsidR="0070737A" w:rsidRPr="00596768" w:rsidRDefault="00A2073E">
            <w:pPr>
              <w:spacing w:line="276" w:lineRule="auto"/>
              <w:jc w:val="both"/>
              <w:rPr>
                <w:rFonts w:eastAsia="Arial Narrow"/>
                <w:bCs/>
                <w:noProof/>
                <w:lang w:val="ro-RO"/>
              </w:rPr>
            </w:pPr>
            <w:r w:rsidRPr="00596768">
              <w:rPr>
                <w:rFonts w:eastAsia="Arial Narrow"/>
                <w:bCs/>
                <w:noProof/>
                <w:lang w:val="ro-RO"/>
              </w:rPr>
              <w:t>Semnătura titularului de seminar</w:t>
            </w:r>
          </w:p>
        </w:tc>
      </w:tr>
      <w:tr w:rsidR="0070737A" w:rsidRPr="00596768" w14:paraId="41C61ADE" w14:textId="77777777">
        <w:tc>
          <w:tcPr>
            <w:tcW w:w="2185" w:type="dxa"/>
          </w:tcPr>
          <w:p w14:paraId="41C61ADB" w14:textId="77777777" w:rsidR="0070737A" w:rsidRPr="00596768" w:rsidRDefault="0070737A">
            <w:pPr>
              <w:spacing w:line="276" w:lineRule="auto"/>
              <w:jc w:val="both"/>
              <w:rPr>
                <w:rFonts w:eastAsia="Arial Narrow"/>
                <w:bCs/>
                <w:noProof/>
                <w:lang w:val="ro-RO"/>
              </w:rPr>
            </w:pPr>
          </w:p>
        </w:tc>
        <w:tc>
          <w:tcPr>
            <w:tcW w:w="4475" w:type="dxa"/>
          </w:tcPr>
          <w:p w14:paraId="41C61ADC" w14:textId="77777777" w:rsidR="0070737A" w:rsidRPr="00596768" w:rsidRDefault="0070737A">
            <w:pPr>
              <w:spacing w:line="276" w:lineRule="auto"/>
              <w:jc w:val="both"/>
              <w:rPr>
                <w:rFonts w:eastAsia="Arial Narrow"/>
                <w:bCs/>
                <w:noProof/>
                <w:lang w:val="ro-RO"/>
              </w:rPr>
            </w:pPr>
          </w:p>
        </w:tc>
        <w:tc>
          <w:tcPr>
            <w:tcW w:w="3528" w:type="dxa"/>
          </w:tcPr>
          <w:p w14:paraId="41C61ADD" w14:textId="77777777" w:rsidR="0070737A" w:rsidRPr="00596768" w:rsidRDefault="0070737A">
            <w:pPr>
              <w:spacing w:line="276" w:lineRule="auto"/>
              <w:jc w:val="both"/>
              <w:rPr>
                <w:rFonts w:eastAsia="Arial Narrow"/>
                <w:bCs/>
                <w:noProof/>
                <w:lang w:val="ro-RO"/>
              </w:rPr>
            </w:pPr>
          </w:p>
        </w:tc>
      </w:tr>
      <w:tr w:rsidR="0070737A" w:rsidRPr="00596768" w14:paraId="41C61AE4" w14:textId="77777777">
        <w:tc>
          <w:tcPr>
            <w:tcW w:w="2185" w:type="dxa"/>
          </w:tcPr>
          <w:p w14:paraId="41C61ADF" w14:textId="77777777" w:rsidR="0070737A" w:rsidRPr="00596768" w:rsidRDefault="00055508">
            <w:pPr>
              <w:spacing w:line="276" w:lineRule="auto"/>
              <w:jc w:val="both"/>
              <w:rPr>
                <w:rFonts w:eastAsia="Arial Narrow"/>
                <w:bCs/>
                <w:noProof/>
                <w:lang w:val="ro-RO"/>
              </w:rPr>
            </w:pPr>
            <w:r w:rsidRPr="00596768">
              <w:rPr>
                <w:rFonts w:eastAsia="Arial Narrow"/>
                <w:bCs/>
                <w:noProof/>
                <w:lang w:val="ro-RO"/>
              </w:rPr>
              <w:t>Data avizării în departament</w:t>
            </w:r>
          </w:p>
          <w:p w14:paraId="41C61AE0" w14:textId="77777777" w:rsidR="0070737A" w:rsidRPr="00596768" w:rsidRDefault="0070737A">
            <w:pPr>
              <w:spacing w:line="276" w:lineRule="auto"/>
              <w:jc w:val="both"/>
              <w:rPr>
                <w:rFonts w:eastAsia="Arial Narrow"/>
                <w:bCs/>
                <w:noProof/>
                <w:lang w:val="ro-RO"/>
              </w:rPr>
            </w:pPr>
          </w:p>
        </w:tc>
        <w:tc>
          <w:tcPr>
            <w:tcW w:w="4475" w:type="dxa"/>
          </w:tcPr>
          <w:p w14:paraId="41C61AE1" w14:textId="77777777" w:rsidR="0070737A" w:rsidRPr="00596768" w:rsidRDefault="0070737A">
            <w:pPr>
              <w:spacing w:line="276" w:lineRule="auto"/>
              <w:jc w:val="both"/>
              <w:rPr>
                <w:rFonts w:eastAsia="Arial Narrow"/>
                <w:bCs/>
                <w:noProof/>
                <w:lang w:val="ro-RO"/>
              </w:rPr>
            </w:pPr>
          </w:p>
        </w:tc>
        <w:tc>
          <w:tcPr>
            <w:tcW w:w="3528" w:type="dxa"/>
          </w:tcPr>
          <w:p w14:paraId="41C61AE2" w14:textId="77777777" w:rsidR="0070737A" w:rsidRPr="00596768" w:rsidRDefault="00055508">
            <w:pPr>
              <w:spacing w:line="276" w:lineRule="auto"/>
              <w:jc w:val="both"/>
              <w:rPr>
                <w:rFonts w:eastAsia="Arial Narrow"/>
                <w:bCs/>
                <w:noProof/>
                <w:lang w:val="ro-RO"/>
              </w:rPr>
            </w:pPr>
            <w:r w:rsidRPr="00596768">
              <w:rPr>
                <w:rFonts w:eastAsia="Arial Narrow"/>
                <w:bCs/>
                <w:noProof/>
                <w:lang w:val="ro-RO"/>
              </w:rPr>
              <w:t>Semnătura Directorului de Departament</w:t>
            </w:r>
          </w:p>
          <w:p w14:paraId="41C61AE3" w14:textId="77777777" w:rsidR="0070737A" w:rsidRPr="00596768" w:rsidRDefault="0070737A">
            <w:pPr>
              <w:spacing w:line="276" w:lineRule="auto"/>
              <w:jc w:val="both"/>
              <w:rPr>
                <w:rFonts w:eastAsia="Arial Narrow"/>
                <w:bCs/>
                <w:noProof/>
                <w:lang w:val="ro-RO"/>
              </w:rPr>
            </w:pPr>
          </w:p>
        </w:tc>
      </w:tr>
    </w:tbl>
    <w:p w14:paraId="41C61AE5" w14:textId="057F4CAE" w:rsidR="0070737A" w:rsidRPr="00596768" w:rsidRDefault="00180B1E">
      <w:pPr>
        <w:ind w:left="-426" w:firstLine="426"/>
        <w:jc w:val="both"/>
        <w:rPr>
          <w:rFonts w:eastAsia="Arial Narrow"/>
          <w:bCs/>
          <w:noProof/>
          <w:sz w:val="22"/>
          <w:szCs w:val="22"/>
          <w:lang w:val="ro-RO"/>
        </w:rPr>
      </w:pPr>
      <w:r w:rsidRPr="00596768">
        <w:rPr>
          <w:rFonts w:eastAsia="Arial Narrow"/>
          <w:bCs/>
          <w:noProof/>
          <w:sz w:val="22"/>
          <w:szCs w:val="22"/>
          <w:lang w:val="ro-RO"/>
        </w:rPr>
        <w:t>01.10.2025</w:t>
      </w:r>
    </w:p>
    <w:sectPr w:rsidR="0070737A" w:rsidRPr="00596768">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9323546">
    <w:abstractNumId w:val="5"/>
  </w:num>
  <w:num w:numId="2" w16cid:durableId="1436709333">
    <w:abstractNumId w:val="0"/>
  </w:num>
  <w:num w:numId="3" w16cid:durableId="1645426585">
    <w:abstractNumId w:val="4"/>
  </w:num>
  <w:num w:numId="4" w16cid:durableId="1390347470">
    <w:abstractNumId w:val="3"/>
  </w:num>
  <w:num w:numId="5" w16cid:durableId="339040396">
    <w:abstractNumId w:val="2"/>
  </w:num>
  <w:num w:numId="6" w16cid:durableId="2062560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B7FF9"/>
    <w:rsid w:val="000E4D1E"/>
    <w:rsid w:val="0010071E"/>
    <w:rsid w:val="00121237"/>
    <w:rsid w:val="00180A04"/>
    <w:rsid w:val="00180B1E"/>
    <w:rsid w:val="00182CF0"/>
    <w:rsid w:val="00184EF6"/>
    <w:rsid w:val="00187B2B"/>
    <w:rsid w:val="001A1019"/>
    <w:rsid w:val="001C5CC6"/>
    <w:rsid w:val="00203BBF"/>
    <w:rsid w:val="00226041"/>
    <w:rsid w:val="002437FE"/>
    <w:rsid w:val="00244792"/>
    <w:rsid w:val="002870C9"/>
    <w:rsid w:val="002B3EA4"/>
    <w:rsid w:val="002B4F68"/>
    <w:rsid w:val="002F2D2E"/>
    <w:rsid w:val="0031490C"/>
    <w:rsid w:val="00331487"/>
    <w:rsid w:val="00344828"/>
    <w:rsid w:val="00367652"/>
    <w:rsid w:val="00371774"/>
    <w:rsid w:val="003A7304"/>
    <w:rsid w:val="003B16A6"/>
    <w:rsid w:val="003B2038"/>
    <w:rsid w:val="003F71EF"/>
    <w:rsid w:val="00434683"/>
    <w:rsid w:val="004354B0"/>
    <w:rsid w:val="0046552F"/>
    <w:rsid w:val="00470876"/>
    <w:rsid w:val="004A79A6"/>
    <w:rsid w:val="004B3BE5"/>
    <w:rsid w:val="004B755B"/>
    <w:rsid w:val="00536603"/>
    <w:rsid w:val="00561814"/>
    <w:rsid w:val="00596768"/>
    <w:rsid w:val="005B58D1"/>
    <w:rsid w:val="005E318C"/>
    <w:rsid w:val="00605227"/>
    <w:rsid w:val="006B32F7"/>
    <w:rsid w:val="006C4306"/>
    <w:rsid w:val="006C50C4"/>
    <w:rsid w:val="006F08EC"/>
    <w:rsid w:val="006F4B61"/>
    <w:rsid w:val="0070737A"/>
    <w:rsid w:val="00715F9E"/>
    <w:rsid w:val="0075656F"/>
    <w:rsid w:val="00760959"/>
    <w:rsid w:val="00786769"/>
    <w:rsid w:val="007E2F85"/>
    <w:rsid w:val="007E3983"/>
    <w:rsid w:val="008468C5"/>
    <w:rsid w:val="00866FA7"/>
    <w:rsid w:val="008B0133"/>
    <w:rsid w:val="008D1CE0"/>
    <w:rsid w:val="008F45FE"/>
    <w:rsid w:val="009158A3"/>
    <w:rsid w:val="00997E54"/>
    <w:rsid w:val="009B67FB"/>
    <w:rsid w:val="009C06D1"/>
    <w:rsid w:val="00A16296"/>
    <w:rsid w:val="00A16FE4"/>
    <w:rsid w:val="00A2073E"/>
    <w:rsid w:val="00A3541E"/>
    <w:rsid w:val="00A40F02"/>
    <w:rsid w:val="00A5457D"/>
    <w:rsid w:val="00A55528"/>
    <w:rsid w:val="00AB2416"/>
    <w:rsid w:val="00AB3BDF"/>
    <w:rsid w:val="00AB552F"/>
    <w:rsid w:val="00AF17E2"/>
    <w:rsid w:val="00AF6BDA"/>
    <w:rsid w:val="00B945B0"/>
    <w:rsid w:val="00BA5DB9"/>
    <w:rsid w:val="00BB4B46"/>
    <w:rsid w:val="00BC7FEF"/>
    <w:rsid w:val="00BD1D5B"/>
    <w:rsid w:val="00BD4C3B"/>
    <w:rsid w:val="00BE586F"/>
    <w:rsid w:val="00C344A8"/>
    <w:rsid w:val="00C35D04"/>
    <w:rsid w:val="00C7172D"/>
    <w:rsid w:val="00CF1606"/>
    <w:rsid w:val="00D338FF"/>
    <w:rsid w:val="00D37001"/>
    <w:rsid w:val="00D52FAB"/>
    <w:rsid w:val="00D74703"/>
    <w:rsid w:val="00DE1CD1"/>
    <w:rsid w:val="00E22E97"/>
    <w:rsid w:val="00E25941"/>
    <w:rsid w:val="00F12456"/>
    <w:rsid w:val="00F458BB"/>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keepNext/>
      <w:keepLines/>
      <w:spacing w:before="480" w:after="120"/>
    </w:pPr>
    <w:rPr>
      <w:b/>
      <w:sz w:val="72"/>
      <w:szCs w:val="72"/>
    </w:rPr>
  </w:style>
  <w:style w:type="character" w:styleId="Hyperlink">
    <w:name w:val="Hyperlink"/>
    <w:rsid w:val="00836707"/>
    <w:rPr>
      <w:color w:val="0000FF"/>
      <w:u w:val="single"/>
    </w:rPr>
  </w:style>
  <w:style w:type="paragraph" w:styleId="BodyTextInden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Strong">
    <w:name w:val="Strong"/>
    <w:qFormat/>
    <w:rsid w:val="00545371"/>
    <w:rPr>
      <w:b/>
      <w:bCs/>
    </w:rPr>
  </w:style>
  <w:style w:type="paragraph" w:styleId="PlainText">
    <w:name w:val="Plain Text"/>
    <w:basedOn w:val="Normal"/>
    <w:link w:val="PlainTextChar"/>
    <w:unhideWhenUsed/>
    <w:rsid w:val="00545371"/>
    <w:rPr>
      <w:rFonts w:ascii="Calibri" w:eastAsia="Calibri" w:hAnsi="Calibri"/>
      <w:sz w:val="22"/>
      <w:szCs w:val="21"/>
      <w:lang w:eastAsia="en-US"/>
    </w:rPr>
  </w:style>
  <w:style w:type="character" w:customStyle="1" w:styleId="PlainTextChar">
    <w:name w:val="Plain Text Char"/>
    <w:link w:val="PlainText"/>
    <w:rsid w:val="00545371"/>
    <w:rPr>
      <w:rFonts w:ascii="Calibri" w:eastAsia="Calibri" w:hAnsi="Calibri"/>
      <w:sz w:val="22"/>
      <w:szCs w:val="21"/>
      <w:lang w:val="en-US" w:eastAsia="en-US" w:bidi="ar-SA"/>
    </w:rPr>
  </w:style>
  <w:style w:type="character" w:customStyle="1" w:styleId="description">
    <w:name w:val="description"/>
    <w:basedOn w:val="DefaultParagraphFont"/>
    <w:rsid w:val="00545371"/>
  </w:style>
  <w:style w:type="character" w:customStyle="1" w:styleId="graytext">
    <w:name w:val="graytext"/>
    <w:basedOn w:val="DefaultParagraphFont"/>
    <w:rsid w:val="00545371"/>
  </w:style>
  <w:style w:type="paragraph" w:styleId="Date">
    <w:name w:val="Date"/>
    <w:basedOn w:val="Normal"/>
    <w:next w:val="Normal"/>
    <w:rsid w:val="004B51A2"/>
  </w:style>
  <w:style w:type="table" w:styleId="TableGrid">
    <w:name w:val="Table Grid"/>
    <w:basedOn w:val="Table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BodyText">
    <w:name w:val="Body Text"/>
    <w:basedOn w:val="Normal"/>
    <w:link w:val="BodyTextChar"/>
    <w:uiPriority w:val="99"/>
    <w:semiHidden/>
    <w:unhideWhenUsed/>
    <w:rsid w:val="00F129F9"/>
    <w:pPr>
      <w:spacing w:after="120"/>
    </w:pPr>
  </w:style>
  <w:style w:type="character" w:customStyle="1" w:styleId="BodyTextChar">
    <w:name w:val="Body Text Char"/>
    <w:link w:val="BodyText"/>
    <w:uiPriority w:val="99"/>
    <w:semiHidden/>
    <w:rsid w:val="00F129F9"/>
    <w:rPr>
      <w:sz w:val="24"/>
      <w:szCs w:val="24"/>
      <w:lang w:eastAsia="zh-C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character" w:customStyle="1" w:styleId="TitleChar">
    <w:name w:val="Title Char"/>
    <w:basedOn w:val="DefaultParagraphFont"/>
    <w:link w:val="Title"/>
    <w:rsid w:val="00715F9E"/>
    <w:rPr>
      <w:b/>
      <w:sz w:val="72"/>
      <w:szCs w:val="72"/>
      <w:lang w:val="en-US" w:eastAsia="zh-CN"/>
    </w:rPr>
  </w:style>
  <w:style w:type="character" w:styleId="UnresolvedMention">
    <w:name w:val="Unresolved Mention"/>
    <w:basedOn w:val="DefaultParagraphFont"/>
    <w:uiPriority w:val="99"/>
    <w:semiHidden/>
    <w:unhideWhenUsed/>
    <w:rsid w:val="00715F9E"/>
    <w:rPr>
      <w:color w:val="605E5C"/>
      <w:shd w:val="clear" w:color="auto" w:fill="E1DFDD"/>
    </w:rPr>
  </w:style>
  <w:style w:type="paragraph" w:styleId="ListParagraph">
    <w:name w:val="List Paragraph"/>
    <w:basedOn w:val="Normal"/>
    <w:uiPriority w:val="34"/>
    <w:qFormat/>
    <w:rsid w:val="0046552F"/>
    <w:pPr>
      <w:ind w:left="720"/>
      <w:contextualSpacing/>
    </w:pPr>
  </w:style>
  <w:style w:type="character" w:styleId="CommentReference">
    <w:name w:val="annotation reference"/>
    <w:basedOn w:val="DefaultParagraphFont"/>
    <w:uiPriority w:val="99"/>
    <w:semiHidden/>
    <w:unhideWhenUsed/>
    <w:rsid w:val="00187B2B"/>
    <w:rPr>
      <w:sz w:val="16"/>
      <w:szCs w:val="16"/>
    </w:rPr>
  </w:style>
  <w:style w:type="paragraph" w:styleId="CommentText">
    <w:name w:val="annotation text"/>
    <w:basedOn w:val="Normal"/>
    <w:link w:val="CommentTextChar"/>
    <w:uiPriority w:val="99"/>
    <w:unhideWhenUsed/>
    <w:rsid w:val="00187B2B"/>
    <w:rPr>
      <w:sz w:val="20"/>
      <w:szCs w:val="20"/>
    </w:rPr>
  </w:style>
  <w:style w:type="character" w:customStyle="1" w:styleId="CommentTextChar">
    <w:name w:val="Comment Text Char"/>
    <w:basedOn w:val="DefaultParagraphFont"/>
    <w:link w:val="CommentText"/>
    <w:uiPriority w:val="99"/>
    <w:rsid w:val="00187B2B"/>
    <w:rPr>
      <w:sz w:val="20"/>
      <w:szCs w:val="20"/>
      <w:lang w:val="en-US" w:eastAsia="zh-CN"/>
    </w:rPr>
  </w:style>
  <w:style w:type="paragraph" w:styleId="CommentSubject">
    <w:name w:val="annotation subject"/>
    <w:basedOn w:val="CommentText"/>
    <w:next w:val="CommentText"/>
    <w:link w:val="CommentSubjectChar"/>
    <w:uiPriority w:val="99"/>
    <w:semiHidden/>
    <w:unhideWhenUsed/>
    <w:rsid w:val="00187B2B"/>
    <w:rPr>
      <w:b/>
      <w:bCs/>
    </w:rPr>
  </w:style>
  <w:style w:type="character" w:customStyle="1" w:styleId="CommentSubjectChar">
    <w:name w:val="Comment Subject Char"/>
    <w:basedOn w:val="CommentTextChar"/>
    <w:link w:val="CommentSubject"/>
    <w:uiPriority w:val="99"/>
    <w:semiHidden/>
    <w:rsid w:val="00187B2B"/>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3251</Words>
  <Characters>18862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Pr. Nicusor Beldiman</cp:lastModifiedBy>
  <cp:revision>8</cp:revision>
  <dcterms:created xsi:type="dcterms:W3CDTF">2025-12-03T22:56:00Z</dcterms:created>
  <dcterms:modified xsi:type="dcterms:W3CDTF">2025-12-08T17:56:00Z</dcterms:modified>
</cp:coreProperties>
</file>