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5829B2"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1144CB2" w:rsidR="0070737A" w:rsidRPr="0031490C" w:rsidRDefault="005829B2">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70737A" w:rsidRPr="005829B2"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243B607E" w:rsidR="0070737A" w:rsidRPr="008D1CE0" w:rsidRDefault="005829B2">
            <w:pPr>
              <w:jc w:val="both"/>
              <w:rPr>
                <w:rFonts w:ascii="Arial Narrow" w:eastAsia="Arial Narrow" w:hAnsi="Arial Narrow" w:cs="Arial Narrow"/>
                <w:bCs/>
                <w:lang w:val="ro-RO"/>
              </w:rPr>
            </w:pPr>
            <w:r>
              <w:rPr>
                <w:rFonts w:ascii="Arial Narrow" w:eastAsia="Arial Narrow" w:hAnsi="Arial Narrow" w:cs="Arial Narrow"/>
                <w:bCs/>
                <w:lang w:val="ro-RO"/>
              </w:rPr>
              <w:t>Pastorație și viață liturgică</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3D00D7EF" w:rsidR="0070737A" w:rsidRPr="00226041" w:rsidRDefault="005829B2">
            <w:pPr>
              <w:jc w:val="both"/>
              <w:rPr>
                <w:rFonts w:ascii="Arial Narrow" w:eastAsia="Arial Narrow" w:hAnsi="Arial Narrow" w:cs="Arial"/>
                <w:lang w:val="ro-RO"/>
              </w:rPr>
            </w:pPr>
            <w:r>
              <w:rPr>
                <w:rFonts w:ascii="Arial Narrow" w:eastAsia="Arial Narrow" w:hAnsi="Arial Narrow" w:cs="Arial"/>
                <w:lang w:val="ro-RO"/>
              </w:rPr>
              <w:t>Spiritualitate liturgică ortodoxă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BEB6436"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sidR="009F0BD8">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1B3C7BA7" w:rsidR="0070737A" w:rsidRPr="0031490C" w:rsidRDefault="0070737A">
            <w:pPr>
              <w:jc w:val="both"/>
              <w:rPr>
                <w:rFonts w:ascii="Arial Narrow" w:eastAsia="Arial Narrow" w:hAnsi="Arial Narrow" w:cs="Arial Narrow"/>
                <w:lang w:val="ro-RO"/>
              </w:rPr>
            </w:pP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7C255588"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v</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5D3FBD7D"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704477C5"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C</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2986717"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0391189B"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0</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40230596"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232BC3FB"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17605052" w:rsidR="0070737A" w:rsidRPr="0031490C" w:rsidRDefault="00511748">
            <w:pPr>
              <w:jc w:val="center"/>
              <w:rPr>
                <w:rFonts w:ascii="Arial Narrow" w:eastAsia="Arial Narrow" w:hAnsi="Arial Narrow" w:cs="Arial Narrow"/>
                <w:lang w:val="ro-RO"/>
              </w:rPr>
            </w:pPr>
            <w:r>
              <w:rPr>
                <w:rFonts w:ascii="Arial Narrow" w:eastAsia="Arial Narrow" w:hAnsi="Arial Narrow" w:cs="Arial Narrow"/>
                <w:lang w:val="ro-RO"/>
              </w:rPr>
              <w:t>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19ED53F9" w:rsidR="00CF1606" w:rsidRPr="0031490C" w:rsidRDefault="00511748"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59106401" w:rsidR="00CF1606" w:rsidRPr="0031490C" w:rsidRDefault="00511748"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64D96103" w:rsidR="00CF1606" w:rsidRPr="0031490C" w:rsidRDefault="006140DF"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7776C901" w:rsidR="00CF1606" w:rsidRPr="0031490C" w:rsidRDefault="00511748" w:rsidP="00CF1606">
            <w:pPr>
              <w:jc w:val="center"/>
              <w:rPr>
                <w:rFonts w:ascii="Arial Narrow" w:eastAsia="Arial Narrow" w:hAnsi="Arial Narrow" w:cs="Arial Narrow"/>
                <w:lang w:val="ro-RO"/>
              </w:rPr>
            </w:pPr>
            <w:r>
              <w:rPr>
                <w:rFonts w:ascii="Arial Narrow" w:eastAsia="Arial Narrow" w:hAnsi="Arial Narrow" w:cs="Arial Narrow"/>
                <w:lang w:val="ro-RO"/>
              </w:rPr>
              <w:t>9</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237E4272" w:rsidR="00CF1606" w:rsidRPr="0031490C" w:rsidRDefault="0051174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28</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04C85ED7" w:rsidR="00CF1606" w:rsidRPr="0031490C" w:rsidRDefault="0051174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28</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78C313A1" w:rsidR="00CF1606" w:rsidRPr="0031490C" w:rsidRDefault="0051174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5829B2"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5C742128" w:rsidR="001C5CC6" w:rsidRPr="00304046" w:rsidRDefault="00304046" w:rsidP="0046552F">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Cursurile se vor desfășura în format fizic,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5829B2"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4B195745" w:rsidR="001C5CC6" w:rsidRPr="00304046" w:rsidRDefault="001C5CC6" w:rsidP="001C5CC6">
            <w:pPr>
              <w:jc w:val="both"/>
              <w:rPr>
                <w:rFonts w:ascii="Arial Narrow" w:eastAsia="Arial Narrow" w:hAnsi="Arial Narrow" w:cs="Arial Narrow"/>
                <w:sz w:val="22"/>
                <w:szCs w:val="22"/>
                <w:lang w:val="ro-RO"/>
              </w:rPr>
            </w:pP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lastRenderedPageBreak/>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5829B2"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3A8F46D3" w:rsidR="00605227" w:rsidRPr="00605227" w:rsidRDefault="00726F44" w:rsidP="00605227">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bCs/>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5829B2"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29B2"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144893" w14:paraId="7D6A85DD" w14:textId="77777777">
        <w:trPr>
          <w:trHeight w:val="310"/>
          <w:jc w:val="center"/>
        </w:trPr>
        <w:tc>
          <w:tcPr>
            <w:tcW w:w="5651" w:type="dxa"/>
          </w:tcPr>
          <w:p w14:paraId="1029C3C3" w14:textId="77777777" w:rsidR="00144893" w:rsidRDefault="00144893" w:rsidP="00144893">
            <w:pPr>
              <w:jc w:val="both"/>
              <w:rPr>
                <w:rFonts w:ascii="Arial Narrow" w:hAnsi="Arial Narrow"/>
                <w:sz w:val="22"/>
                <w:szCs w:val="22"/>
                <w:lang w:val="fr-FR"/>
              </w:rPr>
            </w:pPr>
            <w:r w:rsidRPr="00144893">
              <w:rPr>
                <w:rFonts w:ascii="Arial Narrow" w:hAnsi="Arial Narrow"/>
                <w:sz w:val="22"/>
                <w:szCs w:val="22"/>
                <w:lang w:val="fr-FR"/>
              </w:rPr>
              <w:t>1. Templul creștin și celelalte elemente ale cultului.</w:t>
            </w:r>
          </w:p>
          <w:p w14:paraId="6D1B2564" w14:textId="77777777" w:rsidR="00144893" w:rsidRPr="00144893" w:rsidRDefault="00144893" w:rsidP="00144893">
            <w:pPr>
              <w:jc w:val="both"/>
              <w:rPr>
                <w:rFonts w:ascii="Arial Narrow" w:hAnsi="Arial Narrow"/>
                <w:sz w:val="22"/>
                <w:szCs w:val="22"/>
                <w:lang w:val="fr-FR"/>
              </w:rPr>
            </w:pPr>
          </w:p>
          <w:p w14:paraId="2D47C8F9" w14:textId="77777777" w:rsidR="00144893" w:rsidRPr="00144893" w:rsidRDefault="00144893" w:rsidP="00144893">
            <w:pPr>
              <w:jc w:val="both"/>
              <w:rPr>
                <w:rFonts w:ascii="Arial Narrow" w:hAnsi="Arial Narrow"/>
                <w:sz w:val="22"/>
                <w:szCs w:val="22"/>
                <w:lang w:val="fr-FR"/>
              </w:rPr>
            </w:pPr>
            <w:r w:rsidRPr="00144893">
              <w:rPr>
                <w:rFonts w:ascii="Arial Narrow" w:hAnsi="Arial Narrow"/>
                <w:sz w:val="22"/>
                <w:szCs w:val="22"/>
                <w:lang w:val="fr-FR"/>
              </w:rPr>
              <w:t>Structura arhitecturală a bisericii.</w:t>
            </w:r>
          </w:p>
          <w:p w14:paraId="35F5D256" w14:textId="77777777" w:rsidR="00144893" w:rsidRPr="00144893" w:rsidRDefault="00144893" w:rsidP="00144893">
            <w:pPr>
              <w:jc w:val="both"/>
              <w:rPr>
                <w:rFonts w:ascii="Arial Narrow" w:hAnsi="Arial Narrow"/>
                <w:sz w:val="22"/>
                <w:szCs w:val="22"/>
                <w:lang w:val="fr-FR"/>
              </w:rPr>
            </w:pPr>
            <w:r w:rsidRPr="00144893">
              <w:rPr>
                <w:rFonts w:ascii="Arial Narrow" w:hAnsi="Arial Narrow"/>
                <w:sz w:val="22"/>
                <w:szCs w:val="22"/>
                <w:lang w:val="fr-FR"/>
              </w:rPr>
              <w:t>Simbolismul spațiului bisericesc.</w:t>
            </w:r>
          </w:p>
          <w:p w14:paraId="3292EF38" w14:textId="77777777" w:rsidR="00144893" w:rsidRPr="00144893" w:rsidRDefault="00144893" w:rsidP="00144893">
            <w:pPr>
              <w:jc w:val="both"/>
              <w:rPr>
                <w:rFonts w:ascii="Arial Narrow" w:hAnsi="Arial Narrow"/>
                <w:sz w:val="22"/>
                <w:szCs w:val="22"/>
                <w:lang w:val="fr-FR"/>
              </w:rPr>
            </w:pPr>
            <w:r w:rsidRPr="00144893">
              <w:rPr>
                <w:rFonts w:ascii="Arial Narrow" w:hAnsi="Arial Narrow"/>
                <w:sz w:val="22"/>
                <w:szCs w:val="22"/>
                <w:lang w:val="fr-FR"/>
              </w:rPr>
              <w:t>Simbolismul altarului.</w:t>
            </w:r>
          </w:p>
          <w:p w14:paraId="49EFFB87" w14:textId="77777777" w:rsidR="00144893" w:rsidRPr="00144893" w:rsidRDefault="00144893" w:rsidP="00144893">
            <w:pPr>
              <w:jc w:val="both"/>
              <w:rPr>
                <w:rFonts w:ascii="Arial Narrow" w:hAnsi="Arial Narrow"/>
                <w:sz w:val="22"/>
                <w:szCs w:val="22"/>
                <w:lang w:val="fr-FR"/>
              </w:rPr>
            </w:pPr>
            <w:r w:rsidRPr="00144893">
              <w:rPr>
                <w:rFonts w:ascii="Arial Narrow" w:hAnsi="Arial Narrow"/>
                <w:sz w:val="22"/>
                <w:szCs w:val="22"/>
                <w:lang w:val="fr-FR"/>
              </w:rPr>
              <w:t>Simbolismul naosului.</w:t>
            </w:r>
          </w:p>
          <w:p w14:paraId="16914F20" w14:textId="77777777" w:rsidR="00144893" w:rsidRPr="00144893" w:rsidRDefault="00144893" w:rsidP="00144893">
            <w:pPr>
              <w:jc w:val="both"/>
              <w:rPr>
                <w:rFonts w:ascii="Arial Narrow" w:hAnsi="Arial Narrow"/>
                <w:sz w:val="22"/>
                <w:szCs w:val="22"/>
                <w:lang w:val="fr-FR"/>
              </w:rPr>
            </w:pPr>
            <w:r w:rsidRPr="00144893">
              <w:rPr>
                <w:rFonts w:ascii="Arial Narrow" w:hAnsi="Arial Narrow"/>
                <w:sz w:val="22"/>
                <w:szCs w:val="22"/>
                <w:lang w:val="fr-FR"/>
              </w:rPr>
              <w:t>Pronaosul.</w:t>
            </w:r>
          </w:p>
          <w:p w14:paraId="6FD38C41" w14:textId="5F95335F" w:rsidR="007E3983" w:rsidRPr="00BE586F" w:rsidRDefault="00144893" w:rsidP="00144893">
            <w:pPr>
              <w:jc w:val="both"/>
              <w:rPr>
                <w:rFonts w:ascii="Arial Narrow" w:hAnsi="Arial Narrow"/>
                <w:sz w:val="22"/>
                <w:szCs w:val="22"/>
                <w:lang w:val="fr-FR"/>
              </w:rPr>
            </w:pPr>
            <w:r w:rsidRPr="00144893">
              <w:rPr>
                <w:rFonts w:ascii="Arial Narrow" w:hAnsi="Arial Narrow"/>
                <w:sz w:val="22"/>
                <w:szCs w:val="22"/>
                <w:lang w:val="fr-FR"/>
              </w:rPr>
              <w:t>Iconostasul.</w:t>
            </w: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t>Prezentare</w:t>
            </w:r>
          </w:p>
        </w:tc>
        <w:tc>
          <w:tcPr>
            <w:tcW w:w="1857" w:type="dxa"/>
          </w:tcPr>
          <w:p w14:paraId="723277CF" w14:textId="79E0BEEA" w:rsidR="007E3983" w:rsidRDefault="00144893"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1</w:t>
            </w:r>
            <w:r w:rsidR="00E206D8">
              <w:rPr>
                <w:rFonts w:ascii="Arial Narrow" w:eastAsia="Arial Narrow" w:hAnsi="Arial Narrow" w:cs="Arial Narrow"/>
                <w:sz w:val="22"/>
                <w:szCs w:val="22"/>
                <w:lang w:val="ro-RO"/>
              </w:rPr>
              <w:t>4 ore</w:t>
            </w:r>
          </w:p>
          <w:p w14:paraId="42DD89C4" w14:textId="2B1997C4"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77777777" w:rsidR="00E206D8" w:rsidRDefault="00E206D8" w:rsidP="007E3983">
            <w:pPr>
              <w:jc w:val="both"/>
              <w:rPr>
                <w:rFonts w:ascii="Arial Narrow" w:eastAsia="Arial Narrow" w:hAnsi="Arial Narrow" w:cs="Arial Narrow"/>
                <w:sz w:val="22"/>
                <w:szCs w:val="22"/>
                <w:lang w:val="ro-RO"/>
              </w:rPr>
            </w:pPr>
          </w:p>
          <w:p w14:paraId="688A0567" w14:textId="77777777" w:rsidR="00E206D8" w:rsidRDefault="00E206D8" w:rsidP="007E3983">
            <w:pPr>
              <w:jc w:val="both"/>
              <w:rPr>
                <w:rFonts w:ascii="Arial Narrow" w:eastAsia="Arial Narrow" w:hAnsi="Arial Narrow" w:cs="Arial Narrow"/>
                <w:sz w:val="22"/>
                <w:szCs w:val="22"/>
                <w:lang w:val="ro-RO"/>
              </w:rPr>
            </w:pPr>
          </w:p>
          <w:p w14:paraId="6C3673E3" w14:textId="77777777" w:rsidR="006020BF" w:rsidRDefault="006020BF" w:rsidP="007E3983">
            <w:pPr>
              <w:jc w:val="both"/>
              <w:rPr>
                <w:rFonts w:ascii="Arial Narrow" w:eastAsia="Arial Narrow" w:hAnsi="Arial Narrow" w:cs="Arial Narrow"/>
                <w:sz w:val="22"/>
                <w:szCs w:val="22"/>
                <w:lang w:val="ro-RO"/>
              </w:rPr>
            </w:pPr>
          </w:p>
          <w:p w14:paraId="3FFD8F2D" w14:textId="22473375" w:rsidR="00E206D8" w:rsidRPr="0031490C" w:rsidRDefault="00E206D8" w:rsidP="00144893">
            <w:pPr>
              <w:jc w:val="both"/>
              <w:rPr>
                <w:rFonts w:ascii="Arial Narrow" w:eastAsia="Arial Narrow" w:hAnsi="Arial Narrow" w:cs="Arial Narrow"/>
                <w:sz w:val="22"/>
                <w:szCs w:val="22"/>
                <w:lang w:val="ro-RO"/>
              </w:rPr>
            </w:pPr>
          </w:p>
        </w:tc>
      </w:tr>
      <w:tr w:rsidR="007E3983" w:rsidRPr="00144893" w14:paraId="41C61A1B" w14:textId="77777777">
        <w:trPr>
          <w:trHeight w:val="310"/>
          <w:jc w:val="center"/>
        </w:trPr>
        <w:tc>
          <w:tcPr>
            <w:tcW w:w="5651" w:type="dxa"/>
          </w:tcPr>
          <w:p w14:paraId="5BA3F76E"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2. Timpul liturgic.</w:t>
            </w:r>
          </w:p>
          <w:p w14:paraId="3C582C13" w14:textId="77777777" w:rsidR="00144893" w:rsidRPr="00144893" w:rsidRDefault="00144893" w:rsidP="00144893">
            <w:pPr>
              <w:rPr>
                <w:rFonts w:ascii="Arial Narrow" w:hAnsi="Arial Narrow"/>
                <w:sz w:val="22"/>
                <w:szCs w:val="22"/>
                <w:lang w:val="it-IT"/>
              </w:rPr>
            </w:pPr>
          </w:p>
          <w:p w14:paraId="1D9FAB13"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Ciclul anual.</w:t>
            </w:r>
          </w:p>
          <w:p w14:paraId="1172A709"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Cele două mari perioade liturgice orânduite în jurul Paștilor și al Cincizecimii: Triodul si Penticostarul.</w:t>
            </w:r>
          </w:p>
          <w:p w14:paraId="767EC168"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 xml:space="preserve">Ciclul săptămânal si cele opt glasuri ale sale (Octoihul) </w:t>
            </w:r>
          </w:p>
          <w:p w14:paraId="77CEBB5F"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Ciclul zilnic.</w:t>
            </w:r>
          </w:p>
          <w:p w14:paraId="50F730CF"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Lecturile din Vechiul și din Noul Testament din cursul anului liturgic.</w:t>
            </w:r>
          </w:p>
          <w:p w14:paraId="3618546F"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Calendarul liturgic Tipic Rânduieli tipiconale.</w:t>
            </w:r>
          </w:p>
          <w:p w14:paraId="5E6BFAFE" w14:textId="77777777" w:rsidR="00144893" w:rsidRPr="00144893" w:rsidRDefault="00144893" w:rsidP="00144893">
            <w:pPr>
              <w:rPr>
                <w:rFonts w:ascii="Arial Narrow" w:hAnsi="Arial Narrow"/>
                <w:sz w:val="22"/>
                <w:szCs w:val="22"/>
                <w:lang w:val="it-IT"/>
              </w:rPr>
            </w:pPr>
            <w:r w:rsidRPr="00144893">
              <w:rPr>
                <w:rFonts w:ascii="Arial Narrow" w:hAnsi="Arial Narrow"/>
                <w:sz w:val="22"/>
                <w:szCs w:val="22"/>
                <w:lang w:val="it-IT"/>
              </w:rPr>
              <w:t>Scurte observații istorice referitoare la constituirea slujbelor zilnice.</w:t>
            </w:r>
          </w:p>
          <w:p w14:paraId="41C61A18" w14:textId="6F88C5DA" w:rsidR="007E3983" w:rsidRPr="006140DF" w:rsidRDefault="00144893" w:rsidP="00144893">
            <w:pPr>
              <w:rPr>
                <w:rFonts w:ascii="Arial Narrow" w:hAnsi="Arial Narrow"/>
                <w:sz w:val="22"/>
                <w:szCs w:val="22"/>
                <w:lang w:val="it-IT"/>
              </w:rPr>
            </w:pPr>
            <w:r w:rsidRPr="00144893">
              <w:rPr>
                <w:rFonts w:ascii="Arial Narrow" w:hAnsi="Arial Narrow"/>
                <w:sz w:val="22"/>
                <w:szCs w:val="22"/>
                <w:lang w:val="it-IT"/>
              </w:rPr>
              <w:t>Practica monahală și practica din bisericile de parohie în zilele noastre.</w:t>
            </w: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7298CB4E" w14:textId="77777777" w:rsidR="00144893" w:rsidRPr="00144893" w:rsidRDefault="00144893" w:rsidP="00144893">
            <w:pPr>
              <w:jc w:val="both"/>
              <w:rPr>
                <w:rFonts w:ascii="Arial Narrow" w:eastAsia="Arial Narrow" w:hAnsi="Arial Narrow" w:cs="Arial Narrow"/>
                <w:sz w:val="22"/>
                <w:szCs w:val="22"/>
                <w:lang w:val="ro-RO"/>
              </w:rPr>
            </w:pPr>
            <w:r w:rsidRPr="00144893">
              <w:rPr>
                <w:rFonts w:ascii="Arial Narrow" w:eastAsia="Arial Narrow" w:hAnsi="Arial Narrow" w:cs="Arial Narrow"/>
                <w:sz w:val="22"/>
                <w:szCs w:val="22"/>
                <w:lang w:val="ro-RO"/>
              </w:rPr>
              <w:t>14 ore</w:t>
            </w:r>
          </w:p>
          <w:p w14:paraId="6ABC60DA" w14:textId="77777777" w:rsidR="00144893" w:rsidRPr="00144893" w:rsidRDefault="00144893" w:rsidP="00144893">
            <w:pPr>
              <w:jc w:val="both"/>
              <w:rPr>
                <w:rFonts w:ascii="Arial Narrow" w:eastAsia="Arial Narrow" w:hAnsi="Arial Narrow" w:cs="Arial Narrow"/>
                <w:sz w:val="22"/>
                <w:szCs w:val="22"/>
                <w:lang w:val="ro-RO"/>
              </w:rPr>
            </w:pPr>
          </w:p>
          <w:p w14:paraId="57DC6C3A" w14:textId="77777777" w:rsidR="00144893" w:rsidRPr="00144893" w:rsidRDefault="00144893" w:rsidP="00144893">
            <w:pPr>
              <w:jc w:val="both"/>
              <w:rPr>
                <w:rFonts w:ascii="Arial Narrow" w:eastAsia="Arial Narrow" w:hAnsi="Arial Narrow" w:cs="Arial Narrow"/>
                <w:sz w:val="22"/>
                <w:szCs w:val="22"/>
                <w:lang w:val="ro-RO"/>
              </w:rPr>
            </w:pPr>
          </w:p>
          <w:p w14:paraId="3E30CF87" w14:textId="77777777" w:rsidR="00144893" w:rsidRPr="00144893" w:rsidRDefault="00144893" w:rsidP="00144893">
            <w:pPr>
              <w:jc w:val="both"/>
              <w:rPr>
                <w:rFonts w:ascii="Arial Narrow" w:eastAsia="Arial Narrow" w:hAnsi="Arial Narrow" w:cs="Arial Narrow"/>
                <w:sz w:val="22"/>
                <w:szCs w:val="22"/>
                <w:lang w:val="ro-RO"/>
              </w:rPr>
            </w:pPr>
          </w:p>
          <w:p w14:paraId="71963B71" w14:textId="77777777" w:rsidR="00144893" w:rsidRDefault="00144893" w:rsidP="00144893">
            <w:pPr>
              <w:jc w:val="both"/>
              <w:rPr>
                <w:rFonts w:ascii="Arial Narrow" w:eastAsia="Arial Narrow" w:hAnsi="Arial Narrow" w:cs="Arial Narrow"/>
                <w:sz w:val="22"/>
                <w:szCs w:val="22"/>
                <w:lang w:val="ro-RO"/>
              </w:rPr>
            </w:pPr>
          </w:p>
          <w:p w14:paraId="2B73503E" w14:textId="77777777" w:rsidR="00144893" w:rsidRDefault="00144893" w:rsidP="00144893">
            <w:pPr>
              <w:jc w:val="both"/>
              <w:rPr>
                <w:rFonts w:ascii="Arial Narrow" w:eastAsia="Arial Narrow" w:hAnsi="Arial Narrow" w:cs="Arial Narrow"/>
                <w:sz w:val="22"/>
                <w:szCs w:val="22"/>
                <w:lang w:val="ro-RO"/>
              </w:rPr>
            </w:pPr>
          </w:p>
          <w:p w14:paraId="01DA2D79" w14:textId="77777777" w:rsidR="00144893" w:rsidRDefault="00144893" w:rsidP="00144893">
            <w:pPr>
              <w:jc w:val="both"/>
              <w:rPr>
                <w:rFonts w:ascii="Arial Narrow" w:eastAsia="Arial Narrow" w:hAnsi="Arial Narrow" w:cs="Arial Narrow"/>
                <w:sz w:val="22"/>
                <w:szCs w:val="22"/>
                <w:lang w:val="ro-RO"/>
              </w:rPr>
            </w:pPr>
          </w:p>
          <w:p w14:paraId="2A0F315B" w14:textId="77777777" w:rsidR="00144893" w:rsidRDefault="00144893" w:rsidP="00144893">
            <w:pPr>
              <w:jc w:val="both"/>
              <w:rPr>
                <w:rFonts w:ascii="Arial Narrow" w:eastAsia="Arial Narrow" w:hAnsi="Arial Narrow" w:cs="Arial Narrow"/>
                <w:sz w:val="22"/>
                <w:szCs w:val="22"/>
                <w:lang w:val="ro-RO"/>
              </w:rPr>
            </w:pPr>
          </w:p>
          <w:p w14:paraId="23E544F5" w14:textId="77777777" w:rsidR="00144893" w:rsidRDefault="00144893" w:rsidP="00144893">
            <w:pPr>
              <w:jc w:val="both"/>
              <w:rPr>
                <w:rFonts w:ascii="Arial Narrow" w:eastAsia="Arial Narrow" w:hAnsi="Arial Narrow" w:cs="Arial Narrow"/>
                <w:sz w:val="22"/>
                <w:szCs w:val="22"/>
                <w:lang w:val="ro-RO"/>
              </w:rPr>
            </w:pPr>
          </w:p>
          <w:p w14:paraId="2D932DC4" w14:textId="77777777" w:rsidR="00144893" w:rsidRDefault="00144893" w:rsidP="00144893">
            <w:pPr>
              <w:jc w:val="both"/>
              <w:rPr>
                <w:rFonts w:ascii="Arial Narrow" w:eastAsia="Arial Narrow" w:hAnsi="Arial Narrow" w:cs="Arial Narrow"/>
                <w:sz w:val="22"/>
                <w:szCs w:val="22"/>
                <w:lang w:val="ro-RO"/>
              </w:rPr>
            </w:pPr>
          </w:p>
          <w:p w14:paraId="024F8BFA" w14:textId="77777777" w:rsidR="00144893" w:rsidRPr="00144893" w:rsidRDefault="00144893" w:rsidP="00144893">
            <w:pPr>
              <w:jc w:val="both"/>
              <w:rPr>
                <w:rFonts w:ascii="Arial Narrow" w:eastAsia="Arial Narrow" w:hAnsi="Arial Narrow" w:cs="Arial Narrow"/>
                <w:sz w:val="22"/>
                <w:szCs w:val="22"/>
                <w:lang w:val="ro-RO"/>
              </w:rPr>
            </w:pPr>
          </w:p>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144893"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525A9295" w14:textId="77777777" w:rsidR="00144893" w:rsidRPr="00144893" w:rsidRDefault="00144893" w:rsidP="00144893">
            <w:pPr>
              <w:pStyle w:val="Frspaiere"/>
              <w:jc w:val="both"/>
              <w:rPr>
                <w:rFonts w:ascii="Arial Narrow" w:hAnsi="Arial Narrow"/>
                <w:lang w:val="ro-RO"/>
              </w:rPr>
            </w:pPr>
            <w:r w:rsidRPr="00144893">
              <w:rPr>
                <w:rFonts w:ascii="Arial Narrow" w:hAnsi="Arial Narrow"/>
                <w:lang w:val="ro-RO"/>
              </w:rPr>
              <w:t>Branişte, pr. prof. dr. Ene, Liturgica generală, vol. I şi II, Editura Episcopiei Dunării de Jos, Galaţi, 2002 sau Editura Basilica, București, 2015.</w:t>
            </w:r>
          </w:p>
          <w:p w14:paraId="77B62CA7" w14:textId="77777777" w:rsidR="00144893" w:rsidRPr="00144893" w:rsidRDefault="00144893" w:rsidP="00144893">
            <w:pPr>
              <w:pStyle w:val="Frspaiere"/>
              <w:jc w:val="both"/>
              <w:rPr>
                <w:rFonts w:ascii="Arial Narrow" w:hAnsi="Arial Narrow"/>
                <w:lang w:val="ro-RO"/>
              </w:rPr>
            </w:pPr>
            <w:r w:rsidRPr="00144893">
              <w:rPr>
                <w:rFonts w:ascii="Arial Narrow" w:hAnsi="Arial Narrow"/>
                <w:lang w:val="ro-RO"/>
              </w:rPr>
              <w:t>Branişte, E., Pr. Prof. Dr. Liturgica Specială pentru institutele teologice. Bucureşti: Editura Institutului Biblic şi de Misiune al Bisericii Ortodoxe Române, 19852.</w:t>
            </w:r>
          </w:p>
          <w:p w14:paraId="22DBEA4C" w14:textId="77777777" w:rsidR="00144893" w:rsidRPr="00144893" w:rsidRDefault="00144893" w:rsidP="00144893">
            <w:pPr>
              <w:pStyle w:val="Frspaiere"/>
              <w:jc w:val="both"/>
              <w:rPr>
                <w:rFonts w:ascii="Arial Narrow" w:hAnsi="Arial Narrow"/>
                <w:lang w:val="ro-RO"/>
              </w:rPr>
            </w:pPr>
            <w:r w:rsidRPr="00144893">
              <w:rPr>
                <w:rFonts w:ascii="Arial Narrow" w:hAnsi="Arial Narrow"/>
                <w:lang w:val="ro-RO"/>
              </w:rPr>
              <w:t xml:space="preserve">Branişte, E., Pr. Prof. Dr. şi Prof. Ecaterina Branişte. Dicţionar enciclopedic de cunoştinţe religioase. Caransebeş: Editura </w:t>
            </w:r>
            <w:r w:rsidRPr="00144893">
              <w:rPr>
                <w:rFonts w:ascii="Arial Narrow" w:hAnsi="Arial Narrow"/>
                <w:lang w:val="ro-RO"/>
              </w:rPr>
              <w:lastRenderedPageBreak/>
              <w:t>Diecezană, 2001.</w:t>
            </w:r>
          </w:p>
          <w:p w14:paraId="69B8212D" w14:textId="77777777" w:rsidR="00144893" w:rsidRPr="00144893" w:rsidRDefault="00144893" w:rsidP="00144893">
            <w:pPr>
              <w:pStyle w:val="Frspaiere"/>
              <w:jc w:val="both"/>
              <w:rPr>
                <w:rFonts w:ascii="Arial Narrow" w:hAnsi="Arial Narrow"/>
                <w:lang w:val="ro-RO"/>
              </w:rPr>
            </w:pPr>
            <w:r w:rsidRPr="00144893">
              <w:rPr>
                <w:rFonts w:ascii="Arial Narrow" w:hAnsi="Arial Narrow"/>
                <w:lang w:val="ro-RO"/>
              </w:rPr>
              <w:t>Ică, Ioan I. Jr., Diacon, De la Dionisie Areopagitul la Simeon al Tesalonicului - integrala comentariilor liturgice bizantine. Studii și texte. Sibiu: Editura Deisis, 2011.</w:t>
            </w:r>
          </w:p>
          <w:p w14:paraId="57DDA4B2" w14:textId="77777777" w:rsidR="00144893" w:rsidRPr="00144893" w:rsidRDefault="00144893" w:rsidP="00144893">
            <w:pPr>
              <w:pStyle w:val="Frspaiere"/>
              <w:jc w:val="both"/>
              <w:rPr>
                <w:rFonts w:ascii="Arial Narrow" w:hAnsi="Arial Narrow"/>
                <w:lang w:val="ro-RO"/>
              </w:rPr>
            </w:pPr>
            <w:r w:rsidRPr="00144893">
              <w:rPr>
                <w:rFonts w:ascii="Arial Narrow" w:hAnsi="Arial Narrow"/>
                <w:lang w:val="ro-RO"/>
              </w:rPr>
              <w:t>Larchet, Jean-Claude, Viaţa liturgică. Iaşi: Editura Doxologia, 2017.</w:t>
            </w:r>
          </w:p>
          <w:p w14:paraId="6D042956" w14:textId="77777777" w:rsidR="00144893" w:rsidRPr="00144893" w:rsidRDefault="00144893" w:rsidP="00144893">
            <w:pPr>
              <w:pStyle w:val="Frspaiere"/>
              <w:jc w:val="both"/>
              <w:rPr>
                <w:rFonts w:ascii="Arial Narrow" w:hAnsi="Arial Narrow"/>
                <w:lang w:val="ro-RO"/>
              </w:rPr>
            </w:pPr>
            <w:r w:rsidRPr="00144893">
              <w:rPr>
                <w:rFonts w:ascii="Arial Narrow" w:hAnsi="Arial Narrow"/>
                <w:lang w:val="ro-RO"/>
              </w:rPr>
              <w:t>Sfântul Nicolae Cabasila, Despre viața în Hristos. București: Editura Institutului Biblic şi de Misiune Ortodoxă, 2009.</w:t>
            </w:r>
          </w:p>
          <w:p w14:paraId="1C036B6D" w14:textId="53B2BEED" w:rsidR="00144893" w:rsidRPr="00144893" w:rsidRDefault="00144893" w:rsidP="00144893">
            <w:pPr>
              <w:pStyle w:val="Frspaiere"/>
              <w:jc w:val="both"/>
              <w:rPr>
                <w:rFonts w:ascii="Arial Narrow" w:hAnsi="Arial Narrow"/>
                <w:lang w:val="ro-RO"/>
              </w:rPr>
            </w:pPr>
            <w:r w:rsidRPr="00144893">
              <w:rPr>
                <w:rFonts w:ascii="Arial Narrow" w:hAnsi="Arial Narrow"/>
                <w:lang w:val="ro-RO"/>
              </w:rPr>
              <w:t>Vintilescu, P., Pr. Prof. Liturghierul Explicat. Bucureşti: Editura Institutului Biblic şi de Misiune al Bisericii Ortodoxe Române, 1998.</w:t>
            </w:r>
          </w:p>
          <w:p w14:paraId="41C61A68" w14:textId="543B849E" w:rsidR="00A16FE4" w:rsidRPr="00144893" w:rsidRDefault="00A16FE4" w:rsidP="00144893">
            <w:pPr>
              <w:jc w:val="both"/>
              <w:rPr>
                <w:rFonts w:ascii="Roboto" w:hAnsi="Roboto"/>
                <w:sz w:val="20"/>
                <w:szCs w:val="20"/>
                <w:lang w:val="it-IT"/>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trPr>
          <w:jc w:val="center"/>
        </w:trPr>
        <w:tc>
          <w:tcPr>
            <w:tcW w:w="5651" w:type="dxa"/>
          </w:tcPr>
          <w:p w14:paraId="41C61A6E" w14:textId="20145FAE" w:rsidR="006020BF" w:rsidRPr="00A55528" w:rsidRDefault="006020BF" w:rsidP="006020BF">
            <w:pPr>
              <w:widowControl w:val="0"/>
              <w:autoSpaceDE w:val="0"/>
              <w:autoSpaceDN w:val="0"/>
              <w:adjustRightInd w:val="0"/>
              <w:ind w:firstLine="561"/>
              <w:jc w:val="both"/>
              <w:rPr>
                <w:rFonts w:ascii="Arial Narrow" w:hAnsi="Arial Narrow" w:cs="Arial"/>
                <w:sz w:val="22"/>
                <w:szCs w:val="22"/>
                <w:lang w:val="ro-RO"/>
              </w:rPr>
            </w:pPr>
          </w:p>
        </w:tc>
        <w:tc>
          <w:tcPr>
            <w:tcW w:w="2396" w:type="dxa"/>
            <w:vMerge w:val="restart"/>
          </w:tcPr>
          <w:p w14:paraId="41C61A6F" w14:textId="1DF9E31D" w:rsidR="00A16FE4" w:rsidRPr="000B01A0" w:rsidRDefault="00A16FE4" w:rsidP="00A16FE4">
            <w:pPr>
              <w:rPr>
                <w:rFonts w:ascii="Arial Narrow" w:eastAsia="Arial Narrow" w:hAnsi="Arial Narrow" w:cs="Arial Narrow"/>
                <w:sz w:val="22"/>
                <w:szCs w:val="22"/>
                <w:lang w:val="ro-RO"/>
              </w:rPr>
            </w:pPr>
          </w:p>
        </w:tc>
        <w:tc>
          <w:tcPr>
            <w:tcW w:w="1857" w:type="dxa"/>
          </w:tcPr>
          <w:p w14:paraId="41C61A70" w14:textId="53951B38" w:rsidR="000B01A0" w:rsidRPr="0031490C" w:rsidRDefault="000B01A0" w:rsidP="00A16FE4">
            <w:pPr>
              <w:jc w:val="both"/>
              <w:rPr>
                <w:rFonts w:ascii="Arial Narrow" w:eastAsia="Arial Narrow" w:hAnsi="Arial Narrow" w:cs="Arial Narrow"/>
                <w:sz w:val="20"/>
                <w:szCs w:val="20"/>
                <w:lang w:val="ro-RO"/>
              </w:rPr>
            </w:pPr>
          </w:p>
        </w:tc>
      </w:tr>
      <w:tr w:rsidR="00A16FE4" w:rsidRPr="0031490C"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5829B2"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1C61AAC" w14:textId="2655FF55" w:rsidR="002F2D2E" w:rsidRPr="0031490C" w:rsidRDefault="002F2D2E" w:rsidP="00144893">
            <w:pPr>
              <w:widowControl w:val="0"/>
              <w:autoSpaceDE w:val="0"/>
              <w:autoSpaceDN w:val="0"/>
              <w:adjustRightInd w:val="0"/>
              <w:jc w:val="both"/>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033814" w14:paraId="41C61AB1" w14:textId="77777777">
        <w:trPr>
          <w:jc w:val="center"/>
        </w:trPr>
        <w:tc>
          <w:tcPr>
            <w:tcW w:w="9791" w:type="dxa"/>
          </w:tcPr>
          <w:p w14:paraId="61CC5F9C" w14:textId="05D686A3" w:rsidR="00033814" w:rsidRPr="00033814"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Conținutu</w:t>
            </w:r>
            <w:r w:rsidR="00A84615">
              <w:rPr>
                <w:rFonts w:ascii="Arial Narrow" w:eastAsia="Arial Narrow" w:hAnsi="Arial Narrow" w:cs="Arial Narrow"/>
                <w:sz w:val="22"/>
                <w:szCs w:val="22"/>
                <w:lang w:val="ro-RO"/>
              </w:rPr>
              <w:t xml:space="preserve">rile cursurilor </w:t>
            </w:r>
            <w:r w:rsidRPr="00033814">
              <w:rPr>
                <w:rFonts w:ascii="Arial Narrow" w:eastAsia="Arial Narrow" w:hAnsi="Arial Narrow" w:cs="Arial Narrow"/>
                <w:sz w:val="22"/>
                <w:szCs w:val="22"/>
                <w:lang w:val="ro-RO"/>
              </w:rPr>
              <w:t>vor conduce la fundamentarea unor cunoștințe teoretice şi practice-aplicative necesare studenţilor</w:t>
            </w:r>
            <w:r w:rsidR="00B6255C">
              <w:rPr>
                <w:rFonts w:ascii="Arial Narrow" w:eastAsia="Arial Narrow" w:hAnsi="Arial Narrow" w:cs="Arial Narrow"/>
                <w:sz w:val="22"/>
                <w:szCs w:val="22"/>
                <w:lang w:val="ro-RO"/>
              </w:rPr>
              <w:t>/masteranzilor</w:t>
            </w:r>
            <w:r w:rsidRPr="00033814">
              <w:rPr>
                <w:rFonts w:ascii="Arial Narrow" w:eastAsia="Arial Narrow" w:hAnsi="Arial Narrow" w:cs="Arial Narrow"/>
                <w:sz w:val="22"/>
                <w:szCs w:val="22"/>
                <w:lang w:val="ro-RO"/>
              </w:rPr>
              <w:t xml:space="preserve"> în a înţelege şi interpreta originea, evoluţia, rânduiala şi si</w:t>
            </w:r>
            <w:r w:rsidR="00E77EEF">
              <w:rPr>
                <w:rFonts w:ascii="Arial Narrow" w:eastAsia="Arial Narrow" w:hAnsi="Arial Narrow" w:cs="Arial Narrow"/>
                <w:sz w:val="22"/>
                <w:szCs w:val="22"/>
                <w:lang w:val="ro-RO"/>
              </w:rPr>
              <w:t>mbolismul slujbelor bisericeşti, a spațiului liturgic și a timpului liturgic.</w:t>
            </w:r>
          </w:p>
          <w:p w14:paraId="41C61AB0" w14:textId="787CC4A1" w:rsidR="0070737A" w:rsidRPr="0031490C"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Acestea vor putea fi utilizate atât în cadrul programului specific de studii (Pastoraţie şi viaţă liturgică),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1028EBCA" w:rsidR="00786769" w:rsidRPr="0031490C" w:rsidRDefault="00F14648"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Colocviu</w:t>
            </w:r>
          </w:p>
        </w:tc>
        <w:tc>
          <w:tcPr>
            <w:tcW w:w="2126" w:type="dxa"/>
          </w:tcPr>
          <w:p w14:paraId="41C61ABF" w14:textId="22CBE59C" w:rsidR="00786769" w:rsidRPr="0031490C" w:rsidRDefault="00F1464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100</w:t>
            </w:r>
            <w:r w:rsidR="00803488" w:rsidRPr="00803488">
              <w:rPr>
                <w:rFonts w:ascii="Arial Narrow" w:eastAsia="Arial Narrow" w:hAnsi="Arial Narrow" w:cs="Arial Narrow"/>
                <w:sz w:val="22"/>
                <w:szCs w:val="22"/>
                <w:lang w:val="ro-RO"/>
              </w:rPr>
              <w:t>%</w:t>
            </w:r>
          </w:p>
        </w:tc>
      </w:tr>
      <w:tr w:rsidR="00786769" w:rsidRPr="0080348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1C61AC2" w14:textId="3FD30FE9" w:rsidR="00786769" w:rsidRPr="0031490C" w:rsidRDefault="00786769" w:rsidP="00803488">
            <w:pPr>
              <w:jc w:val="both"/>
              <w:rPr>
                <w:rFonts w:ascii="Arial Narrow" w:eastAsia="Arial Narrow" w:hAnsi="Arial Narrow" w:cs="Arial Narrow"/>
                <w:sz w:val="22"/>
                <w:szCs w:val="22"/>
                <w:lang w:val="ro-RO"/>
              </w:rPr>
            </w:pPr>
          </w:p>
        </w:tc>
        <w:tc>
          <w:tcPr>
            <w:tcW w:w="1985" w:type="dxa"/>
          </w:tcPr>
          <w:p w14:paraId="41C61AC3" w14:textId="3801997E" w:rsidR="00786769" w:rsidRPr="0031490C" w:rsidRDefault="00786769" w:rsidP="00786769">
            <w:pPr>
              <w:jc w:val="both"/>
              <w:rPr>
                <w:rFonts w:ascii="Arial Narrow" w:eastAsia="Arial Narrow" w:hAnsi="Arial Narrow" w:cs="Arial Narrow"/>
                <w:sz w:val="22"/>
                <w:szCs w:val="22"/>
                <w:lang w:val="ro-RO"/>
              </w:rPr>
            </w:pPr>
          </w:p>
        </w:tc>
        <w:tc>
          <w:tcPr>
            <w:tcW w:w="2126" w:type="dxa"/>
          </w:tcPr>
          <w:p w14:paraId="41C61AC4" w14:textId="62F7BE95" w:rsidR="00786769" w:rsidRPr="0031490C" w:rsidRDefault="00786769" w:rsidP="00144893">
            <w:pPr>
              <w:rPr>
                <w:rFonts w:ascii="Arial Narrow" w:eastAsia="Arial Narrow" w:hAnsi="Arial Narrow" w:cs="Arial Narrow"/>
                <w:sz w:val="22"/>
                <w:szCs w:val="22"/>
                <w:lang w:val="ro-RO"/>
              </w:rPr>
            </w:pPr>
          </w:p>
        </w:tc>
      </w:tr>
      <w:tr w:rsidR="00786769" w:rsidRPr="005829B2"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24719B7C" w:rsidR="00786769" w:rsidRPr="00803488" w:rsidRDefault="00803488" w:rsidP="00121237">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w:t>
            </w:r>
            <w:r w:rsidR="00F14648">
              <w:rPr>
                <w:rFonts w:ascii="Arial Narrow" w:eastAsia="Arial Narrow" w:hAnsi="Arial Narrow" w:cs="Arial Narrow"/>
                <w:sz w:val="22"/>
                <w:szCs w:val="22"/>
                <w:lang w:val="ro-RO"/>
              </w:rPr>
              <w:t>izarea punctajului minimal în cadru</w:t>
            </w:r>
            <w:r w:rsidR="00E42B7D">
              <w:rPr>
                <w:rFonts w:ascii="Arial Narrow" w:eastAsia="Arial Narrow" w:hAnsi="Arial Narrow" w:cs="Arial Narrow"/>
                <w:sz w:val="22"/>
                <w:szCs w:val="22"/>
                <w:lang w:val="ro-RO"/>
              </w:rPr>
              <w:t>l colocviului</w:t>
            </w:r>
            <w:r w:rsidRPr="00803488">
              <w:rPr>
                <w:rFonts w:ascii="Arial Narrow" w:eastAsia="Arial Narrow" w:hAnsi="Arial Narrow" w:cs="Arial Narrow"/>
                <w:sz w:val="22"/>
                <w:szCs w:val="22"/>
                <w:lang w:val="ro-RO"/>
              </w:rPr>
              <w:t>.</w:t>
            </w:r>
          </w:p>
        </w:tc>
      </w:tr>
      <w:tr w:rsidR="00786769" w:rsidRPr="005829B2"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15D6F842" w:rsidR="0070737A" w:rsidRPr="00333773" w:rsidRDefault="003069FF">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330D5F3D" w14:textId="53A1533F" w:rsidR="003069FF" w:rsidRPr="0031490C" w:rsidRDefault="003069F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02560314">
    <w:abstractNumId w:val="5"/>
  </w:num>
  <w:num w:numId="2" w16cid:durableId="2009358789">
    <w:abstractNumId w:val="0"/>
  </w:num>
  <w:num w:numId="3" w16cid:durableId="667948806">
    <w:abstractNumId w:val="4"/>
  </w:num>
  <w:num w:numId="4" w16cid:durableId="891499111">
    <w:abstractNumId w:val="3"/>
  </w:num>
  <w:num w:numId="5" w16cid:durableId="1115295359">
    <w:abstractNumId w:val="2"/>
  </w:num>
  <w:num w:numId="6" w16cid:durableId="526912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33814"/>
    <w:rsid w:val="00055508"/>
    <w:rsid w:val="000B01A0"/>
    <w:rsid w:val="000E4D1E"/>
    <w:rsid w:val="00121237"/>
    <w:rsid w:val="00144893"/>
    <w:rsid w:val="00180A04"/>
    <w:rsid w:val="00187B2B"/>
    <w:rsid w:val="001A1019"/>
    <w:rsid w:val="001C5CC6"/>
    <w:rsid w:val="00226041"/>
    <w:rsid w:val="002437FE"/>
    <w:rsid w:val="00263E91"/>
    <w:rsid w:val="0026777B"/>
    <w:rsid w:val="002870C9"/>
    <w:rsid w:val="002C00C6"/>
    <w:rsid w:val="002F2D2E"/>
    <w:rsid w:val="00304046"/>
    <w:rsid w:val="003069FF"/>
    <w:rsid w:val="0031490C"/>
    <w:rsid w:val="00325AFF"/>
    <w:rsid w:val="00330E87"/>
    <w:rsid w:val="003313AC"/>
    <w:rsid w:val="00333773"/>
    <w:rsid w:val="00367652"/>
    <w:rsid w:val="003A7304"/>
    <w:rsid w:val="003B16A6"/>
    <w:rsid w:val="003B2038"/>
    <w:rsid w:val="003F71EF"/>
    <w:rsid w:val="00434683"/>
    <w:rsid w:val="00447AC5"/>
    <w:rsid w:val="0046552F"/>
    <w:rsid w:val="0049695A"/>
    <w:rsid w:val="00511748"/>
    <w:rsid w:val="00536603"/>
    <w:rsid w:val="00545C0C"/>
    <w:rsid w:val="00561814"/>
    <w:rsid w:val="005829B2"/>
    <w:rsid w:val="005B58D1"/>
    <w:rsid w:val="005D5A01"/>
    <w:rsid w:val="006020BF"/>
    <w:rsid w:val="00605227"/>
    <w:rsid w:val="006140DF"/>
    <w:rsid w:val="00641683"/>
    <w:rsid w:val="006A04D7"/>
    <w:rsid w:val="006B32F7"/>
    <w:rsid w:val="006B6140"/>
    <w:rsid w:val="006F4B61"/>
    <w:rsid w:val="0070737A"/>
    <w:rsid w:val="00715F9E"/>
    <w:rsid w:val="00726F44"/>
    <w:rsid w:val="00760959"/>
    <w:rsid w:val="00786769"/>
    <w:rsid w:val="007E3983"/>
    <w:rsid w:val="00803488"/>
    <w:rsid w:val="00840640"/>
    <w:rsid w:val="008468C5"/>
    <w:rsid w:val="00866FA7"/>
    <w:rsid w:val="008D1CE0"/>
    <w:rsid w:val="008E6C5B"/>
    <w:rsid w:val="008F33C2"/>
    <w:rsid w:val="008F45FE"/>
    <w:rsid w:val="00997E54"/>
    <w:rsid w:val="009B67FB"/>
    <w:rsid w:val="009C06D1"/>
    <w:rsid w:val="009F0BD8"/>
    <w:rsid w:val="00A16296"/>
    <w:rsid w:val="00A16FE4"/>
    <w:rsid w:val="00A5457D"/>
    <w:rsid w:val="00A55528"/>
    <w:rsid w:val="00A84615"/>
    <w:rsid w:val="00AB2F1D"/>
    <w:rsid w:val="00AF17E2"/>
    <w:rsid w:val="00B15EED"/>
    <w:rsid w:val="00B6255C"/>
    <w:rsid w:val="00B82774"/>
    <w:rsid w:val="00B945B0"/>
    <w:rsid w:val="00BA5DB9"/>
    <w:rsid w:val="00BC7FEF"/>
    <w:rsid w:val="00BD1D5B"/>
    <w:rsid w:val="00BD4C3B"/>
    <w:rsid w:val="00BE586F"/>
    <w:rsid w:val="00C344A8"/>
    <w:rsid w:val="00CF1606"/>
    <w:rsid w:val="00D37001"/>
    <w:rsid w:val="00D52FAB"/>
    <w:rsid w:val="00E206D8"/>
    <w:rsid w:val="00E22E97"/>
    <w:rsid w:val="00E42B7D"/>
    <w:rsid w:val="00E77EEF"/>
    <w:rsid w:val="00F03A8E"/>
    <w:rsid w:val="00F14648"/>
    <w:rsid w:val="00F458BB"/>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823</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165</cp:revision>
  <dcterms:created xsi:type="dcterms:W3CDTF">2025-03-20T07:27:00Z</dcterms:created>
  <dcterms:modified xsi:type="dcterms:W3CDTF">2025-12-09T12:34:00Z</dcterms:modified>
</cp:coreProperties>
</file>