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C61986" w14:textId="54970100" w:rsidR="0070737A" w:rsidRPr="0031490C" w:rsidRDefault="00055508">
      <w:pPr>
        <w:jc w:val="center"/>
        <w:rPr>
          <w:rFonts w:ascii="Arial" w:eastAsia="Arial" w:hAnsi="Arial" w:cs="Arial"/>
          <w:b/>
          <w:sz w:val="34"/>
          <w:szCs w:val="34"/>
          <w:lang w:val="ro-RO"/>
        </w:rPr>
      </w:pPr>
      <w:r w:rsidRPr="0031490C">
        <w:rPr>
          <w:rFonts w:ascii="Arial" w:eastAsia="Arial" w:hAnsi="Arial" w:cs="Arial"/>
          <w:b/>
          <w:sz w:val="34"/>
          <w:szCs w:val="34"/>
          <w:lang w:val="ro-RO"/>
        </w:rPr>
        <w:t>FI</w:t>
      </w:r>
      <w:r w:rsidR="00C344A8" w:rsidRPr="0031490C">
        <w:rPr>
          <w:rFonts w:ascii="Arial" w:eastAsia="Arial" w:hAnsi="Arial" w:cs="Arial"/>
          <w:b/>
          <w:sz w:val="34"/>
          <w:szCs w:val="34"/>
          <w:lang w:val="ro-RO"/>
        </w:rPr>
        <w:t>Ș</w:t>
      </w:r>
      <w:r w:rsidRPr="0031490C">
        <w:rPr>
          <w:rFonts w:ascii="Arial" w:eastAsia="Arial" w:hAnsi="Arial" w:cs="Arial"/>
          <w:b/>
          <w:sz w:val="34"/>
          <w:szCs w:val="34"/>
          <w:lang w:val="ro-RO"/>
        </w:rPr>
        <w:t>A DISCIPLINEI</w:t>
      </w:r>
      <w:r w:rsidR="0046552F">
        <w:rPr>
          <w:rFonts w:ascii="Arial" w:eastAsia="Arial" w:hAnsi="Arial" w:cs="Arial"/>
          <w:b/>
          <w:sz w:val="34"/>
          <w:szCs w:val="34"/>
          <w:lang w:val="ro-RO"/>
        </w:rPr>
        <w:t xml:space="preserve"> </w:t>
      </w:r>
    </w:p>
    <w:p w14:paraId="41C61987" w14:textId="1B089448" w:rsidR="0070737A" w:rsidRPr="0031490C" w:rsidRDefault="00055508">
      <w:pPr>
        <w:jc w:val="center"/>
        <w:rPr>
          <w:rFonts w:ascii="Arial" w:eastAsia="Arial" w:hAnsi="Arial" w:cs="Arial"/>
          <w:b/>
          <w:sz w:val="34"/>
          <w:szCs w:val="34"/>
          <w:lang w:val="ro-RO"/>
        </w:rPr>
      </w:pPr>
      <w:r w:rsidRPr="0031490C">
        <w:rPr>
          <w:rFonts w:ascii="Arial" w:eastAsia="Arial" w:hAnsi="Arial" w:cs="Arial"/>
          <w:b/>
          <w:sz w:val="34"/>
          <w:szCs w:val="34"/>
          <w:lang w:val="ro-RO"/>
        </w:rPr>
        <w:t>Anul universitar 202</w:t>
      </w:r>
      <w:r w:rsidR="00997E54">
        <w:rPr>
          <w:rFonts w:ascii="Arial" w:eastAsia="Arial" w:hAnsi="Arial" w:cs="Arial"/>
          <w:b/>
          <w:sz w:val="34"/>
          <w:szCs w:val="34"/>
          <w:lang w:val="ro-RO"/>
        </w:rPr>
        <w:t>5</w:t>
      </w:r>
      <w:r w:rsidRPr="0031490C">
        <w:rPr>
          <w:rFonts w:ascii="Arial" w:eastAsia="Arial" w:hAnsi="Arial" w:cs="Arial"/>
          <w:b/>
          <w:sz w:val="34"/>
          <w:szCs w:val="34"/>
          <w:lang w:val="ro-RO"/>
        </w:rPr>
        <w:t>/202</w:t>
      </w:r>
      <w:r w:rsidR="00997E54">
        <w:rPr>
          <w:rFonts w:ascii="Arial" w:eastAsia="Arial" w:hAnsi="Arial" w:cs="Arial"/>
          <w:b/>
          <w:sz w:val="34"/>
          <w:szCs w:val="34"/>
          <w:lang w:val="ro-RO"/>
        </w:rPr>
        <w:t>6</w:t>
      </w:r>
    </w:p>
    <w:p w14:paraId="41C61988" w14:textId="77777777" w:rsidR="0070737A" w:rsidRPr="0031490C" w:rsidRDefault="0070737A">
      <w:pPr>
        <w:jc w:val="center"/>
        <w:rPr>
          <w:rFonts w:ascii="Arial" w:eastAsia="Arial" w:hAnsi="Arial" w:cs="Arial"/>
          <w:b/>
          <w:sz w:val="34"/>
          <w:szCs w:val="34"/>
          <w:lang w:val="ro-RO"/>
        </w:rPr>
      </w:pPr>
    </w:p>
    <w:p w14:paraId="41C61989" w14:textId="77777777" w:rsidR="0070737A" w:rsidRPr="0031490C" w:rsidRDefault="00055508">
      <w:pPr>
        <w:jc w:val="both"/>
        <w:rPr>
          <w:rFonts w:ascii="Arial" w:eastAsia="Arial" w:hAnsi="Arial" w:cs="Arial"/>
          <w:b/>
          <w:lang w:val="ro-RO"/>
        </w:rPr>
      </w:pPr>
      <w:r w:rsidRPr="0031490C">
        <w:rPr>
          <w:rFonts w:ascii="Arial" w:eastAsia="Arial" w:hAnsi="Arial" w:cs="Arial"/>
          <w:b/>
          <w:lang w:val="ro-RO"/>
        </w:rPr>
        <w:t>1. Date despre program</w:t>
      </w:r>
    </w:p>
    <w:tbl>
      <w:tblPr>
        <w:tblStyle w:val="a"/>
        <w:tblW w:w="10598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428"/>
        <w:gridCol w:w="6170"/>
      </w:tblGrid>
      <w:tr w:rsidR="0070737A" w:rsidRPr="0031490C" w14:paraId="41C6198C" w14:textId="77777777">
        <w:trPr>
          <w:jc w:val="center"/>
        </w:trPr>
        <w:tc>
          <w:tcPr>
            <w:tcW w:w="4428" w:type="dxa"/>
            <w:vAlign w:val="center"/>
          </w:tcPr>
          <w:p w14:paraId="41C6198A" w14:textId="58922205" w:rsidR="0070737A" w:rsidRPr="0031490C" w:rsidRDefault="00055508">
            <w:pPr>
              <w:spacing w:after="58"/>
              <w:rPr>
                <w:rFonts w:ascii="Arial Narrow" w:eastAsia="Arial Narrow" w:hAnsi="Arial Narrow" w:cs="Arial Narrow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lang w:val="ro-RO"/>
              </w:rPr>
              <w:t xml:space="preserve">1.1. </w:t>
            </w:r>
            <w:r w:rsidR="001A1019" w:rsidRPr="0031490C">
              <w:rPr>
                <w:rFonts w:ascii="Arial Narrow" w:eastAsia="Arial Narrow" w:hAnsi="Arial Narrow" w:cs="Arial Narrow"/>
                <w:lang w:val="ro-RO"/>
              </w:rPr>
              <w:t>Instituția</w:t>
            </w:r>
            <w:r w:rsidRPr="0031490C">
              <w:rPr>
                <w:rFonts w:ascii="Arial Narrow" w:eastAsia="Arial Narrow" w:hAnsi="Arial Narrow" w:cs="Arial Narrow"/>
                <w:lang w:val="ro-RO"/>
              </w:rPr>
              <w:t xml:space="preserve"> de </w:t>
            </w:r>
            <w:r w:rsidR="001A1019" w:rsidRPr="0031490C">
              <w:rPr>
                <w:rFonts w:ascii="Arial Narrow" w:eastAsia="Arial Narrow" w:hAnsi="Arial Narrow" w:cs="Arial Narrow"/>
                <w:lang w:val="ro-RO"/>
              </w:rPr>
              <w:t>Învățământ</w:t>
            </w:r>
            <w:r w:rsidRPr="0031490C">
              <w:rPr>
                <w:rFonts w:ascii="Arial Narrow" w:eastAsia="Arial Narrow" w:hAnsi="Arial Narrow" w:cs="Arial Narrow"/>
                <w:lang w:val="ro-RO"/>
              </w:rPr>
              <w:t xml:space="preserve"> superior</w:t>
            </w:r>
          </w:p>
        </w:tc>
        <w:tc>
          <w:tcPr>
            <w:tcW w:w="6170" w:type="dxa"/>
          </w:tcPr>
          <w:p w14:paraId="41C6198B" w14:textId="14C06918" w:rsidR="0070737A" w:rsidRPr="0031490C" w:rsidRDefault="00055508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lang w:val="ro-RO"/>
              </w:rPr>
              <w:t xml:space="preserve">Universitatea din </w:t>
            </w:r>
            <w:r w:rsidR="001A1019" w:rsidRPr="0031490C">
              <w:rPr>
                <w:rFonts w:ascii="Arial Narrow" w:eastAsia="Arial Narrow" w:hAnsi="Arial Narrow" w:cs="Arial Narrow"/>
                <w:lang w:val="ro-RO"/>
              </w:rPr>
              <w:t>București</w:t>
            </w:r>
          </w:p>
        </w:tc>
      </w:tr>
      <w:tr w:rsidR="0070737A" w:rsidRPr="0031490C" w14:paraId="41C6198F" w14:textId="77777777">
        <w:trPr>
          <w:jc w:val="center"/>
        </w:trPr>
        <w:tc>
          <w:tcPr>
            <w:tcW w:w="4428" w:type="dxa"/>
            <w:vAlign w:val="center"/>
          </w:tcPr>
          <w:p w14:paraId="41C6198D" w14:textId="7E16FD21" w:rsidR="0070737A" w:rsidRPr="0031490C" w:rsidRDefault="00055508">
            <w:pPr>
              <w:spacing w:after="58"/>
              <w:rPr>
                <w:rFonts w:ascii="Arial Narrow" w:eastAsia="Arial Narrow" w:hAnsi="Arial Narrow" w:cs="Arial Narrow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lang w:val="ro-RO"/>
              </w:rPr>
              <w:t>1.2. Facultatea</w:t>
            </w:r>
          </w:p>
        </w:tc>
        <w:tc>
          <w:tcPr>
            <w:tcW w:w="6170" w:type="dxa"/>
          </w:tcPr>
          <w:p w14:paraId="41C6198E" w14:textId="3F747550" w:rsidR="0070737A" w:rsidRPr="0031490C" w:rsidRDefault="009C4C6C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 w:rsidRPr="009C4C6C">
              <w:rPr>
                <w:rFonts w:ascii="Arial Narrow" w:eastAsia="Arial Narrow" w:hAnsi="Arial Narrow" w:cs="Arial Narrow"/>
                <w:lang w:val="ro-RO"/>
              </w:rPr>
              <w:t>de Teologie Ortodoxă</w:t>
            </w:r>
          </w:p>
        </w:tc>
      </w:tr>
      <w:tr w:rsidR="009C4C6C" w:rsidRPr="0031490C" w14:paraId="41C61992" w14:textId="77777777">
        <w:trPr>
          <w:jc w:val="center"/>
        </w:trPr>
        <w:tc>
          <w:tcPr>
            <w:tcW w:w="4428" w:type="dxa"/>
            <w:vAlign w:val="center"/>
          </w:tcPr>
          <w:p w14:paraId="41C61990" w14:textId="77777777" w:rsidR="009C4C6C" w:rsidRPr="0031490C" w:rsidRDefault="009C4C6C" w:rsidP="009C4C6C">
            <w:pPr>
              <w:rPr>
                <w:rFonts w:ascii="Arial Narrow" w:eastAsia="Arial Narrow" w:hAnsi="Arial Narrow" w:cs="Arial Narrow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lang w:val="ro-RO"/>
              </w:rPr>
              <w:t>1.3. Departamentul</w:t>
            </w:r>
          </w:p>
        </w:tc>
        <w:tc>
          <w:tcPr>
            <w:tcW w:w="6170" w:type="dxa"/>
          </w:tcPr>
          <w:p w14:paraId="41C61991" w14:textId="2F96ECDA" w:rsidR="009C4C6C" w:rsidRPr="009C4C6C" w:rsidRDefault="009C4C6C" w:rsidP="009C4C6C">
            <w:pPr>
              <w:jc w:val="both"/>
              <w:rPr>
                <w:rFonts w:ascii="Arial Narrow" w:eastAsia="Arial Narrow" w:hAnsi="Arial Narrow" w:cs="Arial Narrow"/>
                <w:bCs/>
                <w:lang w:val="ro-RO"/>
              </w:rPr>
            </w:pPr>
            <w:r w:rsidRPr="009C4C6C">
              <w:rPr>
                <w:rFonts w:ascii="Arial Narrow" w:hAnsi="Arial Narrow"/>
                <w:bCs/>
                <w:color w:val="000000"/>
                <w:lang w:val="ro-RO"/>
              </w:rPr>
              <w:t>de Teologie Sistematică, Practică şi Artă Sacră</w:t>
            </w:r>
          </w:p>
        </w:tc>
      </w:tr>
      <w:tr w:rsidR="009C4C6C" w:rsidRPr="0031490C" w14:paraId="41C61995" w14:textId="77777777">
        <w:trPr>
          <w:jc w:val="center"/>
        </w:trPr>
        <w:tc>
          <w:tcPr>
            <w:tcW w:w="4428" w:type="dxa"/>
          </w:tcPr>
          <w:p w14:paraId="41C61993" w14:textId="77777777" w:rsidR="009C4C6C" w:rsidRPr="0031490C" w:rsidRDefault="009C4C6C" w:rsidP="009C4C6C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lang w:val="ro-RO"/>
              </w:rPr>
              <w:t>1.4. Domeniul de studii</w:t>
            </w:r>
          </w:p>
        </w:tc>
        <w:tc>
          <w:tcPr>
            <w:tcW w:w="6170" w:type="dxa"/>
          </w:tcPr>
          <w:p w14:paraId="41C61994" w14:textId="4C0932F3" w:rsidR="009C4C6C" w:rsidRPr="009C4C6C" w:rsidRDefault="009C4C6C" w:rsidP="009C4C6C">
            <w:pPr>
              <w:jc w:val="both"/>
              <w:rPr>
                <w:rFonts w:ascii="Arial Narrow" w:eastAsia="Arial Narrow" w:hAnsi="Arial Narrow" w:cs="Arial Narrow"/>
                <w:bCs/>
                <w:lang w:val="ro-RO"/>
              </w:rPr>
            </w:pPr>
            <w:r w:rsidRPr="009C4C6C">
              <w:rPr>
                <w:rFonts w:ascii="Arial Narrow" w:hAnsi="Arial Narrow"/>
                <w:bCs/>
                <w:color w:val="000000"/>
                <w:lang w:val="ro-RO"/>
              </w:rPr>
              <w:t>Artă Sacră</w:t>
            </w:r>
          </w:p>
        </w:tc>
      </w:tr>
      <w:tr w:rsidR="009C4C6C" w:rsidRPr="0031490C" w14:paraId="41C61998" w14:textId="77777777">
        <w:trPr>
          <w:jc w:val="center"/>
        </w:trPr>
        <w:tc>
          <w:tcPr>
            <w:tcW w:w="4428" w:type="dxa"/>
          </w:tcPr>
          <w:p w14:paraId="41C61996" w14:textId="77777777" w:rsidR="009C4C6C" w:rsidRPr="0031490C" w:rsidRDefault="009C4C6C" w:rsidP="009C4C6C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lang w:val="ro-RO"/>
              </w:rPr>
              <w:t>1.5. Ciclul de studii</w:t>
            </w:r>
          </w:p>
        </w:tc>
        <w:tc>
          <w:tcPr>
            <w:tcW w:w="6170" w:type="dxa"/>
          </w:tcPr>
          <w:p w14:paraId="41C61997" w14:textId="17F46042" w:rsidR="009C4C6C" w:rsidRPr="009C4C6C" w:rsidRDefault="009C4C6C" w:rsidP="009C4C6C">
            <w:pPr>
              <w:jc w:val="both"/>
              <w:rPr>
                <w:rFonts w:ascii="Arial Narrow" w:eastAsia="Arial Narrow" w:hAnsi="Arial Narrow" w:cs="Arial Narrow"/>
                <w:bCs/>
                <w:lang w:val="ro-RO"/>
              </w:rPr>
            </w:pPr>
            <w:r w:rsidRPr="009C4C6C">
              <w:rPr>
                <w:rFonts w:ascii="Arial Narrow" w:hAnsi="Arial Narrow"/>
                <w:bCs/>
                <w:color w:val="000000"/>
                <w:lang w:val="ro-RO"/>
              </w:rPr>
              <w:t>Licenţă</w:t>
            </w:r>
            <w:r w:rsidRPr="009C4C6C">
              <w:rPr>
                <w:rFonts w:ascii="Arial Narrow" w:hAnsi="Arial Narrow"/>
                <w:bCs/>
                <w:i/>
                <w:color w:val="000000"/>
                <w:lang w:val="ro-RO"/>
              </w:rPr>
              <w:t xml:space="preserve"> </w:t>
            </w:r>
          </w:p>
        </w:tc>
      </w:tr>
      <w:tr w:rsidR="009C4C6C" w:rsidRPr="0031490C" w14:paraId="41C6199B" w14:textId="77777777">
        <w:trPr>
          <w:trHeight w:val="58"/>
          <w:jc w:val="center"/>
        </w:trPr>
        <w:tc>
          <w:tcPr>
            <w:tcW w:w="4428" w:type="dxa"/>
          </w:tcPr>
          <w:p w14:paraId="41C61999" w14:textId="77777777" w:rsidR="009C4C6C" w:rsidRPr="0031490C" w:rsidRDefault="009C4C6C" w:rsidP="009C4C6C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lang w:val="ro-RO"/>
              </w:rPr>
              <w:t>1.6. Programul de studii</w:t>
            </w:r>
          </w:p>
        </w:tc>
        <w:tc>
          <w:tcPr>
            <w:tcW w:w="6170" w:type="dxa"/>
          </w:tcPr>
          <w:p w14:paraId="41C6199A" w14:textId="151D7E80" w:rsidR="009C4C6C" w:rsidRPr="009C4C6C" w:rsidRDefault="009C4C6C" w:rsidP="009C4C6C">
            <w:pPr>
              <w:jc w:val="both"/>
              <w:rPr>
                <w:rFonts w:ascii="Arial Narrow" w:eastAsia="Arial Narrow" w:hAnsi="Arial Narrow" w:cs="Arial Narrow"/>
                <w:bCs/>
                <w:lang w:val="ro-RO"/>
              </w:rPr>
            </w:pPr>
            <w:r w:rsidRPr="009C4C6C">
              <w:rPr>
                <w:rFonts w:ascii="Arial Narrow" w:hAnsi="Arial Narrow"/>
                <w:bCs/>
                <w:color w:val="000000"/>
                <w:lang w:val="ro-RO"/>
              </w:rPr>
              <w:t>Teologie Ortodoxă Pastorală</w:t>
            </w:r>
          </w:p>
        </w:tc>
      </w:tr>
    </w:tbl>
    <w:p w14:paraId="41C6199C" w14:textId="77777777" w:rsidR="0070737A" w:rsidRPr="0031490C" w:rsidRDefault="0070737A">
      <w:pPr>
        <w:jc w:val="center"/>
        <w:rPr>
          <w:rFonts w:ascii="Arial" w:eastAsia="Arial" w:hAnsi="Arial" w:cs="Arial"/>
          <w:b/>
          <w:lang w:val="ro-RO"/>
        </w:rPr>
      </w:pPr>
    </w:p>
    <w:p w14:paraId="41C6199D" w14:textId="77777777" w:rsidR="0070737A" w:rsidRPr="0031490C" w:rsidRDefault="00055508">
      <w:pPr>
        <w:ind w:left="-426" w:firstLine="426"/>
        <w:jc w:val="both"/>
        <w:rPr>
          <w:rFonts w:ascii="Arial Narrow" w:eastAsia="Arial Narrow" w:hAnsi="Arial Narrow" w:cs="Arial Narrow"/>
          <w:b/>
          <w:lang w:val="ro-RO"/>
        </w:rPr>
      </w:pPr>
      <w:r w:rsidRPr="0031490C">
        <w:rPr>
          <w:rFonts w:ascii="Arial Narrow" w:eastAsia="Arial Narrow" w:hAnsi="Arial Narrow" w:cs="Arial Narrow"/>
          <w:b/>
          <w:lang w:val="ro-RO"/>
        </w:rPr>
        <w:t>2. Date despre disciplină</w:t>
      </w:r>
    </w:p>
    <w:tbl>
      <w:tblPr>
        <w:tblStyle w:val="a0"/>
        <w:tblW w:w="10616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155"/>
        <w:gridCol w:w="360"/>
        <w:gridCol w:w="963"/>
        <w:gridCol w:w="567"/>
        <w:gridCol w:w="630"/>
        <w:gridCol w:w="2090"/>
        <w:gridCol w:w="545"/>
        <w:gridCol w:w="2188"/>
        <w:gridCol w:w="1107"/>
        <w:gridCol w:w="11"/>
      </w:tblGrid>
      <w:tr w:rsidR="0070737A" w:rsidRPr="00E22E97" w14:paraId="41C619A0" w14:textId="77777777" w:rsidTr="006D6633">
        <w:trPr>
          <w:jc w:val="center"/>
        </w:trPr>
        <w:tc>
          <w:tcPr>
            <w:tcW w:w="2515" w:type="dxa"/>
            <w:gridSpan w:val="2"/>
          </w:tcPr>
          <w:p w14:paraId="41C6199E" w14:textId="77777777" w:rsidR="0070737A" w:rsidRPr="0031490C" w:rsidRDefault="00055508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lang w:val="ro-RO"/>
              </w:rPr>
              <w:t>2.1. Denumirea disciplinei</w:t>
            </w:r>
          </w:p>
        </w:tc>
        <w:tc>
          <w:tcPr>
            <w:tcW w:w="8101" w:type="dxa"/>
            <w:gridSpan w:val="8"/>
          </w:tcPr>
          <w:p w14:paraId="41C6199F" w14:textId="4D946029" w:rsidR="0070737A" w:rsidRPr="00226041" w:rsidRDefault="006D6633">
            <w:pPr>
              <w:jc w:val="both"/>
              <w:rPr>
                <w:rFonts w:ascii="Arial Narrow" w:eastAsia="Arial Narrow" w:hAnsi="Arial Narrow" w:cs="Arial"/>
                <w:lang w:val="ro-RO"/>
              </w:rPr>
            </w:pPr>
            <w:r>
              <w:rPr>
                <w:rFonts w:ascii="Arial Narrow" w:eastAsia="Arial Narrow" w:hAnsi="Arial Narrow" w:cs="Arial"/>
                <w:lang w:val="ro-RO"/>
              </w:rPr>
              <w:t>Elemente de chimie pentru restaurare</w:t>
            </w:r>
          </w:p>
        </w:tc>
      </w:tr>
      <w:tr w:rsidR="0070737A" w:rsidRPr="0031490C" w14:paraId="41C619A3" w14:textId="77777777">
        <w:trPr>
          <w:jc w:val="center"/>
        </w:trPr>
        <w:tc>
          <w:tcPr>
            <w:tcW w:w="3478" w:type="dxa"/>
            <w:gridSpan w:val="3"/>
          </w:tcPr>
          <w:p w14:paraId="41C619A1" w14:textId="37B0F27B" w:rsidR="0070737A" w:rsidRPr="0031490C" w:rsidRDefault="00055508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lang w:val="ro-RO"/>
              </w:rPr>
              <w:t xml:space="preserve">2.2. Titularul </w:t>
            </w:r>
            <w:r w:rsidR="006B32F7" w:rsidRPr="0031490C">
              <w:rPr>
                <w:rFonts w:ascii="Arial Narrow" w:eastAsia="Arial Narrow" w:hAnsi="Arial Narrow" w:cs="Arial Narrow"/>
                <w:lang w:val="ro-RO"/>
              </w:rPr>
              <w:t>activităților</w:t>
            </w:r>
            <w:r w:rsidRPr="0031490C">
              <w:rPr>
                <w:rFonts w:ascii="Arial Narrow" w:eastAsia="Arial Narrow" w:hAnsi="Arial Narrow" w:cs="Arial Narrow"/>
                <w:lang w:val="ro-RO"/>
              </w:rPr>
              <w:t xml:space="preserve"> de curs</w:t>
            </w:r>
          </w:p>
        </w:tc>
        <w:tc>
          <w:tcPr>
            <w:tcW w:w="7138" w:type="dxa"/>
            <w:gridSpan w:val="7"/>
          </w:tcPr>
          <w:p w14:paraId="41C619A2" w14:textId="7A6DC94D" w:rsidR="0070737A" w:rsidRPr="0031490C" w:rsidRDefault="006D6633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Ileana Cristina Vasiliu</w:t>
            </w:r>
          </w:p>
        </w:tc>
      </w:tr>
      <w:tr w:rsidR="0070737A" w:rsidRPr="0031490C" w14:paraId="41C619A6" w14:textId="77777777">
        <w:trPr>
          <w:jc w:val="center"/>
        </w:trPr>
        <w:tc>
          <w:tcPr>
            <w:tcW w:w="3478" w:type="dxa"/>
            <w:gridSpan w:val="3"/>
          </w:tcPr>
          <w:p w14:paraId="41C619A4" w14:textId="05448AAA" w:rsidR="0070737A" w:rsidRPr="0031490C" w:rsidRDefault="00055508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lang w:val="ro-RO"/>
              </w:rPr>
              <w:t xml:space="preserve">2.3. Titularul </w:t>
            </w:r>
            <w:r w:rsidR="006B32F7" w:rsidRPr="0031490C">
              <w:rPr>
                <w:rFonts w:ascii="Arial Narrow" w:eastAsia="Arial Narrow" w:hAnsi="Arial Narrow" w:cs="Arial Narrow"/>
                <w:lang w:val="ro-RO"/>
              </w:rPr>
              <w:t>activităților</w:t>
            </w:r>
            <w:r w:rsidRPr="0031490C">
              <w:rPr>
                <w:rFonts w:ascii="Arial Narrow" w:eastAsia="Arial Narrow" w:hAnsi="Arial Narrow" w:cs="Arial Narrow"/>
                <w:lang w:val="ro-RO"/>
              </w:rPr>
              <w:t xml:space="preserve"> de seminar</w:t>
            </w:r>
          </w:p>
        </w:tc>
        <w:tc>
          <w:tcPr>
            <w:tcW w:w="7138" w:type="dxa"/>
            <w:gridSpan w:val="7"/>
          </w:tcPr>
          <w:p w14:paraId="41C619A5" w14:textId="48F97522" w:rsidR="0070737A" w:rsidRPr="0031490C" w:rsidRDefault="006D6633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Ileana Cristina Vasiliu</w:t>
            </w:r>
          </w:p>
        </w:tc>
      </w:tr>
      <w:tr w:rsidR="0070737A" w:rsidRPr="0031490C" w14:paraId="41C619AF" w14:textId="77777777" w:rsidTr="006D6633">
        <w:trPr>
          <w:gridAfter w:val="1"/>
          <w:wAfter w:w="11" w:type="dxa"/>
          <w:jc w:val="center"/>
        </w:trPr>
        <w:tc>
          <w:tcPr>
            <w:tcW w:w="2155" w:type="dxa"/>
          </w:tcPr>
          <w:p w14:paraId="41C619A7" w14:textId="77777777" w:rsidR="0070737A" w:rsidRPr="0031490C" w:rsidRDefault="00055508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lang w:val="ro-RO"/>
              </w:rPr>
              <w:t>2.4. Anul de studiu</w:t>
            </w:r>
          </w:p>
        </w:tc>
        <w:tc>
          <w:tcPr>
            <w:tcW w:w="360" w:type="dxa"/>
          </w:tcPr>
          <w:p w14:paraId="41C619A8" w14:textId="250F7524" w:rsidR="0070737A" w:rsidRPr="0031490C" w:rsidRDefault="006D6633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I</w:t>
            </w:r>
          </w:p>
        </w:tc>
        <w:tc>
          <w:tcPr>
            <w:tcW w:w="1530" w:type="dxa"/>
            <w:gridSpan w:val="2"/>
          </w:tcPr>
          <w:p w14:paraId="41C619A9" w14:textId="77777777" w:rsidR="0070737A" w:rsidRPr="0031490C" w:rsidRDefault="00055508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lang w:val="ro-RO"/>
              </w:rPr>
              <w:t>2.5. Semestrul</w:t>
            </w:r>
          </w:p>
        </w:tc>
        <w:tc>
          <w:tcPr>
            <w:tcW w:w="630" w:type="dxa"/>
          </w:tcPr>
          <w:p w14:paraId="41C619AA" w14:textId="229D34F5" w:rsidR="0070737A" w:rsidRPr="0031490C" w:rsidRDefault="006D6633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1</w:t>
            </w:r>
            <w:r w:rsidR="00A82758">
              <w:rPr>
                <w:rFonts w:ascii="Arial Narrow" w:eastAsia="Arial Narrow" w:hAnsi="Arial Narrow" w:cs="Arial Narrow"/>
                <w:lang w:val="ro-RO"/>
              </w:rPr>
              <w:t>si</w:t>
            </w:r>
            <w:r>
              <w:rPr>
                <w:rFonts w:ascii="Arial Narrow" w:eastAsia="Arial Narrow" w:hAnsi="Arial Narrow" w:cs="Arial Narrow"/>
                <w:lang w:val="ro-RO"/>
              </w:rPr>
              <w:t>2</w:t>
            </w:r>
          </w:p>
        </w:tc>
        <w:tc>
          <w:tcPr>
            <w:tcW w:w="2090" w:type="dxa"/>
          </w:tcPr>
          <w:p w14:paraId="41C619AB" w14:textId="77777777" w:rsidR="0070737A" w:rsidRPr="0031490C" w:rsidRDefault="00055508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lang w:val="ro-RO"/>
              </w:rPr>
              <w:t>2.6. Tipul de evaluare</w:t>
            </w:r>
          </w:p>
        </w:tc>
        <w:tc>
          <w:tcPr>
            <w:tcW w:w="545" w:type="dxa"/>
          </w:tcPr>
          <w:p w14:paraId="41C619AC" w14:textId="624803F7" w:rsidR="0070737A" w:rsidRPr="0031490C" w:rsidRDefault="006D6633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E</w:t>
            </w:r>
          </w:p>
        </w:tc>
        <w:tc>
          <w:tcPr>
            <w:tcW w:w="2188" w:type="dxa"/>
          </w:tcPr>
          <w:p w14:paraId="41C619AD" w14:textId="77777777" w:rsidR="0070737A" w:rsidRPr="0031490C" w:rsidRDefault="00055508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lang w:val="ro-RO"/>
              </w:rPr>
              <w:t>2.7.Regimul disciplinei</w:t>
            </w:r>
          </w:p>
        </w:tc>
        <w:tc>
          <w:tcPr>
            <w:tcW w:w="1107" w:type="dxa"/>
          </w:tcPr>
          <w:p w14:paraId="41C619AE" w14:textId="7FCD0D24" w:rsidR="0070737A" w:rsidRPr="0031490C" w:rsidRDefault="006D6633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O</w:t>
            </w:r>
          </w:p>
        </w:tc>
      </w:tr>
    </w:tbl>
    <w:p w14:paraId="41C619B0" w14:textId="77777777" w:rsidR="0070737A" w:rsidRPr="0031490C" w:rsidRDefault="0070737A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</w:p>
    <w:p w14:paraId="41C619B1" w14:textId="77777777" w:rsidR="0070737A" w:rsidRPr="0031490C" w:rsidRDefault="00055508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  <w:r w:rsidRPr="0031490C">
        <w:rPr>
          <w:rFonts w:ascii="Arial Narrow" w:eastAsia="Arial Narrow" w:hAnsi="Arial Narrow" w:cs="Arial Narrow"/>
          <w:b/>
          <w:sz w:val="22"/>
          <w:szCs w:val="22"/>
          <w:lang w:val="ro-RO"/>
        </w:rPr>
        <w:t>3. Timpul total estimat</w:t>
      </w:r>
    </w:p>
    <w:tbl>
      <w:tblPr>
        <w:tblStyle w:val="a1"/>
        <w:tblW w:w="10379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525"/>
        <w:gridCol w:w="540"/>
        <w:gridCol w:w="1620"/>
        <w:gridCol w:w="540"/>
        <w:gridCol w:w="3335"/>
        <w:gridCol w:w="819"/>
      </w:tblGrid>
      <w:tr w:rsidR="0070737A" w:rsidRPr="0031490C" w14:paraId="41C619B8" w14:textId="77777777">
        <w:trPr>
          <w:jc w:val="center"/>
        </w:trPr>
        <w:tc>
          <w:tcPr>
            <w:tcW w:w="3525" w:type="dxa"/>
            <w:tcBorders>
              <w:bottom w:val="single" w:sz="4" w:space="0" w:color="000000"/>
            </w:tcBorders>
          </w:tcPr>
          <w:p w14:paraId="41C619B2" w14:textId="77777777" w:rsidR="0070737A" w:rsidRPr="0031490C" w:rsidRDefault="00055508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lang w:val="ro-RO"/>
              </w:rPr>
              <w:t>3.1. Număr de ore pe săptămână</w:t>
            </w:r>
          </w:p>
        </w:tc>
        <w:tc>
          <w:tcPr>
            <w:tcW w:w="540" w:type="dxa"/>
            <w:tcBorders>
              <w:bottom w:val="single" w:sz="4" w:space="0" w:color="000000"/>
            </w:tcBorders>
          </w:tcPr>
          <w:p w14:paraId="41C619B3" w14:textId="557AF2F3" w:rsidR="0070737A" w:rsidRPr="0031490C" w:rsidRDefault="00F324B1">
            <w:pPr>
              <w:jc w:val="center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2</w:t>
            </w:r>
          </w:p>
        </w:tc>
        <w:tc>
          <w:tcPr>
            <w:tcW w:w="1620" w:type="dxa"/>
            <w:tcBorders>
              <w:bottom w:val="single" w:sz="4" w:space="0" w:color="000000"/>
            </w:tcBorders>
          </w:tcPr>
          <w:p w14:paraId="41C619B4" w14:textId="77777777" w:rsidR="0070737A" w:rsidRPr="0031490C" w:rsidRDefault="00055508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lang w:val="ro-RO"/>
              </w:rPr>
              <w:t>3.2. Din care Curs</w:t>
            </w:r>
          </w:p>
        </w:tc>
        <w:tc>
          <w:tcPr>
            <w:tcW w:w="540" w:type="dxa"/>
            <w:tcBorders>
              <w:bottom w:val="single" w:sz="4" w:space="0" w:color="000000"/>
            </w:tcBorders>
          </w:tcPr>
          <w:p w14:paraId="41C619B5" w14:textId="68C743B2" w:rsidR="0070737A" w:rsidRPr="0031490C" w:rsidRDefault="00F324B1">
            <w:pPr>
              <w:jc w:val="center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1</w:t>
            </w:r>
          </w:p>
        </w:tc>
        <w:tc>
          <w:tcPr>
            <w:tcW w:w="3335" w:type="dxa"/>
            <w:tcBorders>
              <w:bottom w:val="single" w:sz="4" w:space="0" w:color="000000"/>
            </w:tcBorders>
          </w:tcPr>
          <w:p w14:paraId="41C619B6" w14:textId="73637346" w:rsidR="0070737A" w:rsidRPr="0031490C" w:rsidRDefault="00055508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lang w:val="ro-RO"/>
              </w:rPr>
              <w:t>3.3. Seminar</w:t>
            </w:r>
          </w:p>
        </w:tc>
        <w:tc>
          <w:tcPr>
            <w:tcW w:w="819" w:type="dxa"/>
            <w:tcBorders>
              <w:bottom w:val="single" w:sz="4" w:space="0" w:color="000000"/>
            </w:tcBorders>
          </w:tcPr>
          <w:p w14:paraId="41C619B7" w14:textId="3F7CE153" w:rsidR="0070737A" w:rsidRPr="0031490C" w:rsidRDefault="00F324B1">
            <w:pPr>
              <w:jc w:val="center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1</w:t>
            </w:r>
          </w:p>
        </w:tc>
      </w:tr>
      <w:tr w:rsidR="0070737A" w:rsidRPr="0031490C" w14:paraId="41C619BF" w14:textId="77777777">
        <w:trPr>
          <w:jc w:val="center"/>
        </w:trPr>
        <w:tc>
          <w:tcPr>
            <w:tcW w:w="3525" w:type="dxa"/>
            <w:shd w:val="clear" w:color="auto" w:fill="E0E0E0"/>
          </w:tcPr>
          <w:p w14:paraId="41C619B9" w14:textId="56D5B123" w:rsidR="0070737A" w:rsidRPr="0031490C" w:rsidRDefault="00055508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lang w:val="ro-RO"/>
              </w:rPr>
              <w:t xml:space="preserve">3.4. Total ore din planul de </w:t>
            </w:r>
            <w:r w:rsidR="006B32F7" w:rsidRPr="0031490C">
              <w:rPr>
                <w:rFonts w:ascii="Arial Narrow" w:eastAsia="Arial Narrow" w:hAnsi="Arial Narrow" w:cs="Arial Narrow"/>
                <w:lang w:val="ro-RO"/>
              </w:rPr>
              <w:t>învățământ</w:t>
            </w:r>
          </w:p>
        </w:tc>
        <w:tc>
          <w:tcPr>
            <w:tcW w:w="540" w:type="dxa"/>
            <w:shd w:val="clear" w:color="auto" w:fill="E0E0E0"/>
          </w:tcPr>
          <w:p w14:paraId="41C619BA" w14:textId="1EACCC96" w:rsidR="0070737A" w:rsidRPr="0031490C" w:rsidRDefault="00F324B1">
            <w:pPr>
              <w:jc w:val="center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56</w:t>
            </w:r>
          </w:p>
        </w:tc>
        <w:tc>
          <w:tcPr>
            <w:tcW w:w="1620" w:type="dxa"/>
            <w:shd w:val="clear" w:color="auto" w:fill="E0E0E0"/>
          </w:tcPr>
          <w:p w14:paraId="41C619BB" w14:textId="77777777" w:rsidR="0070737A" w:rsidRPr="0031490C" w:rsidRDefault="00055508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lang w:val="ro-RO"/>
              </w:rPr>
              <w:t>3.5. Din care Curs</w:t>
            </w:r>
          </w:p>
        </w:tc>
        <w:tc>
          <w:tcPr>
            <w:tcW w:w="540" w:type="dxa"/>
            <w:shd w:val="clear" w:color="auto" w:fill="E0E0E0"/>
          </w:tcPr>
          <w:p w14:paraId="41C619BC" w14:textId="0D0EF3D6" w:rsidR="0070737A" w:rsidRPr="0031490C" w:rsidRDefault="00F324B1">
            <w:pPr>
              <w:jc w:val="center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28</w:t>
            </w:r>
          </w:p>
        </w:tc>
        <w:tc>
          <w:tcPr>
            <w:tcW w:w="3335" w:type="dxa"/>
            <w:shd w:val="clear" w:color="auto" w:fill="E0E0E0"/>
          </w:tcPr>
          <w:p w14:paraId="41C619BD" w14:textId="12E00CD3" w:rsidR="0070737A" w:rsidRPr="0031490C" w:rsidRDefault="00055508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lang w:val="ro-RO"/>
              </w:rPr>
              <w:t>3.6. Seminar</w:t>
            </w:r>
          </w:p>
        </w:tc>
        <w:tc>
          <w:tcPr>
            <w:tcW w:w="819" w:type="dxa"/>
            <w:shd w:val="clear" w:color="auto" w:fill="E0E0E0"/>
          </w:tcPr>
          <w:p w14:paraId="41C619BE" w14:textId="3824C1B9" w:rsidR="0070737A" w:rsidRPr="0031490C" w:rsidRDefault="00F324B1">
            <w:pPr>
              <w:jc w:val="center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28</w:t>
            </w:r>
          </w:p>
        </w:tc>
      </w:tr>
      <w:tr w:rsidR="0070737A" w:rsidRPr="0031490C" w14:paraId="41C619C2" w14:textId="77777777">
        <w:trPr>
          <w:jc w:val="center"/>
        </w:trPr>
        <w:tc>
          <w:tcPr>
            <w:tcW w:w="9560" w:type="dxa"/>
            <w:gridSpan w:val="5"/>
          </w:tcPr>
          <w:p w14:paraId="41C619C0" w14:textId="425010DC" w:rsidR="0070737A" w:rsidRPr="0031490C" w:rsidRDefault="00BA5DB9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lang w:val="ro-RO"/>
              </w:rPr>
              <w:t>Distribuția</w:t>
            </w:r>
            <w:r w:rsidR="00055508" w:rsidRPr="0031490C">
              <w:rPr>
                <w:rFonts w:ascii="Arial Narrow" w:eastAsia="Arial Narrow" w:hAnsi="Arial Narrow" w:cs="Arial Narrow"/>
                <w:lang w:val="ro-RO"/>
              </w:rPr>
              <w:t xml:space="preserve"> fondului de timp</w:t>
            </w:r>
          </w:p>
        </w:tc>
        <w:tc>
          <w:tcPr>
            <w:tcW w:w="819" w:type="dxa"/>
          </w:tcPr>
          <w:p w14:paraId="41C619C1" w14:textId="55F37755" w:rsidR="0070737A" w:rsidRPr="0031490C" w:rsidRDefault="006C4677">
            <w:pPr>
              <w:jc w:val="center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ore</w:t>
            </w:r>
          </w:p>
        </w:tc>
      </w:tr>
      <w:tr w:rsidR="006C4677" w:rsidRPr="00187B2B" w14:paraId="41C619C5" w14:textId="77777777" w:rsidTr="00FA2631">
        <w:trPr>
          <w:jc w:val="center"/>
        </w:trPr>
        <w:tc>
          <w:tcPr>
            <w:tcW w:w="9560" w:type="dxa"/>
            <w:gridSpan w:val="5"/>
          </w:tcPr>
          <w:p w14:paraId="41C619C3" w14:textId="77777777" w:rsidR="006C4677" w:rsidRPr="0031490C" w:rsidRDefault="006C4677" w:rsidP="006C4677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lang w:val="ro-RO"/>
              </w:rPr>
              <w:t>Studiul după manual, suport de curs, bibliografie şi notiţe</w:t>
            </w:r>
          </w:p>
        </w:tc>
        <w:tc>
          <w:tcPr>
            <w:tcW w:w="819" w:type="dxa"/>
            <w:shd w:val="clear" w:color="auto" w:fill="FFFFFF"/>
          </w:tcPr>
          <w:p w14:paraId="41C619C4" w14:textId="1C59677E" w:rsidR="006C4677" w:rsidRPr="0031490C" w:rsidRDefault="00EB5991" w:rsidP="006C4677">
            <w:pPr>
              <w:jc w:val="center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b/>
                <w:i/>
                <w:color w:val="000000"/>
                <w:lang w:val="ro-RO"/>
              </w:rPr>
              <w:t>30</w:t>
            </w:r>
          </w:p>
        </w:tc>
      </w:tr>
      <w:tr w:rsidR="006C4677" w:rsidRPr="00187B2B" w14:paraId="41C619C8" w14:textId="77777777" w:rsidTr="00FA2631">
        <w:trPr>
          <w:jc w:val="center"/>
        </w:trPr>
        <w:tc>
          <w:tcPr>
            <w:tcW w:w="9560" w:type="dxa"/>
            <w:gridSpan w:val="5"/>
          </w:tcPr>
          <w:p w14:paraId="41C619C6" w14:textId="77777777" w:rsidR="006C4677" w:rsidRPr="0031490C" w:rsidRDefault="006C4677" w:rsidP="006C4677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lang w:val="ro-RO"/>
              </w:rPr>
              <w:t>Documentare suplimentară în bibliotecă, pe platformele electronice de specialitate şi pe teren</w:t>
            </w:r>
          </w:p>
        </w:tc>
        <w:tc>
          <w:tcPr>
            <w:tcW w:w="819" w:type="dxa"/>
            <w:shd w:val="clear" w:color="auto" w:fill="FFFFFF"/>
          </w:tcPr>
          <w:p w14:paraId="41C619C7" w14:textId="42C4DF18" w:rsidR="006C4677" w:rsidRPr="0031490C" w:rsidRDefault="006C4677" w:rsidP="006C4677">
            <w:pPr>
              <w:jc w:val="center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b/>
                <w:i/>
                <w:color w:val="000000"/>
                <w:lang w:val="ro-RO"/>
              </w:rPr>
              <w:t>1</w:t>
            </w:r>
            <w:r w:rsidR="00EB5991">
              <w:rPr>
                <w:b/>
                <w:i/>
                <w:color w:val="000000"/>
                <w:lang w:val="ro-RO"/>
              </w:rPr>
              <w:t>0</w:t>
            </w:r>
          </w:p>
        </w:tc>
      </w:tr>
      <w:tr w:rsidR="006C4677" w:rsidRPr="0031490C" w14:paraId="41C619CB" w14:textId="77777777" w:rsidTr="00FA2631">
        <w:trPr>
          <w:jc w:val="center"/>
        </w:trPr>
        <w:tc>
          <w:tcPr>
            <w:tcW w:w="9560" w:type="dxa"/>
            <w:gridSpan w:val="5"/>
          </w:tcPr>
          <w:p w14:paraId="41C619C9" w14:textId="6AC1B04F" w:rsidR="006C4677" w:rsidRPr="0031490C" w:rsidRDefault="006C4677" w:rsidP="006C4677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lang w:val="ro-RO"/>
              </w:rPr>
              <w:t>Pregătire seminar</w:t>
            </w:r>
            <w:r>
              <w:rPr>
                <w:rFonts w:ascii="Arial Narrow" w:eastAsia="Arial Narrow" w:hAnsi="Arial Narrow" w:cs="Arial Narrow"/>
                <w:lang w:val="ro-RO"/>
              </w:rPr>
              <w:t>e</w:t>
            </w:r>
            <w:r w:rsidRPr="0031490C">
              <w:rPr>
                <w:rFonts w:ascii="Arial Narrow" w:eastAsia="Arial Narrow" w:hAnsi="Arial Narrow" w:cs="Arial Narrow"/>
                <w:lang w:val="ro-RO"/>
              </w:rPr>
              <w:t>/ laborator, teme, referate, portofolii şi eseuri</w:t>
            </w:r>
          </w:p>
        </w:tc>
        <w:tc>
          <w:tcPr>
            <w:tcW w:w="819" w:type="dxa"/>
            <w:shd w:val="clear" w:color="auto" w:fill="FFFFFF"/>
          </w:tcPr>
          <w:p w14:paraId="41C619CA" w14:textId="063B0C44" w:rsidR="006C4677" w:rsidRPr="0031490C" w:rsidRDefault="006C4677" w:rsidP="006C4677">
            <w:pPr>
              <w:jc w:val="center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b/>
                <w:i/>
                <w:color w:val="000000"/>
                <w:lang w:val="ro-RO"/>
              </w:rPr>
              <w:t>1</w:t>
            </w:r>
            <w:r w:rsidR="00EB5991">
              <w:rPr>
                <w:b/>
                <w:i/>
                <w:color w:val="000000"/>
                <w:lang w:val="ro-RO"/>
              </w:rPr>
              <w:t>0</w:t>
            </w:r>
          </w:p>
        </w:tc>
      </w:tr>
      <w:tr w:rsidR="006C4677" w:rsidRPr="0031490C" w14:paraId="41C619CE" w14:textId="77777777" w:rsidTr="00FA2631">
        <w:trPr>
          <w:jc w:val="center"/>
        </w:trPr>
        <w:tc>
          <w:tcPr>
            <w:tcW w:w="9560" w:type="dxa"/>
            <w:gridSpan w:val="5"/>
          </w:tcPr>
          <w:p w14:paraId="41C619CC" w14:textId="1E84AF48" w:rsidR="006C4677" w:rsidRPr="0031490C" w:rsidRDefault="006C4677" w:rsidP="006C4677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lang w:val="ro-RO"/>
              </w:rPr>
              <w:t>Tutorat</w:t>
            </w:r>
          </w:p>
        </w:tc>
        <w:tc>
          <w:tcPr>
            <w:tcW w:w="819" w:type="dxa"/>
            <w:shd w:val="clear" w:color="auto" w:fill="FFFFFF"/>
          </w:tcPr>
          <w:p w14:paraId="41C619CD" w14:textId="39A24163" w:rsidR="006C4677" w:rsidRPr="0031490C" w:rsidRDefault="00EB5991" w:rsidP="006C4677">
            <w:pPr>
              <w:jc w:val="center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b/>
                <w:i/>
                <w:color w:val="000000"/>
                <w:lang w:val="ro-RO"/>
              </w:rPr>
              <w:t>10</w:t>
            </w:r>
          </w:p>
        </w:tc>
      </w:tr>
      <w:tr w:rsidR="006C4677" w:rsidRPr="0031490C" w14:paraId="41C619D4" w14:textId="77777777" w:rsidTr="00FA2631">
        <w:trPr>
          <w:jc w:val="center"/>
        </w:trPr>
        <w:tc>
          <w:tcPr>
            <w:tcW w:w="9560" w:type="dxa"/>
            <w:gridSpan w:val="5"/>
            <w:tcBorders>
              <w:bottom w:val="single" w:sz="4" w:space="0" w:color="000000"/>
            </w:tcBorders>
          </w:tcPr>
          <w:p w14:paraId="41C619D2" w14:textId="72F5DA6B" w:rsidR="006C4677" w:rsidRPr="0031490C" w:rsidRDefault="006C4677" w:rsidP="006C4677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lang w:val="ro-RO"/>
              </w:rPr>
              <w:t>Alte activități</w:t>
            </w:r>
            <w:r w:rsidR="007E00D5">
              <w:rPr>
                <w:rFonts w:ascii="Arial Narrow" w:eastAsia="Arial Narrow" w:hAnsi="Arial Narrow" w:cs="Arial Narrow"/>
                <w:lang w:val="ro-RO"/>
              </w:rPr>
              <w:t xml:space="preserve"> (examinare)</w:t>
            </w:r>
          </w:p>
        </w:tc>
        <w:tc>
          <w:tcPr>
            <w:tcW w:w="819" w:type="dxa"/>
            <w:shd w:val="clear" w:color="auto" w:fill="FFFFFF"/>
          </w:tcPr>
          <w:p w14:paraId="41C619D3" w14:textId="3AC66A45" w:rsidR="006C4677" w:rsidRPr="0031490C" w:rsidRDefault="006C4677" w:rsidP="006C4677">
            <w:pPr>
              <w:jc w:val="center"/>
              <w:rPr>
                <w:rFonts w:ascii="Arial Narrow" w:eastAsia="Arial Narrow" w:hAnsi="Arial Narrow" w:cs="Arial Narrow"/>
                <w:lang w:val="ro-RO"/>
              </w:rPr>
            </w:pPr>
          </w:p>
        </w:tc>
      </w:tr>
      <w:tr w:rsidR="006C4677" w:rsidRPr="0031490C" w14:paraId="41C619D7" w14:textId="77777777">
        <w:trPr>
          <w:jc w:val="center"/>
        </w:trPr>
        <w:tc>
          <w:tcPr>
            <w:tcW w:w="9560" w:type="dxa"/>
            <w:gridSpan w:val="5"/>
            <w:shd w:val="clear" w:color="auto" w:fill="E0E0E0"/>
          </w:tcPr>
          <w:p w14:paraId="41C619D5" w14:textId="77777777" w:rsidR="006C4677" w:rsidRPr="0031490C" w:rsidRDefault="006C4677" w:rsidP="006C4677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lang w:val="ro-RO"/>
              </w:rPr>
              <w:t>3.7. Total ore de studiu individual</w:t>
            </w:r>
          </w:p>
        </w:tc>
        <w:tc>
          <w:tcPr>
            <w:tcW w:w="819" w:type="dxa"/>
          </w:tcPr>
          <w:p w14:paraId="41C619D6" w14:textId="2FF76D8C" w:rsidR="006C4677" w:rsidRPr="0031490C" w:rsidRDefault="007E00D5" w:rsidP="006C4677">
            <w:pPr>
              <w:jc w:val="center"/>
              <w:rPr>
                <w:rFonts w:ascii="Arial Narrow" w:eastAsia="Arial Narrow" w:hAnsi="Arial Narrow" w:cs="Arial Narrow"/>
                <w:highlight w:val="lightGray"/>
                <w:lang w:val="ro-RO"/>
              </w:rPr>
            </w:pPr>
            <w:r>
              <w:rPr>
                <w:rFonts w:ascii="Arial Narrow" w:eastAsia="Arial Narrow" w:hAnsi="Arial Narrow" w:cs="Arial Narrow"/>
                <w:highlight w:val="lightGray"/>
                <w:lang w:val="ro-RO"/>
              </w:rPr>
              <w:t>60</w:t>
            </w:r>
          </w:p>
        </w:tc>
      </w:tr>
      <w:tr w:rsidR="006C4677" w:rsidRPr="0031490C" w14:paraId="41C619DA" w14:textId="77777777">
        <w:trPr>
          <w:jc w:val="center"/>
        </w:trPr>
        <w:tc>
          <w:tcPr>
            <w:tcW w:w="9560" w:type="dxa"/>
            <w:gridSpan w:val="5"/>
            <w:shd w:val="clear" w:color="auto" w:fill="E0E0E0"/>
          </w:tcPr>
          <w:p w14:paraId="41C619D8" w14:textId="77777777" w:rsidR="006C4677" w:rsidRPr="0031490C" w:rsidRDefault="006C4677" w:rsidP="006C4677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lang w:val="ro-RO"/>
              </w:rPr>
              <w:t>3.8. Total ore pe semestru</w:t>
            </w:r>
          </w:p>
        </w:tc>
        <w:tc>
          <w:tcPr>
            <w:tcW w:w="819" w:type="dxa"/>
          </w:tcPr>
          <w:p w14:paraId="41C619D9" w14:textId="23A45DD5" w:rsidR="006C4677" w:rsidRPr="0031490C" w:rsidRDefault="007E00D5" w:rsidP="006C4677">
            <w:pPr>
              <w:jc w:val="center"/>
              <w:rPr>
                <w:rFonts w:ascii="Arial Narrow" w:eastAsia="Arial Narrow" w:hAnsi="Arial Narrow" w:cs="Arial Narrow"/>
                <w:highlight w:val="lightGray"/>
                <w:lang w:val="ro-RO"/>
              </w:rPr>
            </w:pPr>
            <w:r>
              <w:rPr>
                <w:rFonts w:ascii="Arial Narrow" w:eastAsia="Arial Narrow" w:hAnsi="Arial Narrow" w:cs="Arial Narrow"/>
                <w:highlight w:val="lightGray"/>
                <w:lang w:val="ro-RO"/>
              </w:rPr>
              <w:t>30</w:t>
            </w:r>
          </w:p>
        </w:tc>
      </w:tr>
      <w:tr w:rsidR="006C4677" w:rsidRPr="0031490C" w14:paraId="41C619DD" w14:textId="77777777">
        <w:trPr>
          <w:jc w:val="center"/>
        </w:trPr>
        <w:tc>
          <w:tcPr>
            <w:tcW w:w="9560" w:type="dxa"/>
            <w:gridSpan w:val="5"/>
            <w:shd w:val="clear" w:color="auto" w:fill="E0E0E0"/>
          </w:tcPr>
          <w:p w14:paraId="41C619DB" w14:textId="77777777" w:rsidR="006C4677" w:rsidRPr="0031490C" w:rsidRDefault="006C4677" w:rsidP="006C4677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lang w:val="ro-RO"/>
              </w:rPr>
              <w:t>3.9. Număr de credite</w:t>
            </w:r>
          </w:p>
        </w:tc>
        <w:tc>
          <w:tcPr>
            <w:tcW w:w="819" w:type="dxa"/>
          </w:tcPr>
          <w:p w14:paraId="41C619DC" w14:textId="402E2CAE" w:rsidR="006C4677" w:rsidRPr="0031490C" w:rsidRDefault="007E00D5" w:rsidP="006C4677">
            <w:pPr>
              <w:jc w:val="center"/>
              <w:rPr>
                <w:rFonts w:ascii="Arial Narrow" w:eastAsia="Arial Narrow" w:hAnsi="Arial Narrow" w:cs="Arial Narrow"/>
                <w:highlight w:val="lightGray"/>
                <w:lang w:val="ro-RO"/>
              </w:rPr>
            </w:pPr>
            <w:r>
              <w:rPr>
                <w:rFonts w:ascii="Arial Narrow" w:eastAsia="Arial Narrow" w:hAnsi="Arial Narrow" w:cs="Arial Narrow"/>
                <w:highlight w:val="lightGray"/>
                <w:lang w:val="ro-RO"/>
              </w:rPr>
              <w:t>3</w:t>
            </w:r>
            <w:r w:rsidR="006C4677">
              <w:rPr>
                <w:rFonts w:ascii="Arial Narrow" w:eastAsia="Arial Narrow" w:hAnsi="Arial Narrow" w:cs="Arial Narrow"/>
                <w:highlight w:val="lightGray"/>
                <w:lang w:val="ro-RO"/>
              </w:rPr>
              <w:t>+</w:t>
            </w:r>
            <w:r w:rsidR="00894DE0">
              <w:rPr>
                <w:rFonts w:ascii="Arial Narrow" w:eastAsia="Arial Narrow" w:hAnsi="Arial Narrow" w:cs="Arial Narrow"/>
                <w:highlight w:val="lightGray"/>
                <w:lang w:val="ro-RO"/>
              </w:rPr>
              <w:t>3</w:t>
            </w:r>
          </w:p>
        </w:tc>
      </w:tr>
    </w:tbl>
    <w:p w14:paraId="41C619DE" w14:textId="77777777" w:rsidR="0070737A" w:rsidRPr="0031490C" w:rsidRDefault="0070737A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</w:p>
    <w:p w14:paraId="41C619DF" w14:textId="77777777" w:rsidR="0070737A" w:rsidRPr="0031490C" w:rsidRDefault="00055508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  <w:r w:rsidRPr="0031490C">
        <w:rPr>
          <w:rFonts w:ascii="Arial Narrow" w:eastAsia="Arial Narrow" w:hAnsi="Arial Narrow" w:cs="Arial Narrow"/>
          <w:b/>
          <w:sz w:val="22"/>
          <w:szCs w:val="22"/>
          <w:lang w:val="ro-RO"/>
        </w:rPr>
        <w:t>4. Precondiţii (acolo unde este cazul)</w:t>
      </w:r>
    </w:p>
    <w:p w14:paraId="41C619E0" w14:textId="77777777" w:rsidR="0070737A" w:rsidRPr="0031490C" w:rsidRDefault="0070737A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</w:p>
    <w:tbl>
      <w:tblPr>
        <w:tblStyle w:val="a2"/>
        <w:tblW w:w="10329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935"/>
        <w:gridCol w:w="4394"/>
      </w:tblGrid>
      <w:tr w:rsidR="001C5CC6" w:rsidRPr="0031490C" w14:paraId="41C619E3" w14:textId="77777777">
        <w:trPr>
          <w:jc w:val="center"/>
        </w:trPr>
        <w:tc>
          <w:tcPr>
            <w:tcW w:w="5935" w:type="dxa"/>
          </w:tcPr>
          <w:p w14:paraId="41C619E1" w14:textId="519F3B87" w:rsidR="001C5CC6" w:rsidRPr="0031490C" w:rsidRDefault="001C5CC6" w:rsidP="001C5CC6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  <w:t>4.1. de curriculum</w:t>
            </w:r>
          </w:p>
        </w:tc>
        <w:tc>
          <w:tcPr>
            <w:tcW w:w="4394" w:type="dxa"/>
          </w:tcPr>
          <w:p w14:paraId="41C619E2" w14:textId="0ED48489" w:rsidR="001C5CC6" w:rsidRPr="0031490C" w:rsidRDefault="001C5CC6" w:rsidP="001C5CC6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</w:p>
        </w:tc>
      </w:tr>
      <w:tr w:rsidR="001C5CC6" w:rsidRPr="00CF1606" w14:paraId="41C619E6" w14:textId="77777777">
        <w:trPr>
          <w:jc w:val="center"/>
        </w:trPr>
        <w:tc>
          <w:tcPr>
            <w:tcW w:w="5935" w:type="dxa"/>
          </w:tcPr>
          <w:p w14:paraId="41C619E4" w14:textId="4751D4BE" w:rsidR="001C5CC6" w:rsidRPr="0031490C" w:rsidRDefault="001C5CC6" w:rsidP="001C5CC6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  <w:t>4.2. de competențe</w:t>
            </w:r>
          </w:p>
        </w:tc>
        <w:tc>
          <w:tcPr>
            <w:tcW w:w="4394" w:type="dxa"/>
          </w:tcPr>
          <w:p w14:paraId="41C619E5" w14:textId="70EB6AED" w:rsidR="001C5CC6" w:rsidRPr="0031490C" w:rsidRDefault="001C5CC6" w:rsidP="001C5CC6">
            <w:pPr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</w:p>
        </w:tc>
      </w:tr>
    </w:tbl>
    <w:p w14:paraId="41C619E7" w14:textId="2847F605" w:rsidR="0070737A" w:rsidRDefault="0070737A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</w:p>
    <w:p w14:paraId="41C619E8" w14:textId="2423A2F2" w:rsidR="0070737A" w:rsidRPr="0031490C" w:rsidRDefault="00055508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  <w:r w:rsidRPr="0031490C">
        <w:rPr>
          <w:rFonts w:ascii="Arial Narrow" w:eastAsia="Arial Narrow" w:hAnsi="Arial Narrow" w:cs="Arial Narrow"/>
          <w:b/>
          <w:sz w:val="22"/>
          <w:szCs w:val="22"/>
          <w:lang w:val="ro-RO"/>
        </w:rPr>
        <w:t xml:space="preserve">5. </w:t>
      </w:r>
      <w:r w:rsidR="006B32F7" w:rsidRPr="0031490C">
        <w:rPr>
          <w:rFonts w:ascii="Arial Narrow" w:eastAsia="Arial Narrow" w:hAnsi="Arial Narrow" w:cs="Arial Narrow"/>
          <w:b/>
          <w:sz w:val="22"/>
          <w:szCs w:val="22"/>
          <w:lang w:val="ro-RO"/>
        </w:rPr>
        <w:t>Condiții</w:t>
      </w:r>
      <w:r w:rsidRPr="0031490C">
        <w:rPr>
          <w:rFonts w:ascii="Arial Narrow" w:eastAsia="Arial Narrow" w:hAnsi="Arial Narrow" w:cs="Arial Narrow"/>
          <w:b/>
          <w:sz w:val="22"/>
          <w:szCs w:val="22"/>
          <w:lang w:val="ro-RO"/>
        </w:rPr>
        <w:t xml:space="preserve"> (acolo unde este cazul)</w:t>
      </w:r>
    </w:p>
    <w:tbl>
      <w:tblPr>
        <w:tblStyle w:val="a3"/>
        <w:tblW w:w="10329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428"/>
        <w:gridCol w:w="5901"/>
      </w:tblGrid>
      <w:tr w:rsidR="001C5CC6" w:rsidRPr="00BE586F" w14:paraId="41C619EC" w14:textId="77777777">
        <w:trPr>
          <w:jc w:val="center"/>
        </w:trPr>
        <w:tc>
          <w:tcPr>
            <w:tcW w:w="4428" w:type="dxa"/>
          </w:tcPr>
          <w:p w14:paraId="41C619E9" w14:textId="0193CBCE" w:rsidR="001C5CC6" w:rsidRPr="0031490C" w:rsidRDefault="001C5CC6" w:rsidP="001C5CC6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  <w:t>5.1. de desfășurare a cursului</w:t>
            </w:r>
          </w:p>
        </w:tc>
        <w:tc>
          <w:tcPr>
            <w:tcW w:w="5901" w:type="dxa"/>
          </w:tcPr>
          <w:p w14:paraId="41C619EB" w14:textId="6A5B661A" w:rsidR="001C5CC6" w:rsidRPr="0031490C" w:rsidRDefault="001C5CC6" w:rsidP="0046552F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</w:p>
        </w:tc>
      </w:tr>
      <w:tr w:rsidR="001C5CC6" w:rsidRPr="00187B2B" w14:paraId="41C619F1" w14:textId="77777777">
        <w:trPr>
          <w:jc w:val="center"/>
        </w:trPr>
        <w:tc>
          <w:tcPr>
            <w:tcW w:w="4428" w:type="dxa"/>
          </w:tcPr>
          <w:p w14:paraId="41C619ED" w14:textId="3FFB21D0" w:rsidR="001C5CC6" w:rsidRPr="0031490C" w:rsidRDefault="001C5CC6" w:rsidP="001C5CC6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  <w:t>5.2. de desfășurare a seminarului/ laboratorului</w:t>
            </w:r>
          </w:p>
        </w:tc>
        <w:tc>
          <w:tcPr>
            <w:tcW w:w="5901" w:type="dxa"/>
          </w:tcPr>
          <w:p w14:paraId="41C619F0" w14:textId="1272046E" w:rsidR="001C5CC6" w:rsidRPr="0031490C" w:rsidRDefault="001C5CC6" w:rsidP="001C5CC6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</w:p>
        </w:tc>
      </w:tr>
    </w:tbl>
    <w:p w14:paraId="41C619F2" w14:textId="77777777" w:rsidR="0070737A" w:rsidRPr="0031490C" w:rsidRDefault="0070737A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</w:p>
    <w:p w14:paraId="41C619F3" w14:textId="77777777" w:rsidR="0070737A" w:rsidRDefault="0070737A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</w:p>
    <w:p w14:paraId="151D7E10" w14:textId="77777777" w:rsidR="0046552F" w:rsidRDefault="0046552F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</w:p>
    <w:p w14:paraId="0CBF45CC" w14:textId="77777777" w:rsidR="0046552F" w:rsidRDefault="0046552F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</w:p>
    <w:p w14:paraId="1709E342" w14:textId="77777777" w:rsidR="0046552F" w:rsidRDefault="0046552F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</w:p>
    <w:p w14:paraId="0C1A5532" w14:textId="77777777" w:rsidR="0046552F" w:rsidRDefault="0046552F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</w:p>
    <w:p w14:paraId="4FBE51C3" w14:textId="77777777" w:rsidR="0046552F" w:rsidRDefault="0046552F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</w:p>
    <w:p w14:paraId="48302709" w14:textId="77777777" w:rsidR="0046552F" w:rsidRPr="0031490C" w:rsidRDefault="0046552F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</w:p>
    <w:p w14:paraId="41C619F4" w14:textId="3F9F617E" w:rsidR="0070737A" w:rsidRPr="00D52FAB" w:rsidRDefault="00055508" w:rsidP="0046552F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  <w:r w:rsidRPr="00D52FAB">
        <w:rPr>
          <w:rFonts w:ascii="Arial Narrow" w:eastAsia="Arial Narrow" w:hAnsi="Arial Narrow" w:cs="Arial Narrow"/>
          <w:b/>
          <w:sz w:val="22"/>
          <w:szCs w:val="22"/>
          <w:lang w:val="ro-RO"/>
        </w:rPr>
        <w:lastRenderedPageBreak/>
        <w:t xml:space="preserve">6. </w:t>
      </w:r>
      <w:r w:rsidR="0046552F" w:rsidRPr="00D52FAB">
        <w:rPr>
          <w:rFonts w:ascii="Arial Narrow" w:eastAsia="Arial Narrow" w:hAnsi="Arial Narrow" w:cs="Arial Narrow"/>
          <w:b/>
          <w:sz w:val="22"/>
          <w:szCs w:val="22"/>
          <w:lang w:val="ro-RO"/>
        </w:rPr>
        <w:t xml:space="preserve">Rezultatele învățării </w:t>
      </w:r>
    </w:p>
    <w:p w14:paraId="41C61A04" w14:textId="77777777" w:rsidR="0070737A" w:rsidRDefault="0070737A">
      <w:pPr>
        <w:ind w:left="-426" w:firstLine="426"/>
        <w:jc w:val="both"/>
        <w:rPr>
          <w:rFonts w:ascii="Arial Narrow" w:eastAsia="Arial Narrow" w:hAnsi="Arial Narrow" w:cs="Arial Narrow"/>
          <w:b/>
          <w:color w:val="FF0000"/>
          <w:sz w:val="22"/>
          <w:szCs w:val="22"/>
          <w:lang w:val="ro-RO"/>
        </w:rPr>
      </w:pPr>
    </w:p>
    <w:tbl>
      <w:tblPr>
        <w:tblW w:w="9923" w:type="dxa"/>
        <w:tblInd w:w="-289" w:type="dxa"/>
        <w:tblBorders>
          <w:top w:val="single" w:sz="4" w:space="0" w:color="9CC3E5"/>
          <w:left w:val="single" w:sz="4" w:space="0" w:color="9CC3E5"/>
          <w:bottom w:val="single" w:sz="4" w:space="0" w:color="9CC3E5"/>
          <w:right w:val="single" w:sz="4" w:space="0" w:color="9CC3E5"/>
          <w:insideH w:val="single" w:sz="4" w:space="0" w:color="9CC3E5"/>
          <w:insideV w:val="single" w:sz="4" w:space="0" w:color="9CC3E5"/>
        </w:tblBorders>
        <w:tblLayout w:type="fixed"/>
        <w:tblLook w:val="0400" w:firstRow="0" w:lastRow="0" w:firstColumn="0" w:lastColumn="0" w:noHBand="0" w:noVBand="1"/>
      </w:tblPr>
      <w:tblGrid>
        <w:gridCol w:w="1702"/>
        <w:gridCol w:w="2577"/>
        <w:gridCol w:w="2668"/>
        <w:gridCol w:w="2976"/>
      </w:tblGrid>
      <w:tr w:rsidR="00605227" w:rsidRPr="00605227" w14:paraId="006FD9CB" w14:textId="77777777" w:rsidTr="00605227">
        <w:tc>
          <w:tcPr>
            <w:tcW w:w="17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9CC3E5"/>
              <w:right w:val="single" w:sz="4" w:space="0" w:color="9CC3E5"/>
            </w:tcBorders>
            <w:shd w:val="clear" w:color="auto" w:fill="F2F2F2"/>
            <w:hideMark/>
          </w:tcPr>
          <w:p w14:paraId="1ECB15DA" w14:textId="77777777" w:rsidR="00605227" w:rsidRPr="00605227" w:rsidRDefault="00605227" w:rsidP="00605227">
            <w:pPr>
              <w:ind w:left="57"/>
              <w:jc w:val="both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  <w:r w:rsidRPr="00605227"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Codificare Rezultat</w:t>
            </w:r>
          </w:p>
        </w:tc>
        <w:tc>
          <w:tcPr>
            <w:tcW w:w="8221" w:type="dxa"/>
            <w:gridSpan w:val="3"/>
            <w:tcBorders>
              <w:top w:val="single" w:sz="4" w:space="0" w:color="auto"/>
              <w:left w:val="single" w:sz="4" w:space="0" w:color="9CC3E5"/>
              <w:bottom w:val="single" w:sz="4" w:space="0" w:color="9CC3E5"/>
              <w:right w:val="single" w:sz="4" w:space="0" w:color="auto"/>
            </w:tcBorders>
            <w:shd w:val="clear" w:color="auto" w:fill="F2F2F2"/>
            <w:hideMark/>
          </w:tcPr>
          <w:p w14:paraId="70121300" w14:textId="77777777" w:rsidR="00605227" w:rsidRPr="00605227" w:rsidRDefault="00605227" w:rsidP="00605227">
            <w:pPr>
              <w:jc w:val="center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  <w:r w:rsidRPr="00605227"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REZULTATELE ÎNVĂȚĂRII</w:t>
            </w:r>
          </w:p>
        </w:tc>
      </w:tr>
      <w:tr w:rsidR="00605227" w:rsidRPr="00605227" w14:paraId="14ABB13E" w14:textId="77777777" w:rsidTr="00605227">
        <w:trPr>
          <w:tblHeader/>
        </w:trPr>
        <w:tc>
          <w:tcPr>
            <w:tcW w:w="1702" w:type="dxa"/>
            <w:vMerge/>
            <w:tcBorders>
              <w:top w:val="single" w:sz="4" w:space="0" w:color="9CC3E5"/>
              <w:left w:val="single" w:sz="4" w:space="0" w:color="auto"/>
              <w:bottom w:val="single" w:sz="4" w:space="0" w:color="auto"/>
              <w:right w:val="single" w:sz="4" w:space="0" w:color="9CC3E5"/>
            </w:tcBorders>
            <w:vAlign w:val="center"/>
            <w:hideMark/>
          </w:tcPr>
          <w:p w14:paraId="5E02FEB6" w14:textId="77777777" w:rsidR="00605227" w:rsidRPr="00605227" w:rsidRDefault="00605227" w:rsidP="00605227">
            <w:pPr>
              <w:ind w:left="57" w:firstLine="426"/>
              <w:jc w:val="both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</w:p>
        </w:tc>
        <w:tc>
          <w:tcPr>
            <w:tcW w:w="2577" w:type="dxa"/>
            <w:tcBorders>
              <w:top w:val="single" w:sz="4" w:space="0" w:color="9CC3E5"/>
              <w:left w:val="single" w:sz="4" w:space="0" w:color="9CC3E5"/>
              <w:bottom w:val="single" w:sz="4" w:space="0" w:color="auto"/>
              <w:right w:val="single" w:sz="4" w:space="0" w:color="9CC3E5"/>
            </w:tcBorders>
            <w:shd w:val="clear" w:color="auto" w:fill="F2F2F2"/>
            <w:hideMark/>
          </w:tcPr>
          <w:p w14:paraId="33F26E47" w14:textId="77777777" w:rsidR="00605227" w:rsidRPr="00605227" w:rsidRDefault="00605227" w:rsidP="00605227">
            <w:pPr>
              <w:ind w:left="57" w:firstLine="426"/>
              <w:jc w:val="both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  <w:r w:rsidRPr="00605227"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Cunoștințe</w:t>
            </w:r>
          </w:p>
        </w:tc>
        <w:tc>
          <w:tcPr>
            <w:tcW w:w="2668" w:type="dxa"/>
            <w:tcBorders>
              <w:top w:val="single" w:sz="4" w:space="0" w:color="9CC3E5"/>
              <w:left w:val="single" w:sz="4" w:space="0" w:color="9CC3E5"/>
              <w:bottom w:val="single" w:sz="4" w:space="0" w:color="auto"/>
              <w:right w:val="single" w:sz="4" w:space="0" w:color="9CC3E5"/>
            </w:tcBorders>
            <w:shd w:val="clear" w:color="auto" w:fill="F2F2F2"/>
            <w:hideMark/>
          </w:tcPr>
          <w:p w14:paraId="767D56C8" w14:textId="77777777" w:rsidR="00605227" w:rsidRPr="00605227" w:rsidRDefault="00605227" w:rsidP="00605227">
            <w:pPr>
              <w:ind w:left="57" w:firstLine="426"/>
              <w:jc w:val="both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  <w:r w:rsidRPr="00605227"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Aptitudini</w:t>
            </w:r>
          </w:p>
        </w:tc>
        <w:tc>
          <w:tcPr>
            <w:tcW w:w="2976" w:type="dxa"/>
            <w:tcBorders>
              <w:top w:val="single" w:sz="4" w:space="0" w:color="9CC3E5"/>
              <w:left w:val="single" w:sz="4" w:space="0" w:color="9CC3E5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1773150" w14:textId="77777777" w:rsidR="00605227" w:rsidRPr="00605227" w:rsidRDefault="00605227" w:rsidP="00605227">
            <w:pPr>
              <w:ind w:left="57"/>
              <w:jc w:val="both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  <w:r w:rsidRPr="00605227"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Responsabilitate și autonomie</w:t>
            </w:r>
          </w:p>
        </w:tc>
      </w:tr>
      <w:tr w:rsidR="00FA5A4E" w:rsidRPr="00605227" w14:paraId="71BCDB34" w14:textId="77777777" w:rsidTr="006E3F29">
        <w:tc>
          <w:tcPr>
            <w:tcW w:w="1702" w:type="dxa"/>
            <w:tcBorders>
              <w:top w:val="single" w:sz="4" w:space="0" w:color="9CC3E5"/>
              <w:left w:val="single" w:sz="4" w:space="0" w:color="9CC3E5"/>
              <w:bottom w:val="single" w:sz="4" w:space="0" w:color="9CC3E5"/>
              <w:right w:val="single" w:sz="4" w:space="0" w:color="9CC3E5"/>
            </w:tcBorders>
          </w:tcPr>
          <w:p w14:paraId="19BB4F93" w14:textId="3914CA18" w:rsidR="00FA5A4E" w:rsidRPr="004B2463" w:rsidRDefault="00FA5A4E" w:rsidP="00FA5A4E">
            <w:pPr>
              <w:ind w:left="57" w:firstLine="426"/>
              <w:jc w:val="both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  <w:r w:rsidRPr="004B2463">
              <w:rPr>
                <w:rFonts w:ascii="Arial Narrow" w:hAnsi="Arial Narrow"/>
                <w:b/>
              </w:rPr>
              <w:t>R13</w:t>
            </w:r>
          </w:p>
        </w:tc>
        <w:tc>
          <w:tcPr>
            <w:tcW w:w="2577" w:type="dxa"/>
            <w:tcBorders>
              <w:top w:val="single" w:sz="4" w:space="0" w:color="9CC3E5"/>
              <w:left w:val="single" w:sz="4" w:space="0" w:color="9CC3E5"/>
              <w:bottom w:val="single" w:sz="4" w:space="0" w:color="9CC3E5"/>
              <w:right w:val="single" w:sz="4" w:space="0" w:color="9CC3E5"/>
            </w:tcBorders>
          </w:tcPr>
          <w:p w14:paraId="41E868C8" w14:textId="6D99C2CC" w:rsidR="00FA5A4E" w:rsidRPr="004B2463" w:rsidRDefault="00FA5A4E" w:rsidP="00FA5A4E">
            <w:pPr>
              <w:ind w:left="57" w:firstLine="426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 w:rsidRPr="004B2463">
              <w:rPr>
                <w:rFonts w:ascii="Arial Narrow" w:hAnsi="Arial Narrow"/>
                <w:iCs/>
              </w:rPr>
              <w:t>Studentul/absolventul definește materialele și tehnicile adecvate pentru diferite tipuri de creație artistică și restaurarea operei de artă.</w:t>
            </w:r>
          </w:p>
        </w:tc>
        <w:tc>
          <w:tcPr>
            <w:tcW w:w="2668" w:type="dxa"/>
            <w:tcBorders>
              <w:top w:val="single" w:sz="4" w:space="0" w:color="9CC3E5"/>
              <w:left w:val="single" w:sz="4" w:space="0" w:color="9CC3E5"/>
              <w:bottom w:val="single" w:sz="4" w:space="0" w:color="9CC3E5"/>
              <w:right w:val="single" w:sz="4" w:space="0" w:color="9CC3E5"/>
            </w:tcBorders>
          </w:tcPr>
          <w:p w14:paraId="0C08AB35" w14:textId="3ED30246" w:rsidR="00FA5A4E" w:rsidRPr="004B2463" w:rsidRDefault="00FA5A4E" w:rsidP="00FA5A4E">
            <w:pPr>
              <w:ind w:left="57" w:firstLine="426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 w:rsidRPr="004B2463">
              <w:rPr>
                <w:rFonts w:ascii="Arial Narrow" w:hAnsi="Arial Narrow"/>
              </w:rPr>
              <w:t>Studentul/absolventul pregătește și selectează materiale de referință pentru opera de artă. Studentul/absolventul utilizează eșantioane de materiale pentru procesul de creație/proiectare/ restaurare.</w:t>
            </w:r>
          </w:p>
        </w:tc>
        <w:tc>
          <w:tcPr>
            <w:tcW w:w="2976" w:type="dxa"/>
            <w:tcBorders>
              <w:top w:val="single" w:sz="4" w:space="0" w:color="9CC3E5"/>
              <w:left w:val="single" w:sz="4" w:space="0" w:color="9CC3E5"/>
              <w:bottom w:val="single" w:sz="4" w:space="0" w:color="9CC3E5"/>
              <w:right w:val="single" w:sz="4" w:space="0" w:color="9CC3E5"/>
            </w:tcBorders>
          </w:tcPr>
          <w:p w14:paraId="439CCEF8" w14:textId="400AFC24" w:rsidR="00FA5A4E" w:rsidRPr="004B2463" w:rsidRDefault="00FA5A4E" w:rsidP="00FA5A4E">
            <w:pPr>
              <w:ind w:left="57" w:firstLine="426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 w:rsidRPr="004B2463">
              <w:rPr>
                <w:rFonts w:ascii="Arial Narrow" w:hAnsi="Arial Narrow"/>
              </w:rPr>
              <w:t>Studentul/absolventul pregătește resursele pentru procesul creativ; Studentul/absolventul evaluează caracteristicile materialelor; Studentul/absolventul selectează materiale de referință; Studentul/absolventul planifică și îndrumă utilizarea materialelor destinate operei de artă sau restaurare în situații de intervenție a unor lucrători calificați sau procese specifice de producție.</w:t>
            </w:r>
          </w:p>
        </w:tc>
      </w:tr>
      <w:tr w:rsidR="00FA5A4E" w:rsidRPr="00605227" w14:paraId="2AA389A1" w14:textId="77777777" w:rsidTr="00745501">
        <w:tc>
          <w:tcPr>
            <w:tcW w:w="1702" w:type="dxa"/>
            <w:tcBorders>
              <w:top w:val="single" w:sz="4" w:space="0" w:color="9CC3E5"/>
              <w:left w:val="single" w:sz="4" w:space="0" w:color="9CC3E5"/>
              <w:bottom w:val="single" w:sz="4" w:space="0" w:color="9CC3E5"/>
              <w:right w:val="single" w:sz="4" w:space="0" w:color="9CC3E5"/>
            </w:tcBorders>
          </w:tcPr>
          <w:p w14:paraId="262A4C4A" w14:textId="3C87D80C" w:rsidR="00FA5A4E" w:rsidRPr="004B2463" w:rsidRDefault="00FA5A4E" w:rsidP="00FA5A4E">
            <w:pPr>
              <w:ind w:left="57" w:firstLine="426"/>
              <w:jc w:val="both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  <w:r w:rsidRPr="004B2463">
              <w:rPr>
                <w:rFonts w:ascii="Arial Narrow" w:hAnsi="Arial Narrow"/>
                <w:b/>
              </w:rPr>
              <w:t>R14</w:t>
            </w:r>
          </w:p>
        </w:tc>
        <w:tc>
          <w:tcPr>
            <w:tcW w:w="2577" w:type="dxa"/>
            <w:tcBorders>
              <w:top w:val="single" w:sz="4" w:space="0" w:color="9CC3E5"/>
              <w:left w:val="single" w:sz="4" w:space="0" w:color="9CC3E5"/>
              <w:bottom w:val="single" w:sz="4" w:space="0" w:color="9CC3E5"/>
              <w:right w:val="single" w:sz="4" w:space="0" w:color="9CC3E5"/>
            </w:tcBorders>
          </w:tcPr>
          <w:p w14:paraId="3FBD7771" w14:textId="427820AC" w:rsidR="00FA5A4E" w:rsidRPr="004B2463" w:rsidRDefault="00FA5A4E" w:rsidP="00FA5A4E">
            <w:pPr>
              <w:ind w:left="57" w:firstLine="426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 w:rsidRPr="004B2463">
              <w:rPr>
                <w:rFonts w:ascii="Arial Narrow" w:hAnsi="Arial Narrow"/>
              </w:rPr>
              <w:t>Studentul/absolventul identifică și definește temele de creație sau restaurare/conservare. Studentul/absolventul indică și explică caracteristicile și adecvarea acestora pentru creația artistică și procesul de restaurare/ conservare.</w:t>
            </w:r>
          </w:p>
        </w:tc>
        <w:tc>
          <w:tcPr>
            <w:tcW w:w="2668" w:type="dxa"/>
            <w:tcBorders>
              <w:top w:val="single" w:sz="4" w:space="0" w:color="9CC3E5"/>
              <w:left w:val="single" w:sz="4" w:space="0" w:color="9CC3E5"/>
              <w:bottom w:val="single" w:sz="4" w:space="0" w:color="9CC3E5"/>
              <w:right w:val="single" w:sz="4" w:space="0" w:color="9CC3E5"/>
            </w:tcBorders>
          </w:tcPr>
          <w:p w14:paraId="629C0B9B" w14:textId="158A37EF" w:rsidR="00FA5A4E" w:rsidRPr="004B2463" w:rsidRDefault="00FA5A4E" w:rsidP="00FA5A4E">
            <w:pPr>
              <w:ind w:left="57" w:firstLine="426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 w:rsidRPr="004B2463">
              <w:rPr>
                <w:rFonts w:ascii="Arial Narrow" w:hAnsi="Arial Narrow"/>
              </w:rPr>
              <w:t>Studentul/absolventul selectează teme în funcție de afinitatea personală sau interesul public sau conform indicațiilor unui client; Studentul/absolventul selectează materiile prime în scopuri artistice și procesul de restaurare/ conservare în funcție de rezistență, culoare, textură, greutate, dimensiune și alte caracteristici care trebuie să garanteze fezabilitatea creației artistice. Studentul/absolventul utilizează materiale de producție artistică și pentru procesul de restaurare/ conservare.</w:t>
            </w:r>
          </w:p>
        </w:tc>
        <w:tc>
          <w:tcPr>
            <w:tcW w:w="2976" w:type="dxa"/>
            <w:tcBorders>
              <w:top w:val="single" w:sz="4" w:space="0" w:color="9CC3E5"/>
              <w:left w:val="single" w:sz="4" w:space="0" w:color="9CC3E5"/>
              <w:bottom w:val="single" w:sz="4" w:space="0" w:color="9CC3E5"/>
              <w:right w:val="single" w:sz="4" w:space="0" w:color="9CC3E5"/>
            </w:tcBorders>
          </w:tcPr>
          <w:p w14:paraId="1776262F" w14:textId="7290904E" w:rsidR="00FA5A4E" w:rsidRPr="004B2463" w:rsidRDefault="00FA5A4E" w:rsidP="00FA5A4E">
            <w:pPr>
              <w:ind w:left="57" w:firstLine="426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 w:rsidRPr="004B2463">
              <w:rPr>
                <w:rFonts w:ascii="Arial Narrow" w:hAnsi="Arial Narrow"/>
              </w:rPr>
              <w:t>Studentul/absolventul integrează idei noi prin actualizarea permanentă a informațiilor proprii, precum și din domeniul artistic și al și procesului de restaurare/ conservare; Studentul/absolventul adaptează practicile artistice și de restaurare pentru a răspunde schimbărilor din peisajul artistic global, asigurând relevanța în contextul contemporan.</w:t>
            </w:r>
          </w:p>
        </w:tc>
      </w:tr>
    </w:tbl>
    <w:p w14:paraId="7BF65DC7" w14:textId="77777777" w:rsidR="00605227" w:rsidRPr="00605227" w:rsidRDefault="00605227" w:rsidP="00605227">
      <w:pPr>
        <w:ind w:left="57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</w:p>
    <w:p w14:paraId="41C61A10" w14:textId="77777777" w:rsidR="0070737A" w:rsidRPr="0031490C" w:rsidRDefault="0070737A">
      <w:pPr>
        <w:ind w:left="-426" w:firstLine="426"/>
        <w:jc w:val="both"/>
        <w:rPr>
          <w:rFonts w:ascii="Arial Narrow" w:eastAsia="Arial Narrow" w:hAnsi="Arial Narrow" w:cs="Arial Narrow"/>
          <w:b/>
          <w:color w:val="FF0000"/>
          <w:sz w:val="22"/>
          <w:szCs w:val="22"/>
          <w:lang w:val="ro-RO"/>
        </w:rPr>
      </w:pPr>
    </w:p>
    <w:p w14:paraId="41C61A11" w14:textId="08CDB040" w:rsidR="0070737A" w:rsidRPr="0031490C" w:rsidRDefault="0046552F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  <w:r>
        <w:rPr>
          <w:rFonts w:ascii="Arial Narrow" w:eastAsia="Arial Narrow" w:hAnsi="Arial Narrow" w:cs="Arial Narrow"/>
          <w:b/>
          <w:sz w:val="22"/>
          <w:szCs w:val="22"/>
          <w:lang w:val="ro-RO"/>
        </w:rPr>
        <w:t>7</w:t>
      </w:r>
      <w:r w:rsidR="00055508" w:rsidRPr="0031490C">
        <w:rPr>
          <w:rFonts w:ascii="Arial Narrow" w:eastAsia="Arial Narrow" w:hAnsi="Arial Narrow" w:cs="Arial Narrow"/>
          <w:b/>
          <w:sz w:val="22"/>
          <w:szCs w:val="22"/>
          <w:lang w:val="ro-RO"/>
        </w:rPr>
        <w:t>. Conţinuturi</w:t>
      </w:r>
    </w:p>
    <w:p w14:paraId="41C61A12" w14:textId="77777777" w:rsidR="0070737A" w:rsidRPr="0031490C" w:rsidRDefault="0070737A">
      <w:pPr>
        <w:ind w:left="-426" w:firstLine="426"/>
        <w:jc w:val="both"/>
        <w:rPr>
          <w:rFonts w:ascii="Arial Narrow" w:eastAsia="Arial Narrow" w:hAnsi="Arial Narrow" w:cs="Arial Narrow"/>
          <w:b/>
          <w:color w:val="FF0000"/>
          <w:sz w:val="22"/>
          <w:szCs w:val="22"/>
          <w:lang w:val="ro-RO"/>
        </w:rPr>
      </w:pPr>
    </w:p>
    <w:tbl>
      <w:tblPr>
        <w:tblStyle w:val="a6"/>
        <w:tblW w:w="9904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651"/>
        <w:gridCol w:w="2396"/>
        <w:gridCol w:w="1857"/>
      </w:tblGrid>
      <w:tr w:rsidR="0070737A" w:rsidRPr="0031490C" w14:paraId="41C61A17" w14:textId="77777777">
        <w:trPr>
          <w:jc w:val="center"/>
        </w:trPr>
        <w:tc>
          <w:tcPr>
            <w:tcW w:w="5651" w:type="dxa"/>
          </w:tcPr>
          <w:p w14:paraId="41C61A13" w14:textId="4B453D8F" w:rsidR="0070737A" w:rsidRPr="0031490C" w:rsidRDefault="0046552F">
            <w:pPr>
              <w:jc w:val="both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7</w:t>
            </w:r>
            <w:r w:rsidR="00055508" w:rsidRPr="0031490C"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.1. Curs</w:t>
            </w:r>
            <w:r w:rsidR="004B2463"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 xml:space="preserve"> si </w:t>
            </w:r>
            <w:r w:rsidR="004B2463" w:rsidRPr="004B2463"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7.2 Seminar</w:t>
            </w:r>
          </w:p>
        </w:tc>
        <w:tc>
          <w:tcPr>
            <w:tcW w:w="2396" w:type="dxa"/>
          </w:tcPr>
          <w:p w14:paraId="41C61A14" w14:textId="77777777" w:rsidR="0070737A" w:rsidRPr="0031490C" w:rsidRDefault="00055508">
            <w:pPr>
              <w:jc w:val="both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Metode de predare</w:t>
            </w:r>
          </w:p>
          <w:p w14:paraId="41C61A15" w14:textId="77777777" w:rsidR="0070737A" w:rsidRPr="0031490C" w:rsidRDefault="0070737A">
            <w:pPr>
              <w:jc w:val="both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</w:p>
        </w:tc>
        <w:tc>
          <w:tcPr>
            <w:tcW w:w="1857" w:type="dxa"/>
          </w:tcPr>
          <w:p w14:paraId="41C61A16" w14:textId="77777777" w:rsidR="0070737A" w:rsidRPr="0031490C" w:rsidRDefault="00055508">
            <w:pPr>
              <w:jc w:val="both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 xml:space="preserve">Observaţii </w:t>
            </w:r>
          </w:p>
        </w:tc>
      </w:tr>
      <w:tr w:rsidR="00520CF2" w:rsidRPr="00BE586F" w14:paraId="7D6A85DD" w14:textId="77777777" w:rsidTr="00321FB1">
        <w:trPr>
          <w:trHeight w:val="310"/>
          <w:jc w:val="center"/>
        </w:trPr>
        <w:tc>
          <w:tcPr>
            <w:tcW w:w="5651" w:type="dxa"/>
          </w:tcPr>
          <w:p w14:paraId="6FD38C41" w14:textId="26F625F3" w:rsidR="00520CF2" w:rsidRPr="00236DB9" w:rsidRDefault="00520CF2" w:rsidP="007E3983">
            <w:pPr>
              <w:rPr>
                <w:rFonts w:ascii="Arial Narrow" w:hAnsi="Arial Narrow"/>
                <w:lang w:val="fr-FR"/>
              </w:rPr>
            </w:pPr>
            <w:r>
              <w:rPr>
                <w:rFonts w:ascii="Arial Narrow" w:hAnsi="Arial Narrow"/>
                <w:lang w:val="fr-FR"/>
              </w:rPr>
              <w:lastRenderedPageBreak/>
              <w:t xml:space="preserve">1. </w:t>
            </w:r>
            <w:r w:rsidRPr="00236DB9">
              <w:rPr>
                <w:rFonts w:ascii="Arial Narrow" w:hAnsi="Arial Narrow"/>
                <w:lang w:val="fr-FR"/>
              </w:rPr>
              <w:t>Obiectul şi importanţa Chimiei în Restaurare; Chimia si ramurile ei (principii al e aplicării tratamentelor chimice în lucrările de restaurare)</w:t>
            </w:r>
          </w:p>
        </w:tc>
        <w:tc>
          <w:tcPr>
            <w:tcW w:w="2396" w:type="dxa"/>
            <w:vMerge w:val="restart"/>
            <w:vAlign w:val="center"/>
          </w:tcPr>
          <w:p w14:paraId="1ACB8036" w14:textId="77777777" w:rsidR="00520CF2" w:rsidRDefault="00520CF2" w:rsidP="007E3983">
            <w:pPr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</w:pPr>
            <w:r w:rsidRPr="00321FB1"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  <w:t>Prelegere susținută în format fizic la sediul Facultății; seminarizare prin discuții și dezbateri interactive prin întâlniri directe la sediul Facultății</w:t>
            </w:r>
          </w:p>
          <w:p w14:paraId="21B88CC8" w14:textId="521BE202" w:rsidR="00520CF2" w:rsidRPr="0031490C" w:rsidRDefault="00520CF2" w:rsidP="007E3983">
            <w:pPr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</w:pPr>
          </w:p>
        </w:tc>
        <w:tc>
          <w:tcPr>
            <w:tcW w:w="1857" w:type="dxa"/>
            <w:vMerge w:val="restart"/>
            <w:vAlign w:val="center"/>
          </w:tcPr>
          <w:p w14:paraId="3FFD8F2D" w14:textId="7C38B8CD" w:rsidR="00520CF2" w:rsidRPr="0031490C" w:rsidRDefault="00520CF2" w:rsidP="007E3983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 w:rsidRPr="00321FB1"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  <w:t>Săptămânal: 1 ore curs; 1 oră seminar</w:t>
            </w:r>
          </w:p>
        </w:tc>
      </w:tr>
      <w:tr w:rsidR="00520CF2" w:rsidRPr="00BE586F" w14:paraId="1FC1C81B" w14:textId="77777777">
        <w:trPr>
          <w:trHeight w:val="310"/>
          <w:jc w:val="center"/>
        </w:trPr>
        <w:tc>
          <w:tcPr>
            <w:tcW w:w="5651" w:type="dxa"/>
          </w:tcPr>
          <w:p w14:paraId="068ECFD3" w14:textId="7E284072" w:rsidR="00520CF2" w:rsidRPr="00236DB9" w:rsidRDefault="00520CF2" w:rsidP="007E3983">
            <w:pPr>
              <w:rPr>
                <w:rFonts w:ascii="Arial Narrow" w:hAnsi="Arial Narrow"/>
                <w:lang w:val="fr-FR"/>
              </w:rPr>
            </w:pPr>
            <w:r w:rsidRPr="00236DB9">
              <w:rPr>
                <w:rFonts w:ascii="Arial Narrow" w:hAnsi="Arial Narrow"/>
                <w:lang w:val="fr-FR"/>
              </w:rPr>
              <w:t>2. Norme de protectie in laboratorul de chimie</w:t>
            </w:r>
            <w:r>
              <w:rPr>
                <w:rFonts w:ascii="Arial Narrow" w:hAnsi="Arial Narrow"/>
                <w:lang w:val="fr-FR"/>
              </w:rPr>
              <w:t>/restaurare</w:t>
            </w:r>
          </w:p>
        </w:tc>
        <w:tc>
          <w:tcPr>
            <w:tcW w:w="2396" w:type="dxa"/>
            <w:vMerge/>
          </w:tcPr>
          <w:p w14:paraId="2FC77685" w14:textId="77777777" w:rsidR="00520CF2" w:rsidRPr="0031490C" w:rsidRDefault="00520CF2" w:rsidP="007E3983">
            <w:pPr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</w:pPr>
          </w:p>
        </w:tc>
        <w:tc>
          <w:tcPr>
            <w:tcW w:w="1857" w:type="dxa"/>
            <w:vMerge/>
          </w:tcPr>
          <w:p w14:paraId="121A8DE2" w14:textId="77777777" w:rsidR="00520CF2" w:rsidRPr="0031490C" w:rsidRDefault="00520CF2" w:rsidP="007E3983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</w:p>
        </w:tc>
      </w:tr>
      <w:tr w:rsidR="00520CF2" w:rsidRPr="00BE586F" w14:paraId="13542D16" w14:textId="77777777">
        <w:trPr>
          <w:trHeight w:val="310"/>
          <w:jc w:val="center"/>
        </w:trPr>
        <w:tc>
          <w:tcPr>
            <w:tcW w:w="5651" w:type="dxa"/>
          </w:tcPr>
          <w:p w14:paraId="27D07A5A" w14:textId="693D4DE6" w:rsidR="00520CF2" w:rsidRPr="00236DB9" w:rsidRDefault="00520CF2" w:rsidP="001305A1">
            <w:pPr>
              <w:rPr>
                <w:rFonts w:ascii="Arial Narrow" w:hAnsi="Arial Narrow"/>
                <w:lang w:val="fr-FR"/>
              </w:rPr>
            </w:pPr>
            <w:r w:rsidRPr="00236DB9">
              <w:rPr>
                <w:rFonts w:ascii="Arial Narrow" w:hAnsi="Arial Narrow"/>
              </w:rPr>
              <w:t>3. Atom, modele atomice, configuratia electronica. (nucleu, configurația electronica a elementelor, configurație stabilă, strat de valență)</w:t>
            </w:r>
          </w:p>
        </w:tc>
        <w:tc>
          <w:tcPr>
            <w:tcW w:w="2396" w:type="dxa"/>
            <w:vMerge/>
          </w:tcPr>
          <w:p w14:paraId="03F2901D" w14:textId="77777777" w:rsidR="00520CF2" w:rsidRPr="0031490C" w:rsidRDefault="00520CF2" w:rsidP="001305A1">
            <w:pPr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</w:pPr>
          </w:p>
        </w:tc>
        <w:tc>
          <w:tcPr>
            <w:tcW w:w="1857" w:type="dxa"/>
            <w:vMerge/>
          </w:tcPr>
          <w:p w14:paraId="0B8F4B9B" w14:textId="77777777" w:rsidR="00520CF2" w:rsidRPr="0031490C" w:rsidRDefault="00520CF2" w:rsidP="001305A1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</w:p>
        </w:tc>
      </w:tr>
      <w:tr w:rsidR="00520CF2" w:rsidRPr="00BE586F" w14:paraId="79657558" w14:textId="77777777">
        <w:trPr>
          <w:trHeight w:val="310"/>
          <w:jc w:val="center"/>
        </w:trPr>
        <w:tc>
          <w:tcPr>
            <w:tcW w:w="5651" w:type="dxa"/>
          </w:tcPr>
          <w:p w14:paraId="3CAE7345" w14:textId="2761F925" w:rsidR="00520CF2" w:rsidRPr="00236DB9" w:rsidRDefault="00520CF2" w:rsidP="001305A1">
            <w:pPr>
              <w:rPr>
                <w:rFonts w:ascii="Arial Narrow" w:hAnsi="Arial Narrow"/>
                <w:lang w:val="fr-FR"/>
              </w:rPr>
            </w:pPr>
            <w:r w:rsidRPr="00236DB9">
              <w:rPr>
                <w:rFonts w:ascii="Arial Narrow" w:hAnsi="Arial Narrow"/>
              </w:rPr>
              <w:t>4. Legaturi chimice (electronegativitatea elementelor, valența, legături chimice, combinații ionice, covalente și metalice. legaturi intermoleculare)</w:t>
            </w:r>
          </w:p>
        </w:tc>
        <w:tc>
          <w:tcPr>
            <w:tcW w:w="2396" w:type="dxa"/>
            <w:vMerge/>
          </w:tcPr>
          <w:p w14:paraId="0B89009A" w14:textId="77777777" w:rsidR="00520CF2" w:rsidRPr="0031490C" w:rsidRDefault="00520CF2" w:rsidP="001305A1">
            <w:pPr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</w:pPr>
          </w:p>
        </w:tc>
        <w:tc>
          <w:tcPr>
            <w:tcW w:w="1857" w:type="dxa"/>
            <w:vMerge/>
          </w:tcPr>
          <w:p w14:paraId="21E8C1F4" w14:textId="77777777" w:rsidR="00520CF2" w:rsidRPr="0031490C" w:rsidRDefault="00520CF2" w:rsidP="001305A1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</w:p>
        </w:tc>
      </w:tr>
      <w:tr w:rsidR="00520CF2" w:rsidRPr="0031490C" w14:paraId="41C61A1B" w14:textId="77777777">
        <w:trPr>
          <w:trHeight w:val="310"/>
          <w:jc w:val="center"/>
        </w:trPr>
        <w:tc>
          <w:tcPr>
            <w:tcW w:w="5651" w:type="dxa"/>
          </w:tcPr>
          <w:p w14:paraId="41C61A18" w14:textId="749FC67F" w:rsidR="00520CF2" w:rsidRPr="00236DB9" w:rsidRDefault="00520CF2" w:rsidP="001305A1">
            <w:pPr>
              <w:rPr>
                <w:rFonts w:ascii="Arial Narrow" w:hAnsi="Arial Narrow"/>
              </w:rPr>
            </w:pPr>
            <w:r w:rsidRPr="00236DB9">
              <w:rPr>
                <w:rFonts w:ascii="Arial Narrow" w:hAnsi="Arial Narrow"/>
              </w:rPr>
              <w:t>5. Combinații chimice anorganice (oxizi si saruri) proprietati</w:t>
            </w:r>
          </w:p>
        </w:tc>
        <w:tc>
          <w:tcPr>
            <w:tcW w:w="2396" w:type="dxa"/>
            <w:vMerge/>
          </w:tcPr>
          <w:p w14:paraId="41C61A19" w14:textId="1109E2F2" w:rsidR="00520CF2" w:rsidRPr="0031490C" w:rsidRDefault="00520CF2" w:rsidP="001305A1">
            <w:pPr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</w:pPr>
          </w:p>
        </w:tc>
        <w:tc>
          <w:tcPr>
            <w:tcW w:w="1857" w:type="dxa"/>
            <w:vMerge/>
          </w:tcPr>
          <w:p w14:paraId="41C61A1A" w14:textId="77777777" w:rsidR="00520CF2" w:rsidRPr="0031490C" w:rsidRDefault="00520CF2" w:rsidP="001305A1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</w:p>
        </w:tc>
      </w:tr>
      <w:tr w:rsidR="00520CF2" w:rsidRPr="0031490C" w14:paraId="26F3C06D" w14:textId="77777777">
        <w:trPr>
          <w:trHeight w:val="310"/>
          <w:jc w:val="center"/>
        </w:trPr>
        <w:tc>
          <w:tcPr>
            <w:tcW w:w="5651" w:type="dxa"/>
          </w:tcPr>
          <w:p w14:paraId="26DA567C" w14:textId="745BB2D8" w:rsidR="00520CF2" w:rsidRPr="00236DB9" w:rsidRDefault="00520CF2" w:rsidP="001305A1">
            <w:pPr>
              <w:rPr>
                <w:rFonts w:ascii="Arial Narrow" w:hAnsi="Arial Narrow"/>
              </w:rPr>
            </w:pPr>
            <w:r w:rsidRPr="00236DB9">
              <w:rPr>
                <w:rFonts w:ascii="Arial Narrow" w:hAnsi="Arial Narrow"/>
              </w:rPr>
              <w:t>6. Solutii I (prepararea soluțiilor, diluarea soluțiilor, densitatea soluțiilor, soluții tampon, calculul concentratiilor)</w:t>
            </w:r>
          </w:p>
        </w:tc>
        <w:tc>
          <w:tcPr>
            <w:tcW w:w="2396" w:type="dxa"/>
            <w:vMerge/>
          </w:tcPr>
          <w:p w14:paraId="2134997B" w14:textId="77777777" w:rsidR="00520CF2" w:rsidRPr="0031490C" w:rsidRDefault="00520CF2" w:rsidP="001305A1">
            <w:pPr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</w:pPr>
          </w:p>
        </w:tc>
        <w:tc>
          <w:tcPr>
            <w:tcW w:w="1857" w:type="dxa"/>
            <w:vMerge/>
          </w:tcPr>
          <w:p w14:paraId="79F0D3A1" w14:textId="77777777" w:rsidR="00520CF2" w:rsidRPr="0031490C" w:rsidRDefault="00520CF2" w:rsidP="001305A1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</w:p>
        </w:tc>
      </w:tr>
      <w:tr w:rsidR="00520CF2" w:rsidRPr="0031490C" w14:paraId="0A8CB74E" w14:textId="77777777">
        <w:trPr>
          <w:trHeight w:val="310"/>
          <w:jc w:val="center"/>
        </w:trPr>
        <w:tc>
          <w:tcPr>
            <w:tcW w:w="5651" w:type="dxa"/>
          </w:tcPr>
          <w:p w14:paraId="6CFF528E" w14:textId="39AD5CA0" w:rsidR="00520CF2" w:rsidRPr="00236DB9" w:rsidRDefault="00520CF2" w:rsidP="001305A1">
            <w:pPr>
              <w:rPr>
                <w:rFonts w:ascii="Arial Narrow" w:hAnsi="Arial Narrow"/>
              </w:rPr>
            </w:pPr>
            <w:r w:rsidRPr="00236DB9">
              <w:rPr>
                <w:rFonts w:ascii="Arial Narrow" w:hAnsi="Arial Narrow"/>
              </w:rPr>
              <w:t xml:space="preserve">7. Starile de agregare (starea coloida, dispersii coloidale, suspensii, emulsii, </w:t>
            </w:r>
            <w:r w:rsidR="00904D37" w:rsidRPr="00236DB9">
              <w:rPr>
                <w:rFonts w:ascii="Arial Narrow" w:hAnsi="Arial Narrow"/>
              </w:rPr>
              <w:t>spume)</w:t>
            </w:r>
          </w:p>
        </w:tc>
        <w:tc>
          <w:tcPr>
            <w:tcW w:w="2396" w:type="dxa"/>
            <w:vMerge/>
          </w:tcPr>
          <w:p w14:paraId="1A0EF877" w14:textId="77777777" w:rsidR="00520CF2" w:rsidRPr="0031490C" w:rsidRDefault="00520CF2" w:rsidP="001305A1">
            <w:pPr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</w:pPr>
          </w:p>
        </w:tc>
        <w:tc>
          <w:tcPr>
            <w:tcW w:w="1857" w:type="dxa"/>
            <w:vMerge/>
          </w:tcPr>
          <w:p w14:paraId="4B5EAFD7" w14:textId="77777777" w:rsidR="00520CF2" w:rsidRPr="0031490C" w:rsidRDefault="00520CF2" w:rsidP="001305A1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</w:p>
        </w:tc>
      </w:tr>
      <w:tr w:rsidR="00520CF2" w:rsidRPr="0031490C" w14:paraId="2F63C14A" w14:textId="77777777">
        <w:trPr>
          <w:trHeight w:val="310"/>
          <w:jc w:val="center"/>
        </w:trPr>
        <w:tc>
          <w:tcPr>
            <w:tcW w:w="5651" w:type="dxa"/>
          </w:tcPr>
          <w:p w14:paraId="72B273AB" w14:textId="100A822C" w:rsidR="00520CF2" w:rsidRPr="00236DB9" w:rsidRDefault="00520CF2" w:rsidP="001305A1">
            <w:pPr>
              <w:rPr>
                <w:rFonts w:ascii="Arial Narrow" w:hAnsi="Arial Narrow"/>
              </w:rPr>
            </w:pPr>
            <w:r w:rsidRPr="00236DB9">
              <w:rPr>
                <w:rFonts w:ascii="Arial Narrow" w:hAnsi="Arial Narrow"/>
              </w:rPr>
              <w:t>8. Solutii II (exprimarea concentratiei, apa de cristalizare)</w:t>
            </w:r>
          </w:p>
        </w:tc>
        <w:tc>
          <w:tcPr>
            <w:tcW w:w="2396" w:type="dxa"/>
            <w:vMerge/>
          </w:tcPr>
          <w:p w14:paraId="430C691F" w14:textId="77777777" w:rsidR="00520CF2" w:rsidRPr="0031490C" w:rsidRDefault="00520CF2" w:rsidP="001305A1">
            <w:pPr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</w:pPr>
          </w:p>
        </w:tc>
        <w:tc>
          <w:tcPr>
            <w:tcW w:w="1857" w:type="dxa"/>
            <w:vMerge/>
          </w:tcPr>
          <w:p w14:paraId="4E29A9CB" w14:textId="77777777" w:rsidR="00520CF2" w:rsidRPr="0031490C" w:rsidRDefault="00520CF2" w:rsidP="001305A1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</w:p>
        </w:tc>
      </w:tr>
      <w:tr w:rsidR="00520CF2" w:rsidRPr="0031490C" w14:paraId="27520149" w14:textId="77777777">
        <w:trPr>
          <w:trHeight w:val="310"/>
          <w:jc w:val="center"/>
        </w:trPr>
        <w:tc>
          <w:tcPr>
            <w:tcW w:w="5651" w:type="dxa"/>
          </w:tcPr>
          <w:p w14:paraId="7073D5F6" w14:textId="7E308EBF" w:rsidR="00520CF2" w:rsidRPr="00236DB9" w:rsidRDefault="00520CF2" w:rsidP="001305A1">
            <w:pPr>
              <w:rPr>
                <w:rFonts w:ascii="Arial Narrow" w:hAnsi="Arial Narrow"/>
              </w:rPr>
            </w:pPr>
            <w:r w:rsidRPr="00236DB9">
              <w:rPr>
                <w:rFonts w:ascii="Arial Narrow" w:hAnsi="Arial Narrow"/>
              </w:rPr>
              <w:t>9. Solutii III (difuzie, osmoza, tensiune superficiala, migrarea umiditatii in medii poroase)</w:t>
            </w:r>
          </w:p>
        </w:tc>
        <w:tc>
          <w:tcPr>
            <w:tcW w:w="2396" w:type="dxa"/>
            <w:vMerge/>
          </w:tcPr>
          <w:p w14:paraId="26E43A86" w14:textId="77777777" w:rsidR="00520CF2" w:rsidRPr="0031490C" w:rsidRDefault="00520CF2" w:rsidP="001305A1">
            <w:pPr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</w:pPr>
          </w:p>
        </w:tc>
        <w:tc>
          <w:tcPr>
            <w:tcW w:w="1857" w:type="dxa"/>
            <w:vMerge/>
          </w:tcPr>
          <w:p w14:paraId="1CA5FFC6" w14:textId="77777777" w:rsidR="00520CF2" w:rsidRPr="0031490C" w:rsidRDefault="00520CF2" w:rsidP="001305A1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</w:p>
        </w:tc>
      </w:tr>
      <w:tr w:rsidR="00520CF2" w:rsidRPr="0031490C" w14:paraId="587D5617" w14:textId="77777777">
        <w:trPr>
          <w:trHeight w:val="310"/>
          <w:jc w:val="center"/>
        </w:trPr>
        <w:tc>
          <w:tcPr>
            <w:tcW w:w="5651" w:type="dxa"/>
          </w:tcPr>
          <w:p w14:paraId="16D37F12" w14:textId="763C19E4" w:rsidR="00520CF2" w:rsidRPr="00236DB9" w:rsidRDefault="00520CF2" w:rsidP="001305A1">
            <w:pPr>
              <w:rPr>
                <w:rFonts w:ascii="Arial Narrow" w:hAnsi="Arial Narrow"/>
              </w:rPr>
            </w:pPr>
            <w:r w:rsidRPr="00236DB9">
              <w:rPr>
                <w:rFonts w:ascii="Arial Narrow" w:hAnsi="Arial Narrow"/>
              </w:rPr>
              <w:t>10. Acizi, baze, saruri anorganice (notiunea de pH, hidroliza)</w:t>
            </w:r>
          </w:p>
        </w:tc>
        <w:tc>
          <w:tcPr>
            <w:tcW w:w="2396" w:type="dxa"/>
            <w:vMerge/>
          </w:tcPr>
          <w:p w14:paraId="4ABEA3B0" w14:textId="77777777" w:rsidR="00520CF2" w:rsidRPr="0031490C" w:rsidRDefault="00520CF2" w:rsidP="001305A1">
            <w:pPr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</w:pPr>
          </w:p>
        </w:tc>
        <w:tc>
          <w:tcPr>
            <w:tcW w:w="1857" w:type="dxa"/>
            <w:vMerge/>
          </w:tcPr>
          <w:p w14:paraId="0E9A8217" w14:textId="77777777" w:rsidR="00520CF2" w:rsidRPr="0031490C" w:rsidRDefault="00520CF2" w:rsidP="001305A1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</w:p>
        </w:tc>
      </w:tr>
      <w:tr w:rsidR="00520CF2" w:rsidRPr="0031490C" w14:paraId="2E591307" w14:textId="77777777">
        <w:trPr>
          <w:trHeight w:val="310"/>
          <w:jc w:val="center"/>
        </w:trPr>
        <w:tc>
          <w:tcPr>
            <w:tcW w:w="5651" w:type="dxa"/>
          </w:tcPr>
          <w:p w14:paraId="169F340E" w14:textId="024083FA" w:rsidR="00520CF2" w:rsidRPr="00236DB9" w:rsidRDefault="00520CF2" w:rsidP="001305A1">
            <w:pPr>
              <w:rPr>
                <w:rFonts w:ascii="Arial Narrow" w:hAnsi="Arial Narrow"/>
              </w:rPr>
            </w:pPr>
            <w:r w:rsidRPr="00236DB9">
              <w:rPr>
                <w:rFonts w:ascii="Arial Narrow" w:hAnsi="Arial Narrow"/>
              </w:rPr>
              <w:t>11. Sisteme disperse (starea coloida, suspensii, emulsii)</w:t>
            </w:r>
          </w:p>
        </w:tc>
        <w:tc>
          <w:tcPr>
            <w:tcW w:w="2396" w:type="dxa"/>
            <w:vMerge/>
          </w:tcPr>
          <w:p w14:paraId="749CB2A8" w14:textId="77777777" w:rsidR="00520CF2" w:rsidRPr="0031490C" w:rsidRDefault="00520CF2" w:rsidP="001305A1">
            <w:pPr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</w:pPr>
          </w:p>
        </w:tc>
        <w:tc>
          <w:tcPr>
            <w:tcW w:w="1857" w:type="dxa"/>
            <w:vMerge/>
          </w:tcPr>
          <w:p w14:paraId="3A7ED25D" w14:textId="77777777" w:rsidR="00520CF2" w:rsidRPr="0031490C" w:rsidRDefault="00520CF2" w:rsidP="001305A1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</w:p>
        </w:tc>
      </w:tr>
      <w:tr w:rsidR="00520CF2" w:rsidRPr="0031490C" w14:paraId="3BCFC226" w14:textId="77777777">
        <w:trPr>
          <w:trHeight w:val="310"/>
          <w:jc w:val="center"/>
        </w:trPr>
        <w:tc>
          <w:tcPr>
            <w:tcW w:w="5651" w:type="dxa"/>
          </w:tcPr>
          <w:p w14:paraId="5CEBF95F" w14:textId="38779C04" w:rsidR="00520CF2" w:rsidRPr="00236DB9" w:rsidRDefault="00520CF2" w:rsidP="001305A1">
            <w:pPr>
              <w:rPr>
                <w:rFonts w:ascii="Arial Narrow" w:hAnsi="Arial Narrow"/>
              </w:rPr>
            </w:pPr>
            <w:r w:rsidRPr="00236DB9">
              <w:rPr>
                <w:rFonts w:ascii="Arial Narrow" w:hAnsi="Arial Narrow"/>
              </w:rPr>
              <w:t>12. Pigmenti-proprietati generale I (lumina, puterea de acoperire, etc.)</w:t>
            </w:r>
          </w:p>
        </w:tc>
        <w:tc>
          <w:tcPr>
            <w:tcW w:w="2396" w:type="dxa"/>
            <w:vMerge/>
          </w:tcPr>
          <w:p w14:paraId="63CA88E0" w14:textId="77777777" w:rsidR="00520CF2" w:rsidRPr="0031490C" w:rsidRDefault="00520CF2" w:rsidP="001305A1">
            <w:pPr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</w:pPr>
          </w:p>
        </w:tc>
        <w:tc>
          <w:tcPr>
            <w:tcW w:w="1857" w:type="dxa"/>
            <w:vMerge/>
          </w:tcPr>
          <w:p w14:paraId="6BF1F1A2" w14:textId="77777777" w:rsidR="00520CF2" w:rsidRPr="0031490C" w:rsidRDefault="00520CF2" w:rsidP="001305A1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</w:p>
        </w:tc>
      </w:tr>
      <w:tr w:rsidR="00520CF2" w:rsidRPr="0031490C" w14:paraId="65C0ED46" w14:textId="77777777">
        <w:trPr>
          <w:trHeight w:val="310"/>
          <w:jc w:val="center"/>
        </w:trPr>
        <w:tc>
          <w:tcPr>
            <w:tcW w:w="5651" w:type="dxa"/>
          </w:tcPr>
          <w:p w14:paraId="34AF186A" w14:textId="5FA908F6" w:rsidR="00520CF2" w:rsidRPr="00236DB9" w:rsidRDefault="00520CF2" w:rsidP="001305A1">
            <w:pPr>
              <w:rPr>
                <w:rFonts w:ascii="Arial Narrow" w:hAnsi="Arial Narrow"/>
              </w:rPr>
            </w:pPr>
            <w:r w:rsidRPr="00236DB9">
              <w:rPr>
                <w:rFonts w:ascii="Arial Narrow" w:hAnsi="Arial Narrow"/>
              </w:rPr>
              <w:t>13. Pigmenti-proprietati generale II (putere de colorare, indice de absorbtie in ulei, miscibilitate, toxicitate, etc)</w:t>
            </w:r>
          </w:p>
        </w:tc>
        <w:tc>
          <w:tcPr>
            <w:tcW w:w="2396" w:type="dxa"/>
            <w:vMerge/>
          </w:tcPr>
          <w:p w14:paraId="3C48601E" w14:textId="77777777" w:rsidR="00520CF2" w:rsidRPr="0031490C" w:rsidRDefault="00520CF2" w:rsidP="001305A1">
            <w:pPr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</w:pPr>
          </w:p>
        </w:tc>
        <w:tc>
          <w:tcPr>
            <w:tcW w:w="1857" w:type="dxa"/>
            <w:vMerge/>
          </w:tcPr>
          <w:p w14:paraId="3F9C2EEC" w14:textId="77777777" w:rsidR="00520CF2" w:rsidRPr="0031490C" w:rsidRDefault="00520CF2" w:rsidP="001305A1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</w:p>
        </w:tc>
      </w:tr>
      <w:tr w:rsidR="00520CF2" w:rsidRPr="0031490C" w14:paraId="645B1383" w14:textId="77777777">
        <w:trPr>
          <w:trHeight w:val="310"/>
          <w:jc w:val="center"/>
        </w:trPr>
        <w:tc>
          <w:tcPr>
            <w:tcW w:w="5651" w:type="dxa"/>
          </w:tcPr>
          <w:p w14:paraId="7BC90B3B" w14:textId="0013C379" w:rsidR="00520CF2" w:rsidRPr="00236DB9" w:rsidRDefault="00520CF2" w:rsidP="001305A1">
            <w:pPr>
              <w:rPr>
                <w:rFonts w:ascii="Arial Narrow" w:hAnsi="Arial Narrow"/>
              </w:rPr>
            </w:pPr>
            <w:r w:rsidRPr="00236DB9">
              <w:rPr>
                <w:rFonts w:ascii="Arial Narrow" w:hAnsi="Arial Narrow"/>
              </w:rPr>
              <w:t>14. Pigmenti-proprietati generale III (actiunea unor agenti chimici de mediu asupra pigmentilor; interactiunea pigmentilor intre ei; interactiunea pigmentilor cu liantii; interactiunea liantilor cu pigmentii; actiunea umiditatii asupra pigmentilor; pigmenti organici de sinteza )</w:t>
            </w:r>
          </w:p>
        </w:tc>
        <w:tc>
          <w:tcPr>
            <w:tcW w:w="2396" w:type="dxa"/>
            <w:vMerge/>
          </w:tcPr>
          <w:p w14:paraId="6AC0CE77" w14:textId="77777777" w:rsidR="00520CF2" w:rsidRPr="0031490C" w:rsidRDefault="00520CF2" w:rsidP="001305A1">
            <w:pPr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</w:pPr>
          </w:p>
        </w:tc>
        <w:tc>
          <w:tcPr>
            <w:tcW w:w="1857" w:type="dxa"/>
            <w:vMerge/>
          </w:tcPr>
          <w:p w14:paraId="01BDAB23" w14:textId="77777777" w:rsidR="00520CF2" w:rsidRPr="0031490C" w:rsidRDefault="00520CF2" w:rsidP="001305A1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</w:p>
        </w:tc>
      </w:tr>
      <w:tr w:rsidR="00520CF2" w:rsidRPr="0031490C" w14:paraId="1B0EB1B7" w14:textId="77777777">
        <w:trPr>
          <w:trHeight w:val="310"/>
          <w:jc w:val="center"/>
        </w:trPr>
        <w:tc>
          <w:tcPr>
            <w:tcW w:w="5651" w:type="dxa"/>
          </w:tcPr>
          <w:p w14:paraId="2185A63F" w14:textId="51F0E604" w:rsidR="00520CF2" w:rsidRPr="00236DB9" w:rsidRDefault="00520CF2" w:rsidP="00321FB1">
            <w:pPr>
              <w:rPr>
                <w:rFonts w:ascii="Arial Narrow" w:hAnsi="Arial Narrow"/>
              </w:rPr>
            </w:pPr>
            <w:r w:rsidRPr="00236DB9">
              <w:rPr>
                <w:rFonts w:ascii="Arial Narrow" w:hAnsi="Arial Narrow"/>
              </w:rPr>
              <w:t>15. Pigmeti I - Comportare pigmentilor la factorii de mediu (Pigmenti albastri, galbeni, rosii,  bruni)</w:t>
            </w:r>
          </w:p>
        </w:tc>
        <w:tc>
          <w:tcPr>
            <w:tcW w:w="2396" w:type="dxa"/>
            <w:vMerge/>
          </w:tcPr>
          <w:p w14:paraId="1F478240" w14:textId="77777777" w:rsidR="00520CF2" w:rsidRPr="0031490C" w:rsidRDefault="00520CF2" w:rsidP="00321FB1">
            <w:pPr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</w:pPr>
          </w:p>
        </w:tc>
        <w:tc>
          <w:tcPr>
            <w:tcW w:w="1857" w:type="dxa"/>
            <w:vMerge/>
          </w:tcPr>
          <w:p w14:paraId="155C900B" w14:textId="77777777" w:rsidR="00520CF2" w:rsidRPr="0031490C" w:rsidRDefault="00520CF2" w:rsidP="00321FB1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</w:p>
        </w:tc>
      </w:tr>
      <w:tr w:rsidR="00520CF2" w:rsidRPr="0031490C" w14:paraId="66BB9334" w14:textId="77777777">
        <w:trPr>
          <w:trHeight w:val="310"/>
          <w:jc w:val="center"/>
        </w:trPr>
        <w:tc>
          <w:tcPr>
            <w:tcW w:w="5651" w:type="dxa"/>
          </w:tcPr>
          <w:p w14:paraId="7AA105AE" w14:textId="21B4FD2C" w:rsidR="00520CF2" w:rsidRPr="00236DB9" w:rsidRDefault="00520CF2" w:rsidP="00321FB1">
            <w:pPr>
              <w:rPr>
                <w:rFonts w:ascii="Arial Narrow" w:hAnsi="Arial Narrow"/>
              </w:rPr>
            </w:pPr>
            <w:r w:rsidRPr="00236DB9">
              <w:rPr>
                <w:rFonts w:ascii="Arial Narrow" w:hAnsi="Arial Narrow"/>
              </w:rPr>
              <w:t>16. Pigmenti II - Comportare pigmentilor la factorii de mediu (bruni, verzi, albi, negri, pulberi metalice)</w:t>
            </w:r>
          </w:p>
        </w:tc>
        <w:tc>
          <w:tcPr>
            <w:tcW w:w="2396" w:type="dxa"/>
            <w:vMerge/>
          </w:tcPr>
          <w:p w14:paraId="0E63EA56" w14:textId="77777777" w:rsidR="00520CF2" w:rsidRPr="0031490C" w:rsidRDefault="00520CF2" w:rsidP="00321FB1">
            <w:pPr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</w:pPr>
          </w:p>
        </w:tc>
        <w:tc>
          <w:tcPr>
            <w:tcW w:w="1857" w:type="dxa"/>
            <w:vMerge/>
          </w:tcPr>
          <w:p w14:paraId="2A219E1D" w14:textId="77777777" w:rsidR="00520CF2" w:rsidRPr="0031490C" w:rsidRDefault="00520CF2" w:rsidP="00321FB1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</w:p>
        </w:tc>
      </w:tr>
      <w:tr w:rsidR="00520CF2" w:rsidRPr="0031490C" w14:paraId="00229176" w14:textId="77777777">
        <w:trPr>
          <w:trHeight w:val="310"/>
          <w:jc w:val="center"/>
        </w:trPr>
        <w:tc>
          <w:tcPr>
            <w:tcW w:w="5651" w:type="dxa"/>
          </w:tcPr>
          <w:p w14:paraId="6C70489C" w14:textId="37615308" w:rsidR="00520CF2" w:rsidRPr="00236DB9" w:rsidRDefault="00520CF2" w:rsidP="00321FB1">
            <w:pPr>
              <w:rPr>
                <w:rFonts w:ascii="Arial Narrow" w:hAnsi="Arial Narrow"/>
              </w:rPr>
            </w:pPr>
            <w:r w:rsidRPr="00236DB9">
              <w:rPr>
                <w:rFonts w:ascii="Arial Narrow" w:hAnsi="Arial Narrow"/>
              </w:rPr>
              <w:t>17. Coloranti organici naturali utilizati in diferite tehnici de pictura)</w:t>
            </w:r>
          </w:p>
        </w:tc>
        <w:tc>
          <w:tcPr>
            <w:tcW w:w="2396" w:type="dxa"/>
            <w:vMerge/>
          </w:tcPr>
          <w:p w14:paraId="2A9E7D56" w14:textId="77777777" w:rsidR="00520CF2" w:rsidRPr="0031490C" w:rsidRDefault="00520CF2" w:rsidP="00321FB1">
            <w:pPr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</w:pPr>
          </w:p>
        </w:tc>
        <w:tc>
          <w:tcPr>
            <w:tcW w:w="1857" w:type="dxa"/>
            <w:vMerge/>
          </w:tcPr>
          <w:p w14:paraId="1D3B1F0A" w14:textId="77777777" w:rsidR="00520CF2" w:rsidRPr="0031490C" w:rsidRDefault="00520CF2" w:rsidP="00321FB1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</w:p>
        </w:tc>
      </w:tr>
      <w:tr w:rsidR="00520CF2" w:rsidRPr="0031490C" w14:paraId="0731A0FD" w14:textId="77777777">
        <w:trPr>
          <w:trHeight w:val="310"/>
          <w:jc w:val="center"/>
        </w:trPr>
        <w:tc>
          <w:tcPr>
            <w:tcW w:w="5651" w:type="dxa"/>
          </w:tcPr>
          <w:p w14:paraId="00F6F86A" w14:textId="2BBB2FC7" w:rsidR="00520CF2" w:rsidRPr="00236DB9" w:rsidRDefault="00520CF2" w:rsidP="00321FB1">
            <w:pPr>
              <w:rPr>
                <w:rFonts w:ascii="Arial Narrow" w:hAnsi="Arial Narrow"/>
              </w:rPr>
            </w:pPr>
            <w:r w:rsidRPr="00236DB9">
              <w:rPr>
                <w:rFonts w:ascii="Arial Narrow" w:hAnsi="Arial Narrow"/>
              </w:rPr>
              <w:t>18. Lianti anorganici utilizati in conservare, proprietati</w:t>
            </w:r>
          </w:p>
        </w:tc>
        <w:tc>
          <w:tcPr>
            <w:tcW w:w="2396" w:type="dxa"/>
            <w:vMerge/>
          </w:tcPr>
          <w:p w14:paraId="1DA4ACCA" w14:textId="77777777" w:rsidR="00520CF2" w:rsidRPr="0031490C" w:rsidRDefault="00520CF2" w:rsidP="00321FB1">
            <w:pPr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</w:pPr>
          </w:p>
        </w:tc>
        <w:tc>
          <w:tcPr>
            <w:tcW w:w="1857" w:type="dxa"/>
            <w:vMerge/>
          </w:tcPr>
          <w:p w14:paraId="5185704A" w14:textId="77777777" w:rsidR="00520CF2" w:rsidRPr="0031490C" w:rsidRDefault="00520CF2" w:rsidP="00321FB1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</w:p>
        </w:tc>
      </w:tr>
      <w:tr w:rsidR="00520CF2" w:rsidRPr="0031490C" w14:paraId="435CB0E4" w14:textId="77777777">
        <w:trPr>
          <w:trHeight w:val="310"/>
          <w:jc w:val="center"/>
        </w:trPr>
        <w:tc>
          <w:tcPr>
            <w:tcW w:w="5651" w:type="dxa"/>
          </w:tcPr>
          <w:p w14:paraId="1BFC0EA1" w14:textId="47249EEA" w:rsidR="00520CF2" w:rsidRPr="00236DB9" w:rsidRDefault="00520CF2" w:rsidP="00321FB1">
            <w:pPr>
              <w:rPr>
                <w:rFonts w:ascii="Arial Narrow" w:hAnsi="Arial Narrow"/>
              </w:rPr>
            </w:pPr>
            <w:r w:rsidRPr="00236DB9">
              <w:rPr>
                <w:rFonts w:ascii="Arial Narrow" w:hAnsi="Arial Narrow"/>
              </w:rPr>
              <w:t>19. Lianti organici de natura lipidica utilizati in arta si conservare</w:t>
            </w:r>
          </w:p>
        </w:tc>
        <w:tc>
          <w:tcPr>
            <w:tcW w:w="2396" w:type="dxa"/>
            <w:vMerge/>
          </w:tcPr>
          <w:p w14:paraId="2FC9F222" w14:textId="77777777" w:rsidR="00520CF2" w:rsidRPr="0031490C" w:rsidRDefault="00520CF2" w:rsidP="00321FB1">
            <w:pPr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</w:pPr>
          </w:p>
        </w:tc>
        <w:tc>
          <w:tcPr>
            <w:tcW w:w="1857" w:type="dxa"/>
            <w:vMerge/>
          </w:tcPr>
          <w:p w14:paraId="715ACC4E" w14:textId="77777777" w:rsidR="00520CF2" w:rsidRPr="0031490C" w:rsidRDefault="00520CF2" w:rsidP="00321FB1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</w:p>
        </w:tc>
      </w:tr>
      <w:tr w:rsidR="00520CF2" w:rsidRPr="0031490C" w14:paraId="273CCA69" w14:textId="77777777">
        <w:trPr>
          <w:trHeight w:val="310"/>
          <w:jc w:val="center"/>
        </w:trPr>
        <w:tc>
          <w:tcPr>
            <w:tcW w:w="5651" w:type="dxa"/>
          </w:tcPr>
          <w:p w14:paraId="3465029C" w14:textId="6502C9B4" w:rsidR="00520CF2" w:rsidRPr="00236DB9" w:rsidRDefault="00520CF2" w:rsidP="00321FB1">
            <w:pPr>
              <w:rPr>
                <w:rFonts w:ascii="Arial Narrow" w:hAnsi="Arial Narrow"/>
              </w:rPr>
            </w:pPr>
            <w:r w:rsidRPr="00236DB9">
              <w:rPr>
                <w:rFonts w:ascii="Arial Narrow" w:hAnsi="Arial Narrow"/>
              </w:rPr>
              <w:t>20. Lianti organici de natura glucidica utilizati in arta si conservare</w:t>
            </w:r>
          </w:p>
        </w:tc>
        <w:tc>
          <w:tcPr>
            <w:tcW w:w="2396" w:type="dxa"/>
            <w:vMerge/>
          </w:tcPr>
          <w:p w14:paraId="2221E707" w14:textId="77777777" w:rsidR="00520CF2" w:rsidRPr="0031490C" w:rsidRDefault="00520CF2" w:rsidP="00321FB1">
            <w:pPr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</w:pPr>
          </w:p>
        </w:tc>
        <w:tc>
          <w:tcPr>
            <w:tcW w:w="1857" w:type="dxa"/>
            <w:vMerge/>
          </w:tcPr>
          <w:p w14:paraId="09A8AE8B" w14:textId="77777777" w:rsidR="00520CF2" w:rsidRPr="0031490C" w:rsidRDefault="00520CF2" w:rsidP="00321FB1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</w:p>
        </w:tc>
      </w:tr>
      <w:tr w:rsidR="00520CF2" w:rsidRPr="0031490C" w14:paraId="3FB75849" w14:textId="77777777">
        <w:trPr>
          <w:trHeight w:val="310"/>
          <w:jc w:val="center"/>
        </w:trPr>
        <w:tc>
          <w:tcPr>
            <w:tcW w:w="5651" w:type="dxa"/>
          </w:tcPr>
          <w:p w14:paraId="2C16199B" w14:textId="3700DEF9" w:rsidR="00520CF2" w:rsidRPr="00236DB9" w:rsidRDefault="00520CF2" w:rsidP="00321FB1">
            <w:pPr>
              <w:rPr>
                <w:rFonts w:ascii="Arial Narrow" w:hAnsi="Arial Narrow"/>
              </w:rPr>
            </w:pPr>
            <w:r w:rsidRPr="00236DB9">
              <w:rPr>
                <w:rFonts w:ascii="Arial Narrow" w:hAnsi="Arial Narrow"/>
              </w:rPr>
              <w:t>21. Lianti organici de natura proteica utilizati in arta si conservare</w:t>
            </w:r>
          </w:p>
        </w:tc>
        <w:tc>
          <w:tcPr>
            <w:tcW w:w="2396" w:type="dxa"/>
            <w:vMerge/>
          </w:tcPr>
          <w:p w14:paraId="66E12087" w14:textId="77777777" w:rsidR="00520CF2" w:rsidRPr="0031490C" w:rsidRDefault="00520CF2" w:rsidP="00321FB1">
            <w:pPr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</w:pPr>
          </w:p>
        </w:tc>
        <w:tc>
          <w:tcPr>
            <w:tcW w:w="1857" w:type="dxa"/>
            <w:vMerge/>
          </w:tcPr>
          <w:p w14:paraId="65A9D759" w14:textId="77777777" w:rsidR="00520CF2" w:rsidRPr="0031490C" w:rsidRDefault="00520CF2" w:rsidP="00321FB1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</w:p>
        </w:tc>
      </w:tr>
      <w:tr w:rsidR="00520CF2" w:rsidRPr="0031490C" w14:paraId="7E053177" w14:textId="77777777">
        <w:trPr>
          <w:trHeight w:val="310"/>
          <w:jc w:val="center"/>
        </w:trPr>
        <w:tc>
          <w:tcPr>
            <w:tcW w:w="5651" w:type="dxa"/>
          </w:tcPr>
          <w:p w14:paraId="5D771FD3" w14:textId="09644E44" w:rsidR="00520CF2" w:rsidRPr="00236DB9" w:rsidRDefault="00520CF2" w:rsidP="00321FB1">
            <w:pPr>
              <w:rPr>
                <w:rFonts w:ascii="Arial Narrow" w:hAnsi="Arial Narrow"/>
              </w:rPr>
            </w:pPr>
            <w:r w:rsidRPr="00236DB9">
              <w:rPr>
                <w:rFonts w:ascii="Arial Narrow" w:hAnsi="Arial Narrow"/>
              </w:rPr>
              <w:t>22. Sicativi, plastifianti, verniuri utilizati in arta si conservare</w:t>
            </w:r>
          </w:p>
        </w:tc>
        <w:tc>
          <w:tcPr>
            <w:tcW w:w="2396" w:type="dxa"/>
            <w:vMerge/>
          </w:tcPr>
          <w:p w14:paraId="3E0CCE39" w14:textId="77777777" w:rsidR="00520CF2" w:rsidRPr="0031490C" w:rsidRDefault="00520CF2" w:rsidP="00321FB1">
            <w:pPr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</w:pPr>
          </w:p>
        </w:tc>
        <w:tc>
          <w:tcPr>
            <w:tcW w:w="1857" w:type="dxa"/>
            <w:vMerge/>
          </w:tcPr>
          <w:p w14:paraId="0C50421E" w14:textId="77777777" w:rsidR="00520CF2" w:rsidRPr="0031490C" w:rsidRDefault="00520CF2" w:rsidP="00321FB1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</w:p>
        </w:tc>
      </w:tr>
      <w:tr w:rsidR="00520CF2" w:rsidRPr="0031490C" w14:paraId="5A04E5DD" w14:textId="77777777">
        <w:trPr>
          <w:trHeight w:val="310"/>
          <w:jc w:val="center"/>
        </w:trPr>
        <w:tc>
          <w:tcPr>
            <w:tcW w:w="5651" w:type="dxa"/>
          </w:tcPr>
          <w:p w14:paraId="72AE31F1" w14:textId="681B4C62" w:rsidR="00520CF2" w:rsidRPr="00236DB9" w:rsidRDefault="00520CF2" w:rsidP="00321FB1">
            <w:pPr>
              <w:rPr>
                <w:rFonts w:ascii="Arial Narrow" w:hAnsi="Arial Narrow"/>
              </w:rPr>
            </w:pPr>
            <w:r w:rsidRPr="00236DB9">
              <w:rPr>
                <w:rFonts w:ascii="Arial Narrow" w:hAnsi="Arial Narrow"/>
              </w:rPr>
              <w:t>23. Rasini naturale, uleiuri volatile utilizati in arta si conservare</w:t>
            </w:r>
          </w:p>
        </w:tc>
        <w:tc>
          <w:tcPr>
            <w:tcW w:w="2396" w:type="dxa"/>
            <w:vMerge/>
          </w:tcPr>
          <w:p w14:paraId="1FBEEFED" w14:textId="77777777" w:rsidR="00520CF2" w:rsidRPr="0031490C" w:rsidRDefault="00520CF2" w:rsidP="00321FB1">
            <w:pPr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</w:pPr>
          </w:p>
        </w:tc>
        <w:tc>
          <w:tcPr>
            <w:tcW w:w="1857" w:type="dxa"/>
            <w:vMerge/>
          </w:tcPr>
          <w:p w14:paraId="7B0716DC" w14:textId="77777777" w:rsidR="00520CF2" w:rsidRPr="0031490C" w:rsidRDefault="00520CF2" w:rsidP="00321FB1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</w:p>
        </w:tc>
      </w:tr>
      <w:tr w:rsidR="00520CF2" w:rsidRPr="0031490C" w14:paraId="4D787A4E" w14:textId="77777777">
        <w:trPr>
          <w:trHeight w:val="310"/>
          <w:jc w:val="center"/>
        </w:trPr>
        <w:tc>
          <w:tcPr>
            <w:tcW w:w="5651" w:type="dxa"/>
          </w:tcPr>
          <w:p w14:paraId="59AA303B" w14:textId="7A4E48F4" w:rsidR="00520CF2" w:rsidRPr="00236DB9" w:rsidRDefault="00520CF2" w:rsidP="00321FB1">
            <w:pPr>
              <w:rPr>
                <w:rFonts w:ascii="Arial Narrow" w:hAnsi="Arial Narrow"/>
              </w:rPr>
            </w:pPr>
            <w:r w:rsidRPr="00236DB9">
              <w:rPr>
                <w:rFonts w:ascii="Arial Narrow" w:hAnsi="Arial Narrow"/>
              </w:rPr>
              <w:t>24. Polimeri sintetici utilizati in arta si conservare</w:t>
            </w:r>
          </w:p>
        </w:tc>
        <w:tc>
          <w:tcPr>
            <w:tcW w:w="2396" w:type="dxa"/>
            <w:vMerge/>
          </w:tcPr>
          <w:p w14:paraId="7109288A" w14:textId="77777777" w:rsidR="00520CF2" w:rsidRPr="0031490C" w:rsidRDefault="00520CF2" w:rsidP="00321FB1">
            <w:pPr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</w:pPr>
          </w:p>
        </w:tc>
        <w:tc>
          <w:tcPr>
            <w:tcW w:w="1857" w:type="dxa"/>
            <w:vMerge/>
          </w:tcPr>
          <w:p w14:paraId="07651F90" w14:textId="77777777" w:rsidR="00520CF2" w:rsidRPr="0031490C" w:rsidRDefault="00520CF2" w:rsidP="00321FB1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</w:p>
        </w:tc>
      </w:tr>
      <w:tr w:rsidR="00520CF2" w:rsidRPr="0031490C" w14:paraId="3F8E4D67" w14:textId="77777777">
        <w:trPr>
          <w:trHeight w:val="310"/>
          <w:jc w:val="center"/>
        </w:trPr>
        <w:tc>
          <w:tcPr>
            <w:tcW w:w="5651" w:type="dxa"/>
          </w:tcPr>
          <w:p w14:paraId="15231F94" w14:textId="6769FB10" w:rsidR="00520CF2" w:rsidRPr="00236DB9" w:rsidRDefault="00520CF2" w:rsidP="00321FB1">
            <w:pPr>
              <w:rPr>
                <w:rFonts w:ascii="Arial Narrow" w:hAnsi="Arial Narrow"/>
              </w:rPr>
            </w:pPr>
            <w:r w:rsidRPr="00236DB9">
              <w:rPr>
                <w:rFonts w:ascii="Arial Narrow" w:hAnsi="Arial Narrow"/>
              </w:rPr>
              <w:t>25. Rasini sintetice utilizati in arta si conservare</w:t>
            </w:r>
          </w:p>
        </w:tc>
        <w:tc>
          <w:tcPr>
            <w:tcW w:w="2396" w:type="dxa"/>
            <w:vMerge/>
          </w:tcPr>
          <w:p w14:paraId="7F7F3219" w14:textId="77777777" w:rsidR="00520CF2" w:rsidRPr="0031490C" w:rsidRDefault="00520CF2" w:rsidP="00321FB1">
            <w:pPr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</w:pPr>
          </w:p>
        </w:tc>
        <w:tc>
          <w:tcPr>
            <w:tcW w:w="1857" w:type="dxa"/>
            <w:vMerge/>
          </w:tcPr>
          <w:p w14:paraId="4DB1F845" w14:textId="77777777" w:rsidR="00520CF2" w:rsidRPr="0031490C" w:rsidRDefault="00520CF2" w:rsidP="00321FB1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</w:p>
        </w:tc>
      </w:tr>
      <w:tr w:rsidR="00520CF2" w:rsidRPr="0031490C" w14:paraId="09408BBF" w14:textId="77777777">
        <w:trPr>
          <w:trHeight w:val="310"/>
          <w:jc w:val="center"/>
        </w:trPr>
        <w:tc>
          <w:tcPr>
            <w:tcW w:w="5651" w:type="dxa"/>
          </w:tcPr>
          <w:p w14:paraId="06B578A6" w14:textId="67D18C52" w:rsidR="00520CF2" w:rsidRPr="00236DB9" w:rsidRDefault="00520CF2" w:rsidP="00321FB1">
            <w:pPr>
              <w:rPr>
                <w:rFonts w:ascii="Arial Narrow" w:hAnsi="Arial Narrow"/>
              </w:rPr>
            </w:pPr>
            <w:r w:rsidRPr="00236DB9">
              <w:rPr>
                <w:rFonts w:ascii="Arial Narrow" w:hAnsi="Arial Narrow"/>
              </w:rPr>
              <w:lastRenderedPageBreak/>
              <w:t>26. Derivați ai hidrocarburilor: derivați halogenați, alcooli, eteri; solvenți din aceste clase utilizate în restaurare.</w:t>
            </w:r>
          </w:p>
        </w:tc>
        <w:tc>
          <w:tcPr>
            <w:tcW w:w="2396" w:type="dxa"/>
            <w:vMerge/>
          </w:tcPr>
          <w:p w14:paraId="7AE22CAD" w14:textId="77777777" w:rsidR="00520CF2" w:rsidRPr="0031490C" w:rsidRDefault="00520CF2" w:rsidP="00321FB1">
            <w:pPr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</w:pPr>
          </w:p>
        </w:tc>
        <w:tc>
          <w:tcPr>
            <w:tcW w:w="1857" w:type="dxa"/>
            <w:vMerge/>
          </w:tcPr>
          <w:p w14:paraId="51D8E7C7" w14:textId="77777777" w:rsidR="00520CF2" w:rsidRPr="0031490C" w:rsidRDefault="00520CF2" w:rsidP="00321FB1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</w:p>
        </w:tc>
      </w:tr>
      <w:tr w:rsidR="00520CF2" w:rsidRPr="0031490C" w14:paraId="4C6D4C3A" w14:textId="77777777">
        <w:trPr>
          <w:trHeight w:val="310"/>
          <w:jc w:val="center"/>
        </w:trPr>
        <w:tc>
          <w:tcPr>
            <w:tcW w:w="5651" w:type="dxa"/>
          </w:tcPr>
          <w:p w14:paraId="2FA01BDB" w14:textId="6D011B20" w:rsidR="00520CF2" w:rsidRPr="00236DB9" w:rsidRDefault="00520CF2" w:rsidP="00321FB1">
            <w:pPr>
              <w:rPr>
                <w:rFonts w:ascii="Arial Narrow" w:hAnsi="Arial Narrow"/>
              </w:rPr>
            </w:pPr>
            <w:r w:rsidRPr="00236DB9">
              <w:rPr>
                <w:rFonts w:ascii="Arial Narrow" w:hAnsi="Arial Narrow"/>
              </w:rPr>
              <w:t>27. Derivați carbonilici (acizi organici), derivați ai acizilor (esteri, amide, nitrili); solvenți din aceste clase utilizate în restaurare.</w:t>
            </w:r>
          </w:p>
        </w:tc>
        <w:tc>
          <w:tcPr>
            <w:tcW w:w="2396" w:type="dxa"/>
            <w:vMerge/>
          </w:tcPr>
          <w:p w14:paraId="2C597C46" w14:textId="77777777" w:rsidR="00520CF2" w:rsidRPr="0031490C" w:rsidRDefault="00520CF2" w:rsidP="00321FB1">
            <w:pPr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</w:pPr>
          </w:p>
        </w:tc>
        <w:tc>
          <w:tcPr>
            <w:tcW w:w="1857" w:type="dxa"/>
            <w:vMerge/>
          </w:tcPr>
          <w:p w14:paraId="0001497F" w14:textId="77777777" w:rsidR="00520CF2" w:rsidRPr="0031490C" w:rsidRDefault="00520CF2" w:rsidP="00321FB1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</w:p>
        </w:tc>
      </w:tr>
      <w:tr w:rsidR="00520CF2" w:rsidRPr="0031490C" w14:paraId="0DBAFA10" w14:textId="77777777">
        <w:trPr>
          <w:trHeight w:val="310"/>
          <w:jc w:val="center"/>
        </w:trPr>
        <w:tc>
          <w:tcPr>
            <w:tcW w:w="5651" w:type="dxa"/>
          </w:tcPr>
          <w:p w14:paraId="48EA25D7" w14:textId="5E7A85B2" w:rsidR="00520CF2" w:rsidRPr="00236DB9" w:rsidRDefault="00520CF2" w:rsidP="00321FB1">
            <w:pPr>
              <w:rPr>
                <w:rFonts w:ascii="Arial Narrow" w:hAnsi="Arial Narrow"/>
              </w:rPr>
            </w:pPr>
            <w:r w:rsidRPr="00236DB9">
              <w:rPr>
                <w:rFonts w:ascii="Arial Narrow" w:hAnsi="Arial Narrow"/>
              </w:rPr>
              <w:t>28. Amine, nitroderivați; solvenți din aceste clase utilizate în restaurare. Proprietăți ale solvenților</w:t>
            </w:r>
          </w:p>
        </w:tc>
        <w:tc>
          <w:tcPr>
            <w:tcW w:w="2396" w:type="dxa"/>
            <w:vMerge/>
          </w:tcPr>
          <w:p w14:paraId="59BA8A5C" w14:textId="77777777" w:rsidR="00520CF2" w:rsidRPr="0031490C" w:rsidRDefault="00520CF2" w:rsidP="00321FB1">
            <w:pPr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</w:pPr>
          </w:p>
        </w:tc>
        <w:tc>
          <w:tcPr>
            <w:tcW w:w="1857" w:type="dxa"/>
            <w:vMerge/>
          </w:tcPr>
          <w:p w14:paraId="645AE2C8" w14:textId="77777777" w:rsidR="00520CF2" w:rsidRPr="0031490C" w:rsidRDefault="00520CF2" w:rsidP="00321FB1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</w:p>
        </w:tc>
      </w:tr>
      <w:tr w:rsidR="00321FB1" w:rsidRPr="0031490C" w14:paraId="41C61A69" w14:textId="77777777">
        <w:trPr>
          <w:jc w:val="center"/>
        </w:trPr>
        <w:tc>
          <w:tcPr>
            <w:tcW w:w="9904" w:type="dxa"/>
            <w:gridSpan w:val="3"/>
          </w:tcPr>
          <w:p w14:paraId="22DC4D9B" w14:textId="64423DB0" w:rsidR="00321FB1" w:rsidRPr="00321FB1" w:rsidRDefault="00321FB1" w:rsidP="00321FB1">
            <w:pPr>
              <w:rPr>
                <w:rFonts w:ascii="Arial Narrow" w:eastAsia="Arial Narrow" w:hAnsi="Arial Narrow" w:cs="Arial Narrow"/>
                <w:bCs/>
                <w:sz w:val="22"/>
                <w:szCs w:val="22"/>
                <w:lang w:val="ro-RO"/>
              </w:rPr>
            </w:pPr>
            <w:r w:rsidRPr="00321FB1">
              <w:rPr>
                <w:rFonts w:ascii="Arial Narrow" w:eastAsia="Arial Narrow" w:hAnsi="Arial Narrow" w:cs="Arial Narrow"/>
                <w:bCs/>
                <w:sz w:val="22"/>
                <w:szCs w:val="22"/>
                <w:lang w:val="ro-RO"/>
              </w:rPr>
              <w:t>Bibliografie:</w:t>
            </w:r>
            <w:r w:rsidRPr="00321FB1">
              <w:rPr>
                <w:bCs/>
              </w:rPr>
              <w:t xml:space="preserve"> </w:t>
            </w:r>
            <w:r w:rsidRPr="00321FB1">
              <w:rPr>
                <w:rFonts w:ascii="Arial Narrow" w:eastAsia="Arial Narrow" w:hAnsi="Arial Narrow" w:cs="Arial Narrow"/>
                <w:bCs/>
                <w:sz w:val="22"/>
                <w:szCs w:val="22"/>
                <w:lang w:val="ro-RO"/>
              </w:rPr>
              <w:t xml:space="preserve">1. Manualele de chimie din clasele VII, VIII, IX și X (indiferent de anul de ediție) </w:t>
            </w:r>
          </w:p>
          <w:p w14:paraId="7899EB94" w14:textId="77777777" w:rsidR="00321FB1" w:rsidRPr="00321FB1" w:rsidRDefault="00321FB1" w:rsidP="00321FB1">
            <w:pPr>
              <w:rPr>
                <w:rFonts w:ascii="Arial Narrow" w:eastAsia="Arial Narrow" w:hAnsi="Arial Narrow" w:cs="Arial Narrow"/>
                <w:bCs/>
                <w:sz w:val="22"/>
                <w:szCs w:val="22"/>
                <w:lang w:val="ro-RO"/>
              </w:rPr>
            </w:pPr>
            <w:r w:rsidRPr="00321FB1">
              <w:rPr>
                <w:rFonts w:ascii="Arial Narrow" w:eastAsia="Arial Narrow" w:hAnsi="Arial Narrow" w:cs="Arial Narrow"/>
                <w:bCs/>
                <w:sz w:val="22"/>
                <w:szCs w:val="22"/>
                <w:lang w:val="ro-RO"/>
              </w:rPr>
              <w:t>2. Nenițescu, C. (1979) Chimie generală, Ed. Didactică și Pedagogică, București.</w:t>
            </w:r>
          </w:p>
          <w:p w14:paraId="43EF766A" w14:textId="77777777" w:rsidR="00321FB1" w:rsidRPr="00321FB1" w:rsidRDefault="00321FB1" w:rsidP="00321FB1">
            <w:pPr>
              <w:rPr>
                <w:rFonts w:ascii="Arial Narrow" w:eastAsia="Arial Narrow" w:hAnsi="Arial Narrow" w:cs="Arial Narrow"/>
                <w:bCs/>
                <w:sz w:val="22"/>
                <w:szCs w:val="22"/>
                <w:lang w:val="ro-RO"/>
              </w:rPr>
            </w:pPr>
            <w:r w:rsidRPr="00321FB1">
              <w:rPr>
                <w:rFonts w:ascii="Arial Narrow" w:eastAsia="Arial Narrow" w:hAnsi="Arial Narrow" w:cs="Arial Narrow"/>
                <w:bCs/>
                <w:sz w:val="22"/>
                <w:szCs w:val="22"/>
                <w:lang w:val="ro-RO"/>
              </w:rPr>
              <w:t>3. Nenițescu, C. (1979) Chimie organică (vol. I și II) Ed. Didactică și Pedagogică, București.</w:t>
            </w:r>
          </w:p>
          <w:p w14:paraId="549E9ED7" w14:textId="77777777" w:rsidR="00321FB1" w:rsidRPr="00321FB1" w:rsidRDefault="00321FB1" w:rsidP="00321FB1">
            <w:pPr>
              <w:rPr>
                <w:rFonts w:ascii="Arial Narrow" w:eastAsia="Arial Narrow" w:hAnsi="Arial Narrow" w:cs="Arial Narrow"/>
                <w:bCs/>
                <w:sz w:val="22"/>
                <w:szCs w:val="22"/>
                <w:lang w:val="ro-RO"/>
              </w:rPr>
            </w:pPr>
            <w:r w:rsidRPr="00321FB1">
              <w:rPr>
                <w:rFonts w:ascii="Arial Narrow" w:eastAsia="Arial Narrow" w:hAnsi="Arial Narrow" w:cs="Arial Narrow"/>
                <w:bCs/>
                <w:sz w:val="22"/>
                <w:szCs w:val="22"/>
                <w:lang w:val="ro-RO"/>
              </w:rPr>
              <w:t xml:space="preserve">4. Kuballa, M.; Schorn, J. (2002) Chimie; Pocket Teacher, Ed. All Educational, București. </w:t>
            </w:r>
          </w:p>
          <w:p w14:paraId="6440923E" w14:textId="77777777" w:rsidR="00321FB1" w:rsidRPr="00321FB1" w:rsidRDefault="00321FB1" w:rsidP="00321FB1">
            <w:pPr>
              <w:rPr>
                <w:rFonts w:ascii="Arial Narrow" w:eastAsia="Arial Narrow" w:hAnsi="Arial Narrow" w:cs="Arial Narrow"/>
                <w:bCs/>
                <w:sz w:val="22"/>
                <w:szCs w:val="22"/>
                <w:lang w:val="ro-RO"/>
              </w:rPr>
            </w:pPr>
            <w:r w:rsidRPr="00321FB1">
              <w:rPr>
                <w:rFonts w:ascii="Arial Narrow" w:eastAsia="Arial Narrow" w:hAnsi="Arial Narrow" w:cs="Arial Narrow"/>
                <w:bCs/>
                <w:sz w:val="22"/>
                <w:szCs w:val="22"/>
                <w:lang w:val="ro-RO"/>
              </w:rPr>
              <w:t>5. Mora, P. şi L.; Philippot, P (1986) Conservarea picturilor murale, Ed. Meridiane, Buc.</w:t>
            </w:r>
          </w:p>
          <w:p w14:paraId="1C374332" w14:textId="77777777" w:rsidR="00321FB1" w:rsidRPr="00321FB1" w:rsidRDefault="00321FB1" w:rsidP="00321FB1">
            <w:pPr>
              <w:rPr>
                <w:rFonts w:ascii="Arial Narrow" w:eastAsia="Arial Narrow" w:hAnsi="Arial Narrow" w:cs="Arial Narrow"/>
                <w:bCs/>
                <w:sz w:val="22"/>
                <w:szCs w:val="22"/>
                <w:lang w:val="ro-RO"/>
              </w:rPr>
            </w:pPr>
            <w:r w:rsidRPr="00321FB1">
              <w:rPr>
                <w:rFonts w:ascii="Arial Narrow" w:eastAsia="Arial Narrow" w:hAnsi="Arial Narrow" w:cs="Arial Narrow"/>
                <w:bCs/>
                <w:sz w:val="22"/>
                <w:szCs w:val="22"/>
                <w:lang w:val="ro-RO"/>
              </w:rPr>
              <w:t>6. Istudor, I. (2011) Noţiuni de chimia picturii, Ed. ACS, Bucureşti.</w:t>
            </w:r>
          </w:p>
          <w:p w14:paraId="0F199382" w14:textId="77777777" w:rsidR="00321FB1" w:rsidRPr="00321FB1" w:rsidRDefault="00321FB1" w:rsidP="00321FB1">
            <w:pPr>
              <w:rPr>
                <w:rFonts w:ascii="Arial Narrow" w:eastAsia="Arial Narrow" w:hAnsi="Arial Narrow" w:cs="Arial Narrow"/>
                <w:bCs/>
                <w:sz w:val="22"/>
                <w:szCs w:val="22"/>
                <w:lang w:val="ro-RO"/>
              </w:rPr>
            </w:pPr>
            <w:r w:rsidRPr="00321FB1">
              <w:rPr>
                <w:rFonts w:ascii="Arial Narrow" w:eastAsia="Arial Narrow" w:hAnsi="Arial Narrow" w:cs="Arial Narrow"/>
                <w:bCs/>
                <w:sz w:val="22"/>
                <w:szCs w:val="22"/>
                <w:lang w:val="ro-RO"/>
              </w:rPr>
              <w:t>7. Weaver, G.; Ashley-Smith, J.; Roy, A.; Standforth, S. (1982) Science for conservators Book1: An introduction to materials, Craft Council, London.</w:t>
            </w:r>
          </w:p>
          <w:p w14:paraId="633C9A7F" w14:textId="77777777" w:rsidR="00321FB1" w:rsidRPr="00321FB1" w:rsidRDefault="00321FB1" w:rsidP="00321FB1">
            <w:pPr>
              <w:rPr>
                <w:rFonts w:ascii="Arial Narrow" w:eastAsia="Arial Narrow" w:hAnsi="Arial Narrow" w:cs="Arial Narrow"/>
                <w:bCs/>
                <w:sz w:val="22"/>
                <w:szCs w:val="22"/>
                <w:lang w:val="ro-RO"/>
              </w:rPr>
            </w:pPr>
            <w:r w:rsidRPr="00321FB1">
              <w:rPr>
                <w:rFonts w:ascii="Arial Narrow" w:eastAsia="Arial Narrow" w:hAnsi="Arial Narrow" w:cs="Arial Narrow"/>
                <w:bCs/>
                <w:sz w:val="22"/>
                <w:szCs w:val="22"/>
                <w:lang w:val="ro-RO"/>
              </w:rPr>
              <w:t>8. Toracca, G. (1990) Solubility and solvents for conservation problems, ICCROM, Roma.</w:t>
            </w:r>
          </w:p>
          <w:p w14:paraId="26FFE3CA" w14:textId="77777777" w:rsidR="00321FB1" w:rsidRPr="00321FB1" w:rsidRDefault="00321FB1" w:rsidP="00321FB1">
            <w:pPr>
              <w:rPr>
                <w:rFonts w:ascii="Arial Narrow" w:eastAsia="Arial Narrow" w:hAnsi="Arial Narrow" w:cs="Arial Narrow"/>
                <w:bCs/>
                <w:sz w:val="22"/>
                <w:szCs w:val="22"/>
                <w:lang w:val="ro-RO"/>
              </w:rPr>
            </w:pPr>
            <w:r w:rsidRPr="00321FB1">
              <w:rPr>
                <w:rFonts w:ascii="Arial Narrow" w:eastAsia="Arial Narrow" w:hAnsi="Arial Narrow" w:cs="Arial Narrow"/>
                <w:bCs/>
                <w:sz w:val="22"/>
                <w:szCs w:val="22"/>
                <w:lang w:val="ro-RO"/>
              </w:rPr>
              <w:t xml:space="preserve">9. Masschelein-Kleiner, L. (1990) Les solvents, ICCROM, Roma. </w:t>
            </w:r>
          </w:p>
          <w:p w14:paraId="41D27434" w14:textId="77777777" w:rsidR="00321FB1" w:rsidRPr="00321FB1" w:rsidRDefault="00321FB1" w:rsidP="00321FB1">
            <w:pPr>
              <w:rPr>
                <w:rFonts w:ascii="Arial Narrow" w:eastAsia="Arial Narrow" w:hAnsi="Arial Narrow" w:cs="Arial Narrow"/>
                <w:bCs/>
                <w:sz w:val="22"/>
                <w:szCs w:val="22"/>
                <w:lang w:val="ro-RO"/>
              </w:rPr>
            </w:pPr>
            <w:r w:rsidRPr="00321FB1">
              <w:rPr>
                <w:rFonts w:ascii="Arial Narrow" w:eastAsia="Arial Narrow" w:hAnsi="Arial Narrow" w:cs="Arial Narrow"/>
                <w:bCs/>
                <w:sz w:val="22"/>
                <w:szCs w:val="22"/>
                <w:lang w:val="ro-RO"/>
              </w:rPr>
              <w:t>10. Guttmann, M. (2013) Aspecte teoretice ale curățirii obiectelor din lemn, In: Caietele restaurării 2013, Ed. ACS, București.</w:t>
            </w:r>
          </w:p>
          <w:p w14:paraId="41C0D518" w14:textId="77777777" w:rsidR="00321FB1" w:rsidRPr="00321FB1" w:rsidRDefault="00321FB1" w:rsidP="00321FB1">
            <w:pPr>
              <w:rPr>
                <w:rFonts w:ascii="Arial Narrow" w:eastAsia="Arial Narrow" w:hAnsi="Arial Narrow" w:cs="Arial Narrow"/>
                <w:bCs/>
                <w:sz w:val="22"/>
                <w:szCs w:val="22"/>
                <w:lang w:val="ro-RO"/>
              </w:rPr>
            </w:pPr>
            <w:r w:rsidRPr="00321FB1">
              <w:rPr>
                <w:rFonts w:ascii="Arial Narrow" w:eastAsia="Arial Narrow" w:hAnsi="Arial Narrow" w:cs="Arial Narrow"/>
                <w:bCs/>
                <w:sz w:val="22"/>
                <w:szCs w:val="22"/>
                <w:lang w:val="ro-RO"/>
              </w:rPr>
              <w:t>11. Banik, G.; Krist, G. (1984) Lösungsmittel in der Restaurierung, Verlag der Apfel, Wien.</w:t>
            </w:r>
          </w:p>
          <w:p w14:paraId="1DBBCA45" w14:textId="77777777" w:rsidR="00321FB1" w:rsidRPr="00321FB1" w:rsidRDefault="00321FB1" w:rsidP="00321FB1">
            <w:pPr>
              <w:rPr>
                <w:rFonts w:ascii="Arial Narrow" w:eastAsia="Arial Narrow" w:hAnsi="Arial Narrow" w:cs="Arial Narrow"/>
                <w:bCs/>
                <w:sz w:val="22"/>
                <w:szCs w:val="22"/>
                <w:lang w:val="ro-RO"/>
              </w:rPr>
            </w:pPr>
            <w:r w:rsidRPr="00321FB1">
              <w:rPr>
                <w:rFonts w:ascii="Arial Narrow" w:eastAsia="Arial Narrow" w:hAnsi="Arial Narrow" w:cs="Arial Narrow"/>
                <w:bCs/>
                <w:sz w:val="22"/>
                <w:szCs w:val="22"/>
                <w:lang w:val="ro-RO"/>
              </w:rPr>
              <w:t>12. Cremonesi, P. (2004) L’uso dei solvent organici nella pulitura di opera policrome, Il prato, Padova.</w:t>
            </w:r>
          </w:p>
          <w:p w14:paraId="484B76A8" w14:textId="77777777" w:rsidR="00321FB1" w:rsidRPr="00321FB1" w:rsidRDefault="00321FB1" w:rsidP="00321FB1">
            <w:pPr>
              <w:rPr>
                <w:rFonts w:ascii="Arial Narrow" w:eastAsia="Arial Narrow" w:hAnsi="Arial Narrow" w:cs="Arial Narrow"/>
                <w:bCs/>
                <w:sz w:val="22"/>
                <w:szCs w:val="22"/>
                <w:lang w:val="ro-RO"/>
              </w:rPr>
            </w:pPr>
            <w:r w:rsidRPr="00321FB1">
              <w:rPr>
                <w:rFonts w:ascii="Arial Narrow" w:eastAsia="Arial Narrow" w:hAnsi="Arial Narrow" w:cs="Arial Narrow"/>
                <w:bCs/>
                <w:sz w:val="22"/>
                <w:szCs w:val="22"/>
                <w:lang w:val="ro-RO"/>
              </w:rPr>
              <w:t xml:space="preserve">13. Mills, J. S.; White, R. (1987) The Organic Chemistry of Museum Objects, Butterworths, London. </w:t>
            </w:r>
          </w:p>
          <w:p w14:paraId="1213F0B6" w14:textId="77777777" w:rsidR="00321FB1" w:rsidRPr="00321FB1" w:rsidRDefault="00321FB1" w:rsidP="00321FB1">
            <w:pPr>
              <w:rPr>
                <w:rFonts w:ascii="Arial Narrow" w:eastAsia="Arial Narrow" w:hAnsi="Arial Narrow" w:cs="Arial Narrow"/>
                <w:bCs/>
                <w:sz w:val="22"/>
                <w:szCs w:val="22"/>
                <w:lang w:val="ro-RO"/>
              </w:rPr>
            </w:pPr>
            <w:r w:rsidRPr="00321FB1">
              <w:rPr>
                <w:rFonts w:ascii="Arial Narrow" w:eastAsia="Arial Narrow" w:hAnsi="Arial Narrow" w:cs="Arial Narrow"/>
                <w:bCs/>
                <w:sz w:val="22"/>
                <w:szCs w:val="22"/>
                <w:lang w:val="ro-RO"/>
              </w:rPr>
              <w:t>14. Horie, C.V. (1987) Materials for Conservation, Butterworths, London.</w:t>
            </w:r>
          </w:p>
          <w:p w14:paraId="41C61A68" w14:textId="5917DE66" w:rsidR="00321FB1" w:rsidRPr="00321FB1" w:rsidRDefault="00321FB1" w:rsidP="00321FB1">
            <w:pPr>
              <w:rPr>
                <w:rFonts w:ascii="Roboto" w:hAnsi="Roboto"/>
                <w:bCs/>
                <w:sz w:val="20"/>
                <w:szCs w:val="20"/>
              </w:rPr>
            </w:pPr>
            <w:r w:rsidRPr="00321FB1">
              <w:rPr>
                <w:rFonts w:ascii="Arial Narrow" w:eastAsia="Arial Narrow" w:hAnsi="Arial Narrow" w:cs="Arial Narrow"/>
                <w:bCs/>
                <w:sz w:val="22"/>
                <w:szCs w:val="22"/>
                <w:lang w:val="ro-RO"/>
              </w:rPr>
              <w:t>15. Guttmann, M. : Analiza materialelor organice din suprafețe pictate prin cromatografie de gaze cuplată cu spectrometrie de masă (GC-MS), In: ISIS 13/ 2103, p. 154-161</w:t>
            </w:r>
            <w:r w:rsidRPr="00321FB1">
              <w:rPr>
                <w:rFonts w:ascii="Roboto" w:hAnsi="Roboto"/>
                <w:bCs/>
                <w:sz w:val="20"/>
                <w:szCs w:val="20"/>
              </w:rPr>
              <w:br/>
            </w:r>
          </w:p>
        </w:tc>
      </w:tr>
    </w:tbl>
    <w:p w14:paraId="41C61AAE" w14:textId="77777777" w:rsidR="0070737A" w:rsidRPr="0031490C" w:rsidRDefault="0070737A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</w:p>
    <w:p w14:paraId="41C61AAF" w14:textId="1B3C7BF1" w:rsidR="0070737A" w:rsidRPr="0031490C" w:rsidRDefault="0046552F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  <w:r>
        <w:rPr>
          <w:rFonts w:ascii="Arial Narrow" w:eastAsia="Arial Narrow" w:hAnsi="Arial Narrow" w:cs="Arial Narrow"/>
          <w:b/>
          <w:sz w:val="22"/>
          <w:szCs w:val="22"/>
          <w:lang w:val="ro-RO"/>
        </w:rPr>
        <w:t>8</w:t>
      </w:r>
      <w:r w:rsidR="00055508" w:rsidRPr="0031490C">
        <w:rPr>
          <w:rFonts w:ascii="Arial Narrow" w:eastAsia="Arial Narrow" w:hAnsi="Arial Narrow" w:cs="Arial Narrow"/>
          <w:b/>
          <w:sz w:val="22"/>
          <w:szCs w:val="22"/>
          <w:lang w:val="ro-RO"/>
        </w:rPr>
        <w:t xml:space="preserve">. Coroborarea </w:t>
      </w:r>
      <w:r w:rsidR="006B32F7" w:rsidRPr="0031490C">
        <w:rPr>
          <w:rFonts w:ascii="Arial Narrow" w:eastAsia="Arial Narrow" w:hAnsi="Arial Narrow" w:cs="Arial Narrow"/>
          <w:b/>
          <w:sz w:val="22"/>
          <w:szCs w:val="22"/>
          <w:lang w:val="ro-RO"/>
        </w:rPr>
        <w:t>conținuturilor</w:t>
      </w:r>
      <w:r w:rsidR="00055508" w:rsidRPr="0031490C">
        <w:rPr>
          <w:rFonts w:ascii="Arial Narrow" w:eastAsia="Arial Narrow" w:hAnsi="Arial Narrow" w:cs="Arial Narrow"/>
          <w:b/>
          <w:sz w:val="22"/>
          <w:szCs w:val="22"/>
          <w:lang w:val="ro-RO"/>
        </w:rPr>
        <w:t xml:space="preserve"> disciplinei cu </w:t>
      </w:r>
      <w:r w:rsidR="006B32F7" w:rsidRPr="0031490C">
        <w:rPr>
          <w:rFonts w:ascii="Arial Narrow" w:eastAsia="Arial Narrow" w:hAnsi="Arial Narrow" w:cs="Arial Narrow"/>
          <w:b/>
          <w:sz w:val="22"/>
          <w:szCs w:val="22"/>
          <w:lang w:val="ro-RO"/>
        </w:rPr>
        <w:t>așteptările</w:t>
      </w:r>
      <w:r w:rsidR="00055508" w:rsidRPr="0031490C">
        <w:rPr>
          <w:rFonts w:ascii="Arial Narrow" w:eastAsia="Arial Narrow" w:hAnsi="Arial Narrow" w:cs="Arial Narrow"/>
          <w:b/>
          <w:sz w:val="22"/>
          <w:szCs w:val="22"/>
          <w:lang w:val="ro-RO"/>
        </w:rPr>
        <w:t xml:space="preserve"> </w:t>
      </w:r>
      <w:r w:rsidR="006B32F7" w:rsidRPr="0031490C">
        <w:rPr>
          <w:rFonts w:ascii="Arial Narrow" w:eastAsia="Arial Narrow" w:hAnsi="Arial Narrow" w:cs="Arial Narrow"/>
          <w:b/>
          <w:sz w:val="22"/>
          <w:szCs w:val="22"/>
          <w:lang w:val="ro-RO"/>
        </w:rPr>
        <w:t>reprezentanților</w:t>
      </w:r>
      <w:r w:rsidR="00055508" w:rsidRPr="0031490C">
        <w:rPr>
          <w:rFonts w:ascii="Arial Narrow" w:eastAsia="Arial Narrow" w:hAnsi="Arial Narrow" w:cs="Arial Narrow"/>
          <w:b/>
          <w:sz w:val="22"/>
          <w:szCs w:val="22"/>
          <w:lang w:val="ro-RO"/>
        </w:rPr>
        <w:t xml:space="preserve"> </w:t>
      </w:r>
      <w:r w:rsidR="006B32F7" w:rsidRPr="0031490C">
        <w:rPr>
          <w:rFonts w:ascii="Arial Narrow" w:eastAsia="Arial Narrow" w:hAnsi="Arial Narrow" w:cs="Arial Narrow"/>
          <w:b/>
          <w:sz w:val="22"/>
          <w:szCs w:val="22"/>
          <w:lang w:val="ro-RO"/>
        </w:rPr>
        <w:t>comunității</w:t>
      </w:r>
      <w:r w:rsidR="00055508" w:rsidRPr="0031490C">
        <w:rPr>
          <w:rFonts w:ascii="Arial Narrow" w:eastAsia="Arial Narrow" w:hAnsi="Arial Narrow" w:cs="Arial Narrow"/>
          <w:b/>
          <w:sz w:val="22"/>
          <w:szCs w:val="22"/>
          <w:lang w:val="ro-RO"/>
        </w:rPr>
        <w:t xml:space="preserve"> epistemice, </w:t>
      </w:r>
      <w:r w:rsidR="006B32F7" w:rsidRPr="0031490C">
        <w:rPr>
          <w:rFonts w:ascii="Arial Narrow" w:eastAsia="Arial Narrow" w:hAnsi="Arial Narrow" w:cs="Arial Narrow"/>
          <w:b/>
          <w:sz w:val="22"/>
          <w:szCs w:val="22"/>
          <w:lang w:val="ro-RO"/>
        </w:rPr>
        <w:t>asociațiilor</w:t>
      </w:r>
      <w:r w:rsidR="00055508" w:rsidRPr="0031490C">
        <w:rPr>
          <w:rFonts w:ascii="Arial Narrow" w:eastAsia="Arial Narrow" w:hAnsi="Arial Narrow" w:cs="Arial Narrow"/>
          <w:b/>
          <w:sz w:val="22"/>
          <w:szCs w:val="22"/>
          <w:lang w:val="ro-RO"/>
        </w:rPr>
        <w:t xml:space="preserve"> profesionale şi angajatori reprezentativi din domeniul aferent programului</w:t>
      </w:r>
    </w:p>
    <w:tbl>
      <w:tblPr>
        <w:tblStyle w:val="a7"/>
        <w:tblW w:w="9791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9791"/>
      </w:tblGrid>
      <w:tr w:rsidR="0070737A" w:rsidRPr="00187B2B" w14:paraId="41C61AB1" w14:textId="77777777">
        <w:trPr>
          <w:jc w:val="center"/>
        </w:trPr>
        <w:tc>
          <w:tcPr>
            <w:tcW w:w="9791" w:type="dxa"/>
          </w:tcPr>
          <w:p w14:paraId="41C61AB0" w14:textId="1E9F457B" w:rsidR="0070737A" w:rsidRPr="0031490C" w:rsidRDefault="0070737A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</w:p>
        </w:tc>
      </w:tr>
    </w:tbl>
    <w:p w14:paraId="41C61AB2" w14:textId="77777777" w:rsidR="0070737A" w:rsidRPr="0031490C" w:rsidRDefault="0070737A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</w:p>
    <w:p w14:paraId="41C61AB3" w14:textId="75B000F6" w:rsidR="0070737A" w:rsidRPr="0031490C" w:rsidRDefault="0046552F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  <w:r>
        <w:rPr>
          <w:rFonts w:ascii="Arial Narrow" w:eastAsia="Arial Narrow" w:hAnsi="Arial Narrow" w:cs="Arial Narrow"/>
          <w:b/>
          <w:sz w:val="22"/>
          <w:szCs w:val="22"/>
          <w:lang w:val="ro-RO"/>
        </w:rPr>
        <w:t>9</w:t>
      </w:r>
      <w:r w:rsidR="00055508" w:rsidRPr="0031490C">
        <w:rPr>
          <w:rFonts w:ascii="Arial Narrow" w:eastAsia="Arial Narrow" w:hAnsi="Arial Narrow" w:cs="Arial Narrow"/>
          <w:b/>
          <w:sz w:val="22"/>
          <w:szCs w:val="22"/>
          <w:lang w:val="ro-RO"/>
        </w:rPr>
        <w:t>. Evaluare</w:t>
      </w:r>
    </w:p>
    <w:p w14:paraId="41C61AB4" w14:textId="77777777" w:rsidR="0070737A" w:rsidRPr="0031490C" w:rsidRDefault="0070737A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</w:p>
    <w:tbl>
      <w:tblPr>
        <w:tblStyle w:val="a8"/>
        <w:tblW w:w="10079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566"/>
        <w:gridCol w:w="3402"/>
        <w:gridCol w:w="1985"/>
        <w:gridCol w:w="2126"/>
      </w:tblGrid>
      <w:tr w:rsidR="0070737A" w:rsidRPr="0031490C" w14:paraId="41C61AB9" w14:textId="77777777">
        <w:trPr>
          <w:jc w:val="center"/>
        </w:trPr>
        <w:tc>
          <w:tcPr>
            <w:tcW w:w="2566" w:type="dxa"/>
          </w:tcPr>
          <w:p w14:paraId="41C61AB5" w14:textId="77777777" w:rsidR="0070737A" w:rsidRPr="0031490C" w:rsidRDefault="00055508">
            <w:pPr>
              <w:jc w:val="both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Tip de activitate</w:t>
            </w:r>
          </w:p>
        </w:tc>
        <w:tc>
          <w:tcPr>
            <w:tcW w:w="3402" w:type="dxa"/>
          </w:tcPr>
          <w:p w14:paraId="41C61AB6" w14:textId="49DFF820" w:rsidR="0070737A" w:rsidRPr="0031490C" w:rsidRDefault="0046552F">
            <w:pPr>
              <w:jc w:val="both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9</w:t>
            </w:r>
            <w:r w:rsidR="00055508" w:rsidRPr="0031490C"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.1. Criterii de evaluare</w:t>
            </w:r>
          </w:p>
        </w:tc>
        <w:tc>
          <w:tcPr>
            <w:tcW w:w="1985" w:type="dxa"/>
          </w:tcPr>
          <w:p w14:paraId="41C61AB7" w14:textId="594D7276" w:rsidR="0070737A" w:rsidRPr="0031490C" w:rsidRDefault="0046552F" w:rsidP="001A1019">
            <w:pPr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9</w:t>
            </w:r>
            <w:r w:rsidR="00055508" w:rsidRPr="0031490C"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.2. Metode de evaluare</w:t>
            </w:r>
          </w:p>
        </w:tc>
        <w:tc>
          <w:tcPr>
            <w:tcW w:w="2126" w:type="dxa"/>
          </w:tcPr>
          <w:p w14:paraId="41C61AB8" w14:textId="478F3B9E" w:rsidR="0070737A" w:rsidRPr="0031490C" w:rsidRDefault="0046552F">
            <w:pPr>
              <w:jc w:val="both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9</w:t>
            </w:r>
            <w:r w:rsidR="00055508" w:rsidRPr="0031490C"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.3. Pondere din nota finală</w:t>
            </w:r>
          </w:p>
        </w:tc>
      </w:tr>
      <w:tr w:rsidR="00236DB9" w:rsidRPr="0031490C" w14:paraId="41C61AC0" w14:textId="77777777">
        <w:trPr>
          <w:jc w:val="center"/>
        </w:trPr>
        <w:tc>
          <w:tcPr>
            <w:tcW w:w="2566" w:type="dxa"/>
          </w:tcPr>
          <w:p w14:paraId="41C61ABA" w14:textId="27577ADB" w:rsidR="00236DB9" w:rsidRPr="0031490C" w:rsidRDefault="00236DB9" w:rsidP="00236DB9">
            <w:pPr>
              <w:jc w:val="both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9</w:t>
            </w:r>
            <w:r w:rsidRPr="0031490C"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.4. Curs</w:t>
            </w:r>
          </w:p>
        </w:tc>
        <w:tc>
          <w:tcPr>
            <w:tcW w:w="3402" w:type="dxa"/>
          </w:tcPr>
          <w:p w14:paraId="41C61ABD" w14:textId="53345BB7" w:rsidR="00236DB9" w:rsidRPr="00236DB9" w:rsidRDefault="00236DB9" w:rsidP="00236DB9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 w:rsidRPr="00236DB9">
              <w:rPr>
                <w:rFonts w:ascii="Arial Narrow" w:hAnsi="Arial Narrow"/>
              </w:rPr>
              <w:t>Evaluare finală</w:t>
            </w:r>
          </w:p>
        </w:tc>
        <w:tc>
          <w:tcPr>
            <w:tcW w:w="1985" w:type="dxa"/>
          </w:tcPr>
          <w:p w14:paraId="41C61ABE" w14:textId="1AAF58D8" w:rsidR="00236DB9" w:rsidRPr="00236DB9" w:rsidRDefault="00236DB9" w:rsidP="00236DB9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 w:rsidRPr="00236DB9">
              <w:rPr>
                <w:rFonts w:ascii="Arial Narrow" w:hAnsi="Arial Narrow"/>
              </w:rPr>
              <w:t>Examen scris/oral/ grilă</w:t>
            </w:r>
          </w:p>
        </w:tc>
        <w:tc>
          <w:tcPr>
            <w:tcW w:w="2126" w:type="dxa"/>
          </w:tcPr>
          <w:p w14:paraId="41C61ABF" w14:textId="4B123F39" w:rsidR="00236DB9" w:rsidRPr="00236DB9" w:rsidRDefault="005A561A" w:rsidP="00236DB9">
            <w:pPr>
              <w:jc w:val="center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>
              <w:rPr>
                <w:rFonts w:ascii="Arial Narrow" w:hAnsi="Arial Narrow"/>
              </w:rPr>
              <w:t>80</w:t>
            </w:r>
            <w:r w:rsidR="00236DB9" w:rsidRPr="00236DB9">
              <w:rPr>
                <w:rFonts w:ascii="Arial Narrow" w:hAnsi="Arial Narrow"/>
              </w:rPr>
              <w:t>%</w:t>
            </w:r>
          </w:p>
        </w:tc>
      </w:tr>
      <w:tr w:rsidR="00786769" w:rsidRPr="0031490C" w14:paraId="41C61AC5" w14:textId="77777777">
        <w:trPr>
          <w:jc w:val="center"/>
        </w:trPr>
        <w:tc>
          <w:tcPr>
            <w:tcW w:w="2566" w:type="dxa"/>
          </w:tcPr>
          <w:p w14:paraId="41C61AC1" w14:textId="2AFBEE4B" w:rsidR="00786769" w:rsidRPr="0031490C" w:rsidRDefault="0046552F" w:rsidP="00786769">
            <w:pPr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9</w:t>
            </w:r>
            <w:r w:rsidR="00786769" w:rsidRPr="0031490C"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.5. Seminar</w:t>
            </w:r>
          </w:p>
        </w:tc>
        <w:tc>
          <w:tcPr>
            <w:tcW w:w="3402" w:type="dxa"/>
          </w:tcPr>
          <w:p w14:paraId="41C61AC2" w14:textId="2E890DB3" w:rsidR="00786769" w:rsidRPr="0031490C" w:rsidRDefault="00236DB9" w:rsidP="00786769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  <w:t>Verificare pe parcurs</w:t>
            </w:r>
          </w:p>
        </w:tc>
        <w:tc>
          <w:tcPr>
            <w:tcW w:w="1985" w:type="dxa"/>
          </w:tcPr>
          <w:p w14:paraId="41C61AC3" w14:textId="50C17500" w:rsidR="00786769" w:rsidRPr="0031490C" w:rsidRDefault="00606323" w:rsidP="00786769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  <w:t>Test evaluare</w:t>
            </w:r>
          </w:p>
        </w:tc>
        <w:tc>
          <w:tcPr>
            <w:tcW w:w="2126" w:type="dxa"/>
          </w:tcPr>
          <w:p w14:paraId="41C61AC4" w14:textId="365D2FD3" w:rsidR="00786769" w:rsidRPr="0031490C" w:rsidRDefault="005A561A" w:rsidP="00786769">
            <w:pPr>
              <w:jc w:val="center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  <w:t>20</w:t>
            </w:r>
            <w:r w:rsidR="00236DB9"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  <w:t>%</w:t>
            </w:r>
          </w:p>
        </w:tc>
      </w:tr>
      <w:tr w:rsidR="00786769" w:rsidRPr="00BE586F" w14:paraId="41C61ACD" w14:textId="77777777">
        <w:trPr>
          <w:jc w:val="center"/>
        </w:trPr>
        <w:tc>
          <w:tcPr>
            <w:tcW w:w="2566" w:type="dxa"/>
          </w:tcPr>
          <w:p w14:paraId="41C61ACB" w14:textId="2C7607D7" w:rsidR="00786769" w:rsidRPr="0031490C" w:rsidRDefault="00786769" w:rsidP="00786769">
            <w:pPr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Standard min</w:t>
            </w:r>
            <w:r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im</w:t>
            </w:r>
            <w:r w:rsidRPr="0031490C"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um de performanță</w:t>
            </w:r>
          </w:p>
        </w:tc>
        <w:tc>
          <w:tcPr>
            <w:tcW w:w="7513" w:type="dxa"/>
            <w:gridSpan w:val="3"/>
          </w:tcPr>
          <w:p w14:paraId="41C61ACC" w14:textId="7377C072" w:rsidR="00786769" w:rsidRPr="00E428C5" w:rsidRDefault="00E428C5" w:rsidP="00E428C5">
            <w:pPr>
              <w:jc w:val="both"/>
              <w:rPr>
                <w:rFonts w:ascii="Arial Narrow" w:eastAsia="Arial Narrow" w:hAnsi="Arial Narrow" w:cs="Arial Narrow"/>
                <w:bCs/>
                <w:sz w:val="22"/>
                <w:szCs w:val="22"/>
                <w:lang w:val="ro-RO"/>
              </w:rPr>
            </w:pPr>
            <w:r w:rsidRPr="00E428C5">
              <w:rPr>
                <w:rFonts w:ascii="Arial Narrow" w:eastAsia="Arial Narrow" w:hAnsi="Arial Narrow" w:cs="Arial Narrow"/>
                <w:bCs/>
                <w:sz w:val="22"/>
                <w:szCs w:val="22"/>
                <w:lang w:val="ro-RO"/>
              </w:rPr>
              <w:t>- Media minim 5 (examen)</w:t>
            </w:r>
          </w:p>
        </w:tc>
      </w:tr>
      <w:tr w:rsidR="00786769" w:rsidRPr="00BE586F" w14:paraId="41C61AD0" w14:textId="77777777">
        <w:trPr>
          <w:jc w:val="center"/>
        </w:trPr>
        <w:tc>
          <w:tcPr>
            <w:tcW w:w="10079" w:type="dxa"/>
            <w:gridSpan w:val="4"/>
          </w:tcPr>
          <w:p w14:paraId="41C61ACF" w14:textId="2DC06D3D" w:rsidR="00786769" w:rsidRPr="0031490C" w:rsidRDefault="00786769" w:rsidP="00786769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</w:p>
        </w:tc>
      </w:tr>
    </w:tbl>
    <w:p w14:paraId="41C61AD1" w14:textId="77777777" w:rsidR="0070737A" w:rsidRPr="0031490C" w:rsidRDefault="0070737A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</w:p>
    <w:p w14:paraId="41C61AD3" w14:textId="77777777" w:rsidR="0070737A" w:rsidRPr="0031490C" w:rsidRDefault="0070737A">
      <w:pPr>
        <w:spacing w:line="276" w:lineRule="auto"/>
        <w:ind w:left="-426" w:firstLine="426"/>
        <w:jc w:val="both"/>
        <w:rPr>
          <w:rFonts w:ascii="Arial Narrow" w:eastAsia="Arial Narrow" w:hAnsi="Arial Narrow" w:cs="Arial Narrow"/>
          <w:b/>
          <w:lang w:val="ro-RO"/>
        </w:rPr>
      </w:pPr>
    </w:p>
    <w:tbl>
      <w:tblPr>
        <w:tblStyle w:val="a9"/>
        <w:tblW w:w="10188" w:type="dxa"/>
        <w:tblInd w:w="-335" w:type="dxa"/>
        <w:tblLayout w:type="fixed"/>
        <w:tblLook w:val="0000" w:firstRow="0" w:lastRow="0" w:firstColumn="0" w:lastColumn="0" w:noHBand="0" w:noVBand="0"/>
      </w:tblPr>
      <w:tblGrid>
        <w:gridCol w:w="2185"/>
        <w:gridCol w:w="4475"/>
        <w:gridCol w:w="3528"/>
      </w:tblGrid>
      <w:tr w:rsidR="0070737A" w:rsidRPr="00BE586F" w14:paraId="41C61ADA" w14:textId="77777777">
        <w:tc>
          <w:tcPr>
            <w:tcW w:w="2185" w:type="dxa"/>
          </w:tcPr>
          <w:p w14:paraId="41C61AD4" w14:textId="77777777" w:rsidR="0070737A" w:rsidRPr="0031490C" w:rsidRDefault="00055508">
            <w:pPr>
              <w:spacing w:line="276" w:lineRule="auto"/>
              <w:jc w:val="both"/>
              <w:rPr>
                <w:rFonts w:ascii="Arial Narrow" w:eastAsia="Arial Narrow" w:hAnsi="Arial Narrow" w:cs="Arial Narrow"/>
                <w:b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b/>
                <w:lang w:val="ro-RO"/>
              </w:rPr>
              <w:t>Data Completării</w:t>
            </w:r>
          </w:p>
          <w:p w14:paraId="41C61AD5" w14:textId="6E5A6870" w:rsidR="0070737A" w:rsidRPr="0031490C" w:rsidRDefault="00E422B4">
            <w:pPr>
              <w:spacing w:line="276" w:lineRule="auto"/>
              <w:jc w:val="both"/>
              <w:rPr>
                <w:rFonts w:ascii="Arial Narrow" w:eastAsia="Arial Narrow" w:hAnsi="Arial Narrow" w:cs="Arial Narrow"/>
                <w:b/>
                <w:lang w:val="ro-RO"/>
              </w:rPr>
            </w:pPr>
            <w:r>
              <w:rPr>
                <w:rFonts w:ascii="Arial Narrow" w:eastAsia="Arial Narrow" w:hAnsi="Arial Narrow" w:cs="Arial Narrow"/>
                <w:b/>
                <w:lang w:val="ro-RO"/>
              </w:rPr>
              <w:t>30.09.2025</w:t>
            </w:r>
          </w:p>
        </w:tc>
        <w:tc>
          <w:tcPr>
            <w:tcW w:w="4475" w:type="dxa"/>
          </w:tcPr>
          <w:p w14:paraId="41C61AD6" w14:textId="525D348F" w:rsidR="0070737A" w:rsidRPr="0031490C" w:rsidRDefault="00055508">
            <w:pPr>
              <w:spacing w:line="276" w:lineRule="auto"/>
              <w:ind w:left="486"/>
              <w:jc w:val="both"/>
              <w:rPr>
                <w:rFonts w:ascii="Arial Narrow" w:eastAsia="Arial Narrow" w:hAnsi="Arial Narrow" w:cs="Arial Narrow"/>
                <w:b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b/>
                <w:lang w:val="ro-RO"/>
              </w:rPr>
              <w:t>Semnătura titularului de curs</w:t>
            </w:r>
          </w:p>
          <w:p w14:paraId="41C61AD7" w14:textId="14C48A2E" w:rsidR="0070737A" w:rsidRPr="0031490C" w:rsidRDefault="0070737A">
            <w:pPr>
              <w:spacing w:line="276" w:lineRule="auto"/>
              <w:jc w:val="both"/>
              <w:rPr>
                <w:rFonts w:ascii="Arial Narrow" w:eastAsia="Arial Narrow" w:hAnsi="Arial Narrow" w:cs="Arial Narrow"/>
                <w:b/>
                <w:lang w:val="ro-RO"/>
              </w:rPr>
            </w:pPr>
          </w:p>
        </w:tc>
        <w:tc>
          <w:tcPr>
            <w:tcW w:w="3528" w:type="dxa"/>
          </w:tcPr>
          <w:p w14:paraId="41C61AD8" w14:textId="204D6608" w:rsidR="0070737A" w:rsidRPr="0031490C" w:rsidRDefault="00055508">
            <w:pPr>
              <w:spacing w:line="276" w:lineRule="auto"/>
              <w:jc w:val="both"/>
              <w:rPr>
                <w:rFonts w:ascii="Arial Narrow" w:eastAsia="Arial Narrow" w:hAnsi="Arial Narrow" w:cs="Arial Narrow"/>
                <w:b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b/>
                <w:lang w:val="ro-RO"/>
              </w:rPr>
              <w:t>Semnătura titularului de seminar</w:t>
            </w:r>
          </w:p>
          <w:p w14:paraId="41C61AD9" w14:textId="52F5B34B" w:rsidR="0070737A" w:rsidRPr="0031490C" w:rsidRDefault="0070737A">
            <w:pPr>
              <w:spacing w:line="276" w:lineRule="auto"/>
              <w:jc w:val="both"/>
              <w:rPr>
                <w:rFonts w:ascii="Arial Narrow" w:eastAsia="Arial Narrow" w:hAnsi="Arial Narrow" w:cs="Arial Narrow"/>
                <w:b/>
                <w:lang w:val="ro-RO"/>
              </w:rPr>
            </w:pPr>
          </w:p>
        </w:tc>
      </w:tr>
      <w:tr w:rsidR="0070737A" w:rsidRPr="00BE586F" w14:paraId="41C61ADE" w14:textId="77777777">
        <w:tc>
          <w:tcPr>
            <w:tcW w:w="2185" w:type="dxa"/>
          </w:tcPr>
          <w:p w14:paraId="41C61ADB" w14:textId="77777777" w:rsidR="0070737A" w:rsidRPr="0031490C" w:rsidRDefault="0070737A">
            <w:pPr>
              <w:spacing w:line="276" w:lineRule="auto"/>
              <w:jc w:val="both"/>
              <w:rPr>
                <w:rFonts w:ascii="Arial Narrow" w:eastAsia="Arial Narrow" w:hAnsi="Arial Narrow" w:cs="Arial Narrow"/>
                <w:b/>
                <w:lang w:val="ro-RO"/>
              </w:rPr>
            </w:pPr>
          </w:p>
        </w:tc>
        <w:tc>
          <w:tcPr>
            <w:tcW w:w="4475" w:type="dxa"/>
          </w:tcPr>
          <w:p w14:paraId="41C61ADC" w14:textId="77777777" w:rsidR="0070737A" w:rsidRPr="0031490C" w:rsidRDefault="0070737A">
            <w:pPr>
              <w:spacing w:line="276" w:lineRule="auto"/>
              <w:jc w:val="both"/>
              <w:rPr>
                <w:rFonts w:ascii="Arial Narrow" w:eastAsia="Arial Narrow" w:hAnsi="Arial Narrow" w:cs="Arial Narrow"/>
                <w:b/>
                <w:lang w:val="ro-RO"/>
              </w:rPr>
            </w:pPr>
          </w:p>
        </w:tc>
        <w:tc>
          <w:tcPr>
            <w:tcW w:w="3528" w:type="dxa"/>
          </w:tcPr>
          <w:p w14:paraId="41C61ADD" w14:textId="77777777" w:rsidR="0070737A" w:rsidRPr="0031490C" w:rsidRDefault="0070737A">
            <w:pPr>
              <w:spacing w:line="276" w:lineRule="auto"/>
              <w:jc w:val="both"/>
              <w:rPr>
                <w:rFonts w:ascii="Arial Narrow" w:eastAsia="Arial Narrow" w:hAnsi="Arial Narrow" w:cs="Arial Narrow"/>
                <w:b/>
                <w:lang w:val="ro-RO"/>
              </w:rPr>
            </w:pPr>
          </w:p>
        </w:tc>
      </w:tr>
      <w:tr w:rsidR="0070737A" w:rsidRPr="0031490C" w14:paraId="41C61AE4" w14:textId="77777777">
        <w:tc>
          <w:tcPr>
            <w:tcW w:w="2185" w:type="dxa"/>
          </w:tcPr>
          <w:p w14:paraId="41C61ADF" w14:textId="77777777" w:rsidR="0070737A" w:rsidRDefault="00055508">
            <w:pPr>
              <w:spacing w:line="276" w:lineRule="auto"/>
              <w:jc w:val="both"/>
              <w:rPr>
                <w:rFonts w:ascii="Arial Narrow" w:eastAsia="Arial Narrow" w:hAnsi="Arial Narrow" w:cs="Arial Narrow"/>
                <w:b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b/>
                <w:lang w:val="ro-RO"/>
              </w:rPr>
              <w:t>Data avizării în departament</w:t>
            </w:r>
          </w:p>
          <w:p w14:paraId="3A958FF7" w14:textId="757FDD89" w:rsidR="00BF4D36" w:rsidRPr="0031490C" w:rsidRDefault="00BF4D36">
            <w:pPr>
              <w:spacing w:line="276" w:lineRule="auto"/>
              <w:jc w:val="both"/>
              <w:rPr>
                <w:rFonts w:ascii="Arial Narrow" w:eastAsia="Arial Narrow" w:hAnsi="Arial Narrow" w:cs="Arial Narrow"/>
                <w:b/>
                <w:lang w:val="ro-RO"/>
              </w:rPr>
            </w:pPr>
            <w:r>
              <w:rPr>
                <w:rFonts w:ascii="Arial Narrow" w:eastAsia="Arial Narrow" w:hAnsi="Arial Narrow" w:cs="Arial Narrow"/>
                <w:b/>
                <w:lang w:val="ro-RO"/>
              </w:rPr>
              <w:t>01.10.2025</w:t>
            </w:r>
          </w:p>
          <w:p w14:paraId="41C61AE0" w14:textId="77777777" w:rsidR="0070737A" w:rsidRPr="0031490C" w:rsidRDefault="0070737A">
            <w:pPr>
              <w:spacing w:line="276" w:lineRule="auto"/>
              <w:jc w:val="both"/>
              <w:rPr>
                <w:rFonts w:ascii="Arial Narrow" w:eastAsia="Arial Narrow" w:hAnsi="Arial Narrow" w:cs="Arial Narrow"/>
                <w:b/>
                <w:lang w:val="ro-RO"/>
              </w:rPr>
            </w:pPr>
          </w:p>
        </w:tc>
        <w:tc>
          <w:tcPr>
            <w:tcW w:w="4475" w:type="dxa"/>
          </w:tcPr>
          <w:p w14:paraId="41C61AE1" w14:textId="77777777" w:rsidR="0070737A" w:rsidRPr="0031490C" w:rsidRDefault="0070737A">
            <w:pPr>
              <w:spacing w:line="276" w:lineRule="auto"/>
              <w:jc w:val="both"/>
              <w:rPr>
                <w:rFonts w:ascii="Arial Narrow" w:eastAsia="Arial Narrow" w:hAnsi="Arial Narrow" w:cs="Arial Narrow"/>
                <w:b/>
                <w:lang w:val="ro-RO"/>
              </w:rPr>
            </w:pPr>
          </w:p>
        </w:tc>
        <w:tc>
          <w:tcPr>
            <w:tcW w:w="3528" w:type="dxa"/>
          </w:tcPr>
          <w:p w14:paraId="41C61AE3" w14:textId="16104573" w:rsidR="0070737A" w:rsidRPr="0031490C" w:rsidRDefault="00055508">
            <w:pPr>
              <w:spacing w:line="276" w:lineRule="auto"/>
              <w:jc w:val="both"/>
              <w:rPr>
                <w:rFonts w:ascii="Arial Narrow" w:eastAsia="Arial Narrow" w:hAnsi="Arial Narrow" w:cs="Arial Narrow"/>
                <w:b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b/>
                <w:lang w:val="ro-RO"/>
              </w:rPr>
              <w:t>Semnătura Directorului de Departament</w:t>
            </w:r>
          </w:p>
        </w:tc>
      </w:tr>
    </w:tbl>
    <w:p w14:paraId="41C61AE5" w14:textId="77777777" w:rsidR="0070737A" w:rsidRPr="0031490C" w:rsidRDefault="0070737A" w:rsidP="005A561A">
      <w:pPr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</w:p>
    <w:sectPr w:rsidR="0070737A" w:rsidRPr="0031490C">
      <w:pgSz w:w="12240" w:h="15840"/>
      <w:pgMar w:top="1021" w:right="1418" w:bottom="1021" w:left="1418" w:header="709" w:footer="709" w:gutter="0"/>
      <w:pgNumType w:start="1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Noto Sans Symbols">
    <w:altName w:val="Calibri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BB77AF4"/>
    <w:multiLevelType w:val="multilevel"/>
    <w:tmpl w:val="5438495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C6E6080"/>
    <w:multiLevelType w:val="hybridMultilevel"/>
    <w:tmpl w:val="440A9FD2"/>
    <w:lvl w:ilvl="0" w:tplc="883E57FE">
      <w:start w:val="6"/>
      <w:numFmt w:val="bullet"/>
      <w:lvlText w:val="-"/>
      <w:lvlJc w:val="left"/>
      <w:pPr>
        <w:ind w:left="720" w:hanging="360"/>
      </w:pPr>
      <w:rPr>
        <w:rFonts w:ascii="Arial Narrow" w:eastAsia="Arial Narrow" w:hAnsi="Arial Narrow" w:cs="Arial Narro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0FC1537"/>
    <w:multiLevelType w:val="multilevel"/>
    <w:tmpl w:val="2278B658"/>
    <w:lvl w:ilvl="0">
      <w:start w:val="1"/>
      <w:numFmt w:val="bullet"/>
      <w:lvlText w:val="-"/>
      <w:lvlJc w:val="left"/>
      <w:pPr>
        <w:ind w:left="720" w:hanging="360"/>
      </w:pPr>
      <w:rPr>
        <w:rFonts w:ascii="Arial Narrow" w:eastAsia="Arial Narrow" w:hAnsi="Arial Narrow" w:cs="Arial Narro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49A50F0A"/>
    <w:multiLevelType w:val="multilevel"/>
    <w:tmpl w:val="254ADA9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" w15:restartNumberingAfterBreak="0">
    <w:nsid w:val="66650942"/>
    <w:multiLevelType w:val="multilevel"/>
    <w:tmpl w:val="95B6DCF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67CD67A7"/>
    <w:multiLevelType w:val="multilevel"/>
    <w:tmpl w:val="9ED60C6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 w16cid:durableId="1149323546">
    <w:abstractNumId w:val="5"/>
  </w:num>
  <w:num w:numId="2" w16cid:durableId="1436709333">
    <w:abstractNumId w:val="0"/>
  </w:num>
  <w:num w:numId="3" w16cid:durableId="1645426585">
    <w:abstractNumId w:val="4"/>
  </w:num>
  <w:num w:numId="4" w16cid:durableId="1390347470">
    <w:abstractNumId w:val="3"/>
  </w:num>
  <w:num w:numId="5" w16cid:durableId="339040396">
    <w:abstractNumId w:val="2"/>
  </w:num>
  <w:num w:numId="6" w16cid:durableId="206256058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0737A"/>
    <w:rsid w:val="00055508"/>
    <w:rsid w:val="000966E7"/>
    <w:rsid w:val="000E4D1E"/>
    <w:rsid w:val="00121237"/>
    <w:rsid w:val="001305A1"/>
    <w:rsid w:val="00180A04"/>
    <w:rsid w:val="00187B2B"/>
    <w:rsid w:val="001A1019"/>
    <w:rsid w:val="001C5CC6"/>
    <w:rsid w:val="00226041"/>
    <w:rsid w:val="00236DB9"/>
    <w:rsid w:val="002437FE"/>
    <w:rsid w:val="002870C9"/>
    <w:rsid w:val="002F2D2E"/>
    <w:rsid w:val="0031490C"/>
    <w:rsid w:val="003172AD"/>
    <w:rsid w:val="00321FB1"/>
    <w:rsid w:val="003313AC"/>
    <w:rsid w:val="00367652"/>
    <w:rsid w:val="003A7304"/>
    <w:rsid w:val="003B16A6"/>
    <w:rsid w:val="003B2038"/>
    <w:rsid w:val="003F71EF"/>
    <w:rsid w:val="00434683"/>
    <w:rsid w:val="0046552F"/>
    <w:rsid w:val="004862E3"/>
    <w:rsid w:val="004B2463"/>
    <w:rsid w:val="00520CF2"/>
    <w:rsid w:val="00536603"/>
    <w:rsid w:val="00561814"/>
    <w:rsid w:val="005A561A"/>
    <w:rsid w:val="005B58D1"/>
    <w:rsid w:val="00605227"/>
    <w:rsid w:val="00606323"/>
    <w:rsid w:val="006B32F7"/>
    <w:rsid w:val="006C4677"/>
    <w:rsid w:val="006D6633"/>
    <w:rsid w:val="006F4B61"/>
    <w:rsid w:val="0070737A"/>
    <w:rsid w:val="00715F9E"/>
    <w:rsid w:val="00726A7A"/>
    <w:rsid w:val="00760959"/>
    <w:rsid w:val="00786769"/>
    <w:rsid w:val="007A5485"/>
    <w:rsid w:val="007A6DFA"/>
    <w:rsid w:val="007E00D5"/>
    <w:rsid w:val="007E3983"/>
    <w:rsid w:val="008468C5"/>
    <w:rsid w:val="00866FA7"/>
    <w:rsid w:val="00894DE0"/>
    <w:rsid w:val="008D1CE0"/>
    <w:rsid w:val="008F45FE"/>
    <w:rsid w:val="00904D37"/>
    <w:rsid w:val="00997E54"/>
    <w:rsid w:val="009B67FB"/>
    <w:rsid w:val="009C06D1"/>
    <w:rsid w:val="009C4C6C"/>
    <w:rsid w:val="00A16296"/>
    <w:rsid w:val="00A16FE4"/>
    <w:rsid w:val="00A5457D"/>
    <w:rsid w:val="00A55528"/>
    <w:rsid w:val="00A82758"/>
    <w:rsid w:val="00AF17E2"/>
    <w:rsid w:val="00B945B0"/>
    <w:rsid w:val="00BA5DB9"/>
    <w:rsid w:val="00BC7FEF"/>
    <w:rsid w:val="00BD1D5B"/>
    <w:rsid w:val="00BD4C3B"/>
    <w:rsid w:val="00BE586F"/>
    <w:rsid w:val="00BF4D36"/>
    <w:rsid w:val="00C344A8"/>
    <w:rsid w:val="00C447A1"/>
    <w:rsid w:val="00CD5FDA"/>
    <w:rsid w:val="00CF1606"/>
    <w:rsid w:val="00D37001"/>
    <w:rsid w:val="00D52FAB"/>
    <w:rsid w:val="00E22E97"/>
    <w:rsid w:val="00E422B4"/>
    <w:rsid w:val="00E428C5"/>
    <w:rsid w:val="00EB5991"/>
    <w:rsid w:val="00F324B1"/>
    <w:rsid w:val="00F458BB"/>
    <w:rsid w:val="00FA5A4E"/>
    <w:rsid w:val="00FF55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C61986"/>
  <w15:docId w15:val="{83498B79-B6ED-45AC-99EC-AA5BF1D943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ro-RO" w:eastAsia="ro-R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9660B"/>
    <w:rPr>
      <w:lang w:val="en-US" w:eastAsia="zh-CN"/>
    </w:rPr>
  </w:style>
  <w:style w:type="paragraph" w:styleId="Titlu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lu2">
    <w:name w:val="heading 2"/>
    <w:basedOn w:val="Normal"/>
    <w:next w:val="Normal"/>
    <w:uiPriority w:val="9"/>
    <w:semiHidden/>
    <w:unhideWhenUsed/>
    <w:qFormat/>
    <w:rsid w:val="00545371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  <w:lang w:eastAsia="en-US"/>
    </w:rPr>
  </w:style>
  <w:style w:type="paragraph" w:styleId="Titlu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lu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itlu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itlu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itlu">
    <w:name w:val="Title"/>
    <w:basedOn w:val="Normal"/>
    <w:next w:val="Normal"/>
    <w:link w:val="TitluCaracter"/>
    <w:qFormat/>
    <w:pPr>
      <w:keepNext/>
      <w:keepLines/>
      <w:spacing w:before="480" w:after="120"/>
    </w:pPr>
    <w:rPr>
      <w:b/>
      <w:sz w:val="72"/>
      <w:szCs w:val="72"/>
    </w:rPr>
  </w:style>
  <w:style w:type="character" w:styleId="Hyperlink">
    <w:name w:val="Hyperlink"/>
    <w:rsid w:val="00836707"/>
    <w:rPr>
      <w:color w:val="0000FF"/>
      <w:u w:val="single"/>
    </w:rPr>
  </w:style>
  <w:style w:type="paragraph" w:styleId="Indentcorptext">
    <w:name w:val="Body Text Indent"/>
    <w:basedOn w:val="Normal"/>
    <w:rsid w:val="00545371"/>
    <w:pPr>
      <w:ind w:left="1440"/>
    </w:pPr>
    <w:rPr>
      <w:rFonts w:ascii="Arial" w:hAnsi="Arial"/>
      <w:szCs w:val="20"/>
      <w:lang w:eastAsia="en-US"/>
    </w:rPr>
  </w:style>
  <w:style w:type="paragraph" w:styleId="NormalWeb">
    <w:name w:val="Normal (Web)"/>
    <w:basedOn w:val="Normal"/>
    <w:unhideWhenUsed/>
    <w:rsid w:val="00545371"/>
    <w:pPr>
      <w:spacing w:before="100" w:beforeAutospacing="1" w:after="100" w:afterAutospacing="1"/>
    </w:pPr>
    <w:rPr>
      <w:lang w:eastAsia="en-US"/>
    </w:rPr>
  </w:style>
  <w:style w:type="character" w:styleId="Robust">
    <w:name w:val="Strong"/>
    <w:qFormat/>
    <w:rsid w:val="00545371"/>
    <w:rPr>
      <w:b/>
      <w:bCs/>
    </w:rPr>
  </w:style>
  <w:style w:type="paragraph" w:styleId="Textsimplu">
    <w:name w:val="Plain Text"/>
    <w:basedOn w:val="Normal"/>
    <w:link w:val="TextsimpluCaracter"/>
    <w:unhideWhenUsed/>
    <w:rsid w:val="00545371"/>
    <w:rPr>
      <w:rFonts w:ascii="Calibri" w:eastAsia="Calibri" w:hAnsi="Calibri"/>
      <w:sz w:val="22"/>
      <w:szCs w:val="21"/>
      <w:lang w:eastAsia="en-US"/>
    </w:rPr>
  </w:style>
  <w:style w:type="character" w:customStyle="1" w:styleId="TextsimpluCaracter">
    <w:name w:val="Text simplu Caracter"/>
    <w:link w:val="Textsimplu"/>
    <w:rsid w:val="00545371"/>
    <w:rPr>
      <w:rFonts w:ascii="Calibri" w:eastAsia="Calibri" w:hAnsi="Calibri"/>
      <w:sz w:val="22"/>
      <w:szCs w:val="21"/>
      <w:lang w:val="en-US" w:eastAsia="en-US" w:bidi="ar-SA"/>
    </w:rPr>
  </w:style>
  <w:style w:type="character" w:customStyle="1" w:styleId="description">
    <w:name w:val="description"/>
    <w:basedOn w:val="Fontdeparagrafimplicit"/>
    <w:rsid w:val="00545371"/>
  </w:style>
  <w:style w:type="character" w:customStyle="1" w:styleId="graytext">
    <w:name w:val="graytext"/>
    <w:basedOn w:val="Fontdeparagrafimplicit"/>
    <w:rsid w:val="00545371"/>
  </w:style>
  <w:style w:type="paragraph" w:styleId="Dat">
    <w:name w:val="Date"/>
    <w:basedOn w:val="Normal"/>
    <w:next w:val="Normal"/>
    <w:rsid w:val="004B51A2"/>
  </w:style>
  <w:style w:type="table" w:styleId="Tabelgril">
    <w:name w:val="Table Grid"/>
    <w:basedOn w:val="TabelNormal"/>
    <w:rsid w:val="00FE408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harChar1CharCharCharCharCharCharChar">
    <w:name w:val="Char Char1 Char Char Char Char Char Char Char"/>
    <w:basedOn w:val="Normal"/>
    <w:rsid w:val="004010BA"/>
    <w:rPr>
      <w:lang w:val="pl-PL" w:eastAsia="pl-PL"/>
    </w:rPr>
  </w:style>
  <w:style w:type="paragraph" w:styleId="Corptext">
    <w:name w:val="Body Text"/>
    <w:basedOn w:val="Normal"/>
    <w:link w:val="CorptextCaracter"/>
    <w:uiPriority w:val="99"/>
    <w:semiHidden/>
    <w:unhideWhenUsed/>
    <w:rsid w:val="00F129F9"/>
    <w:pPr>
      <w:spacing w:after="120"/>
    </w:pPr>
  </w:style>
  <w:style w:type="character" w:customStyle="1" w:styleId="CorptextCaracter">
    <w:name w:val="Corp text Caracter"/>
    <w:link w:val="Corptext"/>
    <w:uiPriority w:val="99"/>
    <w:semiHidden/>
    <w:rsid w:val="00F129F9"/>
    <w:rPr>
      <w:sz w:val="24"/>
      <w:szCs w:val="24"/>
      <w:lang w:eastAsia="zh-CN"/>
    </w:rPr>
  </w:style>
  <w:style w:type="paragraph" w:styleId="Subtitlu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el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0">
    <w:basedOn w:val="Tabel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1">
    <w:basedOn w:val="Tabel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2">
    <w:basedOn w:val="Tabel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3">
    <w:basedOn w:val="Tabel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4">
    <w:basedOn w:val="Tabel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5">
    <w:basedOn w:val="Tabel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6">
    <w:basedOn w:val="Tabel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7">
    <w:basedOn w:val="Tabel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8">
    <w:basedOn w:val="Tabel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9">
    <w:basedOn w:val="TabelNormal"/>
    <w:tblPr>
      <w:tblStyleRowBandSize w:val="1"/>
      <w:tblStyleColBandSize w:val="1"/>
      <w:tblCellMar>
        <w:left w:w="115" w:type="dxa"/>
        <w:right w:w="115" w:type="dxa"/>
      </w:tblCellMar>
    </w:tblPr>
  </w:style>
  <w:style w:type="character" w:customStyle="1" w:styleId="TitluCaracter">
    <w:name w:val="Titlu Caracter"/>
    <w:basedOn w:val="Fontdeparagrafimplicit"/>
    <w:link w:val="Titlu"/>
    <w:rsid w:val="00715F9E"/>
    <w:rPr>
      <w:b/>
      <w:sz w:val="72"/>
      <w:szCs w:val="72"/>
      <w:lang w:val="en-US" w:eastAsia="zh-CN"/>
    </w:rPr>
  </w:style>
  <w:style w:type="character" w:styleId="MeniuneNerezolvat">
    <w:name w:val="Unresolved Mention"/>
    <w:basedOn w:val="Fontdeparagrafimplicit"/>
    <w:uiPriority w:val="99"/>
    <w:semiHidden/>
    <w:unhideWhenUsed/>
    <w:rsid w:val="00715F9E"/>
    <w:rPr>
      <w:color w:val="605E5C"/>
      <w:shd w:val="clear" w:color="auto" w:fill="E1DFDD"/>
    </w:rPr>
  </w:style>
  <w:style w:type="paragraph" w:styleId="Listparagraf">
    <w:name w:val="List Paragraph"/>
    <w:basedOn w:val="Normal"/>
    <w:uiPriority w:val="34"/>
    <w:qFormat/>
    <w:rsid w:val="0046552F"/>
    <w:pPr>
      <w:ind w:left="720"/>
      <w:contextualSpacing/>
    </w:pPr>
  </w:style>
  <w:style w:type="character" w:styleId="Referincomentariu">
    <w:name w:val="annotation reference"/>
    <w:basedOn w:val="Fontdeparagrafimplicit"/>
    <w:uiPriority w:val="99"/>
    <w:semiHidden/>
    <w:unhideWhenUsed/>
    <w:rsid w:val="00187B2B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unhideWhenUsed/>
    <w:rsid w:val="00187B2B"/>
    <w:rPr>
      <w:sz w:val="20"/>
      <w:szCs w:val="20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187B2B"/>
    <w:rPr>
      <w:sz w:val="20"/>
      <w:szCs w:val="20"/>
      <w:lang w:val="en-US" w:eastAsia="zh-CN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unhideWhenUsed/>
    <w:rsid w:val="00187B2B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187B2B"/>
    <w:rPr>
      <w:b/>
      <w:bCs/>
      <w:sz w:val="20"/>
      <w:szCs w:val="20"/>
      <w:lang w:val="en-US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853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08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8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M85Gehz63fhta6kS9uoHF96M0MQ==">AMUW2mVwW14a9zE+GZYsoe99cmvmbNTWSftuKRcq3+7amWiqp6DuSRC5oNA+zIlvFlpFwNhSE4rUa7itUm5ZYDhwMgLQ4KZuiceerAXeeNZqY4995EmVRbhvZboJA5AQiRp3FZatgYQmp8BmXCPEdkvuu0uA6KM92mM+LrqZpu03ZDsM+CsfccK0efpdYyUttaRFF/bmaI7ZtbxQafFvVxopMBpyALTe8SqTvvUBWk7D5eeJzw7Voe8W79MBSgEj567zjid1fGmk370B8YEJuhqwQhBSe8k54ldEshVypoaSufC1toHMQuF0pJd5apjcXRrk5vZVmXVqWLE08EgB/u5Qb20C7/unSiI9NypnjNubtmfQp1uoJcSVbZJq3LzV0ziBVRrqiXWPUE33KC76N4EpfeGIL3OIJjqTXK8BPWXEJrWxt7PkLrOzwsX4WJUfQd4h/RpL0oMez+nbeC/S2vsx57WQ7n/6JVjYfmI9hLcF8VL2D0LY+5mQmX8j8Jh59uWBvGOoKAgS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4</Pages>
  <Words>1285</Words>
  <Characters>7327</Characters>
  <Application>Microsoft Office Word</Application>
  <DocSecurity>0</DocSecurity>
  <Lines>61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Eugen</dc:creator>
  <cp:lastModifiedBy>radu andrei</cp:lastModifiedBy>
  <cp:revision>32</cp:revision>
  <dcterms:created xsi:type="dcterms:W3CDTF">2025-11-28T07:53:00Z</dcterms:created>
  <dcterms:modified xsi:type="dcterms:W3CDTF">2025-12-09T12:28:00Z</dcterms:modified>
</cp:coreProperties>
</file>