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1986" w14:textId="54970100" w:rsidR="0070737A" w:rsidRPr="00DD4C95" w:rsidRDefault="00055508">
      <w:pPr>
        <w:jc w:val="center"/>
        <w:rPr>
          <w:rFonts w:ascii="Arial" w:eastAsia="Arial" w:hAnsi="Arial" w:cs="Arial"/>
          <w:b/>
          <w:lang w:val="ro-RO"/>
        </w:rPr>
      </w:pPr>
      <w:r w:rsidRPr="00DD4C95">
        <w:rPr>
          <w:rFonts w:ascii="Arial" w:eastAsia="Arial" w:hAnsi="Arial" w:cs="Arial"/>
          <w:b/>
          <w:lang w:val="ro-RO"/>
        </w:rPr>
        <w:t>FI</w:t>
      </w:r>
      <w:r w:rsidR="00C344A8" w:rsidRPr="00DD4C95">
        <w:rPr>
          <w:rFonts w:ascii="Arial" w:eastAsia="Arial" w:hAnsi="Arial" w:cs="Arial"/>
          <w:b/>
          <w:lang w:val="ro-RO"/>
        </w:rPr>
        <w:t>Ș</w:t>
      </w:r>
      <w:r w:rsidRPr="00DD4C95">
        <w:rPr>
          <w:rFonts w:ascii="Arial" w:eastAsia="Arial" w:hAnsi="Arial" w:cs="Arial"/>
          <w:b/>
          <w:lang w:val="ro-RO"/>
        </w:rPr>
        <w:t>A DISCIPLINEI</w:t>
      </w:r>
      <w:r w:rsidR="0046552F" w:rsidRPr="00DD4C95">
        <w:rPr>
          <w:rFonts w:ascii="Arial" w:eastAsia="Arial" w:hAnsi="Arial" w:cs="Arial"/>
          <w:b/>
          <w:lang w:val="ro-RO"/>
        </w:rPr>
        <w:t xml:space="preserve"> </w:t>
      </w:r>
    </w:p>
    <w:p w14:paraId="41C61987" w14:textId="1B089448" w:rsidR="0070737A" w:rsidRPr="00DD4C95" w:rsidRDefault="00055508">
      <w:pPr>
        <w:jc w:val="center"/>
        <w:rPr>
          <w:rFonts w:ascii="Arial" w:eastAsia="Arial" w:hAnsi="Arial" w:cs="Arial"/>
          <w:b/>
          <w:lang w:val="ro-RO"/>
        </w:rPr>
      </w:pPr>
      <w:r w:rsidRPr="00DD4C95">
        <w:rPr>
          <w:rFonts w:ascii="Arial" w:eastAsia="Arial" w:hAnsi="Arial" w:cs="Arial"/>
          <w:b/>
          <w:lang w:val="ro-RO"/>
        </w:rPr>
        <w:t>Anul universitar 202</w:t>
      </w:r>
      <w:r w:rsidR="00997E54" w:rsidRPr="00DD4C95">
        <w:rPr>
          <w:rFonts w:ascii="Arial" w:eastAsia="Arial" w:hAnsi="Arial" w:cs="Arial"/>
          <w:b/>
          <w:lang w:val="ro-RO"/>
        </w:rPr>
        <w:t>5</w:t>
      </w:r>
      <w:r w:rsidRPr="00DD4C95">
        <w:rPr>
          <w:rFonts w:ascii="Arial" w:eastAsia="Arial" w:hAnsi="Arial" w:cs="Arial"/>
          <w:b/>
          <w:lang w:val="ro-RO"/>
        </w:rPr>
        <w:t>/202</w:t>
      </w:r>
      <w:r w:rsidR="00997E54" w:rsidRPr="00DD4C95">
        <w:rPr>
          <w:rFonts w:ascii="Arial" w:eastAsia="Arial" w:hAnsi="Arial" w:cs="Arial"/>
          <w:b/>
          <w:lang w:val="ro-RO"/>
        </w:rPr>
        <w:t>6</w:t>
      </w:r>
    </w:p>
    <w:p w14:paraId="41C61988" w14:textId="77777777" w:rsidR="0070737A" w:rsidRPr="00DD4C95" w:rsidRDefault="0070737A">
      <w:pPr>
        <w:jc w:val="center"/>
        <w:rPr>
          <w:rFonts w:ascii="Arial" w:eastAsia="Arial" w:hAnsi="Arial" w:cs="Arial"/>
          <w:b/>
          <w:lang w:val="ro-RO"/>
        </w:rPr>
      </w:pPr>
    </w:p>
    <w:p w14:paraId="41C61989" w14:textId="77777777" w:rsidR="0070737A" w:rsidRPr="00DD4C95" w:rsidRDefault="00055508">
      <w:pPr>
        <w:jc w:val="both"/>
        <w:rPr>
          <w:rFonts w:ascii="Arial" w:eastAsia="Arial" w:hAnsi="Arial" w:cs="Arial"/>
          <w:b/>
          <w:lang w:val="ro-RO"/>
        </w:rPr>
      </w:pPr>
      <w:r w:rsidRPr="00DD4C95">
        <w:rPr>
          <w:rFonts w:ascii="Arial" w:eastAsia="Arial" w:hAnsi="Arial" w:cs="Arial"/>
          <w:b/>
          <w:lang w:val="ro-RO"/>
        </w:rPr>
        <w:t>1. Date despre program</w:t>
      </w:r>
    </w:p>
    <w:tbl>
      <w:tblPr>
        <w:tblStyle w:val="a"/>
        <w:tblW w:w="1059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6170"/>
      </w:tblGrid>
      <w:tr w:rsidR="0070737A" w:rsidRPr="00DD4C95" w14:paraId="41C6198C" w14:textId="77777777">
        <w:trPr>
          <w:jc w:val="center"/>
        </w:trPr>
        <w:tc>
          <w:tcPr>
            <w:tcW w:w="4428" w:type="dxa"/>
            <w:vAlign w:val="center"/>
          </w:tcPr>
          <w:p w14:paraId="41C6198A" w14:textId="58922205" w:rsidR="0070737A" w:rsidRPr="00DD4C95" w:rsidRDefault="00055508">
            <w:pPr>
              <w:spacing w:after="58"/>
              <w:rPr>
                <w:rFonts w:ascii="Arial" w:eastAsia="Arial Narrow" w:hAnsi="Arial" w:cs="Arial"/>
                <w:lang w:val="ro-RO"/>
              </w:rPr>
            </w:pPr>
            <w:r w:rsidRPr="00DD4C95">
              <w:rPr>
                <w:rFonts w:ascii="Arial" w:eastAsia="Arial Narrow" w:hAnsi="Arial" w:cs="Arial"/>
                <w:lang w:val="ro-RO"/>
              </w:rPr>
              <w:t xml:space="preserve">1.1. </w:t>
            </w:r>
            <w:r w:rsidR="001A1019" w:rsidRPr="00DD4C95">
              <w:rPr>
                <w:rFonts w:ascii="Arial" w:eastAsia="Arial Narrow" w:hAnsi="Arial" w:cs="Arial"/>
                <w:lang w:val="ro-RO"/>
              </w:rPr>
              <w:t>Instituția</w:t>
            </w:r>
            <w:r w:rsidRPr="00DD4C95">
              <w:rPr>
                <w:rFonts w:ascii="Arial" w:eastAsia="Arial Narrow" w:hAnsi="Arial" w:cs="Arial"/>
                <w:lang w:val="ro-RO"/>
              </w:rPr>
              <w:t xml:space="preserve"> de </w:t>
            </w:r>
            <w:r w:rsidR="001A1019" w:rsidRPr="00DD4C95">
              <w:rPr>
                <w:rFonts w:ascii="Arial" w:eastAsia="Arial Narrow" w:hAnsi="Arial" w:cs="Arial"/>
                <w:lang w:val="ro-RO"/>
              </w:rPr>
              <w:t>Învățământ</w:t>
            </w:r>
            <w:r w:rsidRPr="00DD4C95">
              <w:rPr>
                <w:rFonts w:ascii="Arial" w:eastAsia="Arial Narrow" w:hAnsi="Arial" w:cs="Arial"/>
                <w:lang w:val="ro-RO"/>
              </w:rPr>
              <w:t xml:space="preserve"> superior</w:t>
            </w:r>
          </w:p>
        </w:tc>
        <w:tc>
          <w:tcPr>
            <w:tcW w:w="6170" w:type="dxa"/>
          </w:tcPr>
          <w:p w14:paraId="41C6198B" w14:textId="2361035F" w:rsidR="0070737A" w:rsidRPr="00DD4C95" w:rsidRDefault="00E07A4E">
            <w:pPr>
              <w:jc w:val="both"/>
              <w:rPr>
                <w:rFonts w:ascii="Arial" w:eastAsia="Arial Narrow" w:hAnsi="Arial" w:cs="Arial"/>
                <w:lang w:val="ro-RO"/>
              </w:rPr>
            </w:pPr>
            <w:r w:rsidRPr="00DD4C95">
              <w:rPr>
                <w:rFonts w:ascii="Arial" w:hAnsi="Arial" w:cs="Arial"/>
                <w:b/>
                <w:lang w:val="ro-RO"/>
              </w:rPr>
              <w:t>Universitatea din Bucureşti</w:t>
            </w:r>
          </w:p>
        </w:tc>
      </w:tr>
      <w:tr w:rsidR="0070737A" w:rsidRPr="00DD4C95" w14:paraId="41C6198F" w14:textId="77777777">
        <w:trPr>
          <w:jc w:val="center"/>
        </w:trPr>
        <w:tc>
          <w:tcPr>
            <w:tcW w:w="4428" w:type="dxa"/>
            <w:vAlign w:val="center"/>
          </w:tcPr>
          <w:p w14:paraId="41C6198D" w14:textId="7E16FD21" w:rsidR="0070737A" w:rsidRPr="00DD4C95" w:rsidRDefault="00055508">
            <w:pPr>
              <w:spacing w:after="58"/>
              <w:rPr>
                <w:rFonts w:ascii="Arial" w:eastAsia="Arial Narrow" w:hAnsi="Arial" w:cs="Arial"/>
                <w:lang w:val="ro-RO"/>
              </w:rPr>
            </w:pPr>
            <w:r w:rsidRPr="00DD4C95">
              <w:rPr>
                <w:rFonts w:ascii="Arial" w:eastAsia="Arial Narrow" w:hAnsi="Arial" w:cs="Arial"/>
                <w:lang w:val="ro-RO"/>
              </w:rPr>
              <w:t>1.2. Facultatea</w:t>
            </w:r>
          </w:p>
        </w:tc>
        <w:tc>
          <w:tcPr>
            <w:tcW w:w="6170" w:type="dxa"/>
          </w:tcPr>
          <w:p w14:paraId="41C6198E" w14:textId="23349429" w:rsidR="0070737A" w:rsidRPr="00DD4C95" w:rsidRDefault="00E07A4E">
            <w:pPr>
              <w:jc w:val="both"/>
              <w:rPr>
                <w:rFonts w:ascii="Arial" w:eastAsia="Arial Narrow" w:hAnsi="Arial" w:cs="Arial"/>
                <w:lang w:val="ro-RO"/>
              </w:rPr>
            </w:pPr>
            <w:r w:rsidRPr="00DD4C95">
              <w:rPr>
                <w:rFonts w:ascii="Arial" w:hAnsi="Arial" w:cs="Arial"/>
                <w:b/>
                <w:color w:val="000000"/>
                <w:lang w:val="ro-RO"/>
              </w:rPr>
              <w:t>de Teologie Ortodoxă</w:t>
            </w:r>
          </w:p>
        </w:tc>
      </w:tr>
      <w:tr w:rsidR="0070737A" w:rsidRPr="00DD4C95" w14:paraId="41C61992" w14:textId="77777777">
        <w:trPr>
          <w:jc w:val="center"/>
        </w:trPr>
        <w:tc>
          <w:tcPr>
            <w:tcW w:w="4428" w:type="dxa"/>
            <w:vAlign w:val="center"/>
          </w:tcPr>
          <w:p w14:paraId="41C61990" w14:textId="77777777" w:rsidR="0070737A" w:rsidRPr="00DD4C95" w:rsidRDefault="00055508">
            <w:pPr>
              <w:rPr>
                <w:rFonts w:ascii="Arial" w:eastAsia="Arial Narrow" w:hAnsi="Arial" w:cs="Arial"/>
                <w:lang w:val="ro-RO"/>
              </w:rPr>
            </w:pPr>
            <w:r w:rsidRPr="00DD4C95">
              <w:rPr>
                <w:rFonts w:ascii="Arial" w:eastAsia="Arial Narrow" w:hAnsi="Arial" w:cs="Arial"/>
                <w:lang w:val="ro-RO"/>
              </w:rPr>
              <w:t>1.3. Departamentul</w:t>
            </w:r>
          </w:p>
        </w:tc>
        <w:tc>
          <w:tcPr>
            <w:tcW w:w="6170" w:type="dxa"/>
          </w:tcPr>
          <w:p w14:paraId="41C61991" w14:textId="31CEFAA4" w:rsidR="0070737A" w:rsidRPr="00DD4C95" w:rsidRDefault="00E07A4E">
            <w:pPr>
              <w:jc w:val="both"/>
              <w:rPr>
                <w:rFonts w:ascii="Arial" w:eastAsia="Arial Narrow" w:hAnsi="Arial" w:cs="Arial"/>
                <w:lang w:val="ro-RO"/>
              </w:rPr>
            </w:pPr>
            <w:r w:rsidRPr="00DD4C95">
              <w:rPr>
                <w:rFonts w:ascii="Arial" w:hAnsi="Arial" w:cs="Arial"/>
                <w:b/>
                <w:color w:val="000000"/>
                <w:lang w:val="ro-RO"/>
              </w:rPr>
              <w:t>de Teologie Sistematică, Practică şi Artă Sacră</w:t>
            </w:r>
          </w:p>
        </w:tc>
      </w:tr>
      <w:tr w:rsidR="0070737A" w:rsidRPr="00DD4C95" w14:paraId="41C61995" w14:textId="77777777">
        <w:trPr>
          <w:jc w:val="center"/>
        </w:trPr>
        <w:tc>
          <w:tcPr>
            <w:tcW w:w="4428" w:type="dxa"/>
          </w:tcPr>
          <w:p w14:paraId="41C61993"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1.4. Domeniul de studii</w:t>
            </w:r>
          </w:p>
        </w:tc>
        <w:tc>
          <w:tcPr>
            <w:tcW w:w="6170" w:type="dxa"/>
          </w:tcPr>
          <w:p w14:paraId="41C61994" w14:textId="66B72929" w:rsidR="0070737A" w:rsidRPr="00DD4C95" w:rsidRDefault="00E07A4E">
            <w:pPr>
              <w:jc w:val="both"/>
              <w:rPr>
                <w:rFonts w:ascii="Arial" w:eastAsia="Arial Narrow" w:hAnsi="Arial" w:cs="Arial"/>
                <w:lang w:val="ro-RO"/>
              </w:rPr>
            </w:pPr>
            <w:r w:rsidRPr="00DD4C95">
              <w:rPr>
                <w:rFonts w:ascii="Arial" w:hAnsi="Arial" w:cs="Arial"/>
                <w:b/>
                <w:color w:val="000000"/>
                <w:lang w:val="ro-RO"/>
              </w:rPr>
              <w:t>Teologie</w:t>
            </w:r>
          </w:p>
        </w:tc>
      </w:tr>
      <w:tr w:rsidR="0070737A" w:rsidRPr="00DD4C95" w14:paraId="41C61998" w14:textId="77777777">
        <w:trPr>
          <w:jc w:val="center"/>
        </w:trPr>
        <w:tc>
          <w:tcPr>
            <w:tcW w:w="4428" w:type="dxa"/>
          </w:tcPr>
          <w:p w14:paraId="41C61996"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1.5. Ciclul de studii</w:t>
            </w:r>
          </w:p>
        </w:tc>
        <w:tc>
          <w:tcPr>
            <w:tcW w:w="6170" w:type="dxa"/>
          </w:tcPr>
          <w:p w14:paraId="41C61997" w14:textId="6869006B" w:rsidR="0070737A" w:rsidRPr="00DD4C95" w:rsidRDefault="00E07A4E">
            <w:pPr>
              <w:jc w:val="both"/>
              <w:rPr>
                <w:rFonts w:ascii="Arial" w:eastAsia="Arial Narrow" w:hAnsi="Arial" w:cs="Arial"/>
                <w:lang w:val="ro-RO"/>
              </w:rPr>
            </w:pPr>
            <w:r w:rsidRPr="00DD4C95">
              <w:rPr>
                <w:rFonts w:ascii="Arial" w:hAnsi="Arial" w:cs="Arial"/>
                <w:b/>
                <w:color w:val="000000"/>
                <w:lang w:val="ro-RO"/>
              </w:rPr>
              <w:t>Licenţă</w:t>
            </w:r>
          </w:p>
        </w:tc>
      </w:tr>
      <w:tr w:rsidR="0070737A" w:rsidRPr="00DD4C95" w14:paraId="41C6199B" w14:textId="77777777">
        <w:trPr>
          <w:trHeight w:val="58"/>
          <w:jc w:val="center"/>
        </w:trPr>
        <w:tc>
          <w:tcPr>
            <w:tcW w:w="4428" w:type="dxa"/>
          </w:tcPr>
          <w:p w14:paraId="41C61999"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1.6. Programul de studii</w:t>
            </w:r>
          </w:p>
        </w:tc>
        <w:tc>
          <w:tcPr>
            <w:tcW w:w="6170" w:type="dxa"/>
          </w:tcPr>
          <w:p w14:paraId="41C6199A" w14:textId="32B16789" w:rsidR="0070737A" w:rsidRPr="00DD4C95" w:rsidRDefault="00E07A4E">
            <w:pPr>
              <w:jc w:val="both"/>
              <w:rPr>
                <w:rFonts w:ascii="Arial" w:eastAsia="Arial Narrow" w:hAnsi="Arial" w:cs="Arial"/>
                <w:bCs/>
                <w:lang w:val="ro-RO"/>
              </w:rPr>
            </w:pPr>
            <w:r w:rsidRPr="00DD4C95">
              <w:rPr>
                <w:rFonts w:ascii="Arial" w:hAnsi="Arial" w:cs="Arial"/>
                <w:b/>
                <w:color w:val="000000"/>
                <w:lang w:val="ro-RO"/>
              </w:rPr>
              <w:t>Teologie Pastorală</w:t>
            </w:r>
          </w:p>
        </w:tc>
      </w:tr>
    </w:tbl>
    <w:p w14:paraId="41C6199C" w14:textId="77777777" w:rsidR="0070737A" w:rsidRPr="00DD4C95" w:rsidRDefault="0070737A">
      <w:pPr>
        <w:jc w:val="center"/>
        <w:rPr>
          <w:rFonts w:ascii="Arial" w:eastAsia="Arial" w:hAnsi="Arial" w:cs="Arial"/>
          <w:b/>
          <w:lang w:val="ro-RO"/>
        </w:rPr>
      </w:pPr>
    </w:p>
    <w:p w14:paraId="41C6199D" w14:textId="77777777" w:rsidR="0070737A" w:rsidRPr="00DD4C95" w:rsidRDefault="00055508">
      <w:pPr>
        <w:ind w:left="-426" w:firstLine="426"/>
        <w:jc w:val="both"/>
        <w:rPr>
          <w:rFonts w:ascii="Arial" w:eastAsia="Arial Narrow" w:hAnsi="Arial" w:cs="Arial"/>
          <w:b/>
          <w:lang w:val="ro-RO"/>
        </w:rPr>
      </w:pPr>
      <w:r w:rsidRPr="00DD4C95">
        <w:rPr>
          <w:rFonts w:ascii="Arial" w:eastAsia="Arial Narrow" w:hAnsi="Arial" w:cs="Arial"/>
          <w:b/>
          <w:lang w:val="ro-RO"/>
        </w:rPr>
        <w:t>2. Date despre disciplină</w:t>
      </w:r>
    </w:p>
    <w:tbl>
      <w:tblPr>
        <w:tblStyle w:val="a0"/>
        <w:tblW w:w="106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208"/>
        <w:gridCol w:w="381"/>
        <w:gridCol w:w="889"/>
        <w:gridCol w:w="711"/>
        <w:gridCol w:w="484"/>
        <w:gridCol w:w="2092"/>
        <w:gridCol w:w="545"/>
        <w:gridCol w:w="2188"/>
        <w:gridCol w:w="1107"/>
        <w:gridCol w:w="11"/>
      </w:tblGrid>
      <w:tr w:rsidR="0070737A" w:rsidRPr="00DD4C95" w14:paraId="41C619A0" w14:textId="77777777">
        <w:trPr>
          <w:jc w:val="center"/>
        </w:trPr>
        <w:tc>
          <w:tcPr>
            <w:tcW w:w="2589" w:type="dxa"/>
            <w:gridSpan w:val="2"/>
          </w:tcPr>
          <w:p w14:paraId="41C6199E"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2.1. Denumirea disciplinei</w:t>
            </w:r>
          </w:p>
        </w:tc>
        <w:tc>
          <w:tcPr>
            <w:tcW w:w="8027" w:type="dxa"/>
            <w:gridSpan w:val="8"/>
          </w:tcPr>
          <w:p w14:paraId="41C6199F" w14:textId="2539F1AF" w:rsidR="0070737A" w:rsidRPr="00DD4C95" w:rsidRDefault="00E07A4E">
            <w:pPr>
              <w:jc w:val="both"/>
              <w:rPr>
                <w:rFonts w:ascii="Arial" w:eastAsia="Arial Narrow" w:hAnsi="Arial" w:cs="Arial"/>
                <w:lang w:val="ro-RO"/>
              </w:rPr>
            </w:pPr>
            <w:r w:rsidRPr="00DD4C95">
              <w:rPr>
                <w:rFonts w:ascii="Arial" w:hAnsi="Arial" w:cs="Arial"/>
                <w:b/>
                <w:i/>
                <w:color w:val="000000"/>
                <w:lang w:val="ro-RO"/>
              </w:rPr>
              <w:t>Spiritualitate Ortodoxă. Ascetică și Mistică</w:t>
            </w:r>
          </w:p>
        </w:tc>
      </w:tr>
      <w:tr w:rsidR="0070737A" w:rsidRPr="00DD4C95" w14:paraId="41C619A3" w14:textId="77777777">
        <w:trPr>
          <w:jc w:val="center"/>
        </w:trPr>
        <w:tc>
          <w:tcPr>
            <w:tcW w:w="3478" w:type="dxa"/>
            <w:gridSpan w:val="3"/>
          </w:tcPr>
          <w:p w14:paraId="41C619A1" w14:textId="37B0F27B" w:rsidR="0070737A" w:rsidRPr="00DD4C95" w:rsidRDefault="00055508">
            <w:pPr>
              <w:jc w:val="both"/>
              <w:rPr>
                <w:rFonts w:ascii="Arial" w:eastAsia="Arial Narrow" w:hAnsi="Arial" w:cs="Arial"/>
                <w:lang w:val="ro-RO"/>
              </w:rPr>
            </w:pPr>
            <w:r w:rsidRPr="00DD4C95">
              <w:rPr>
                <w:rFonts w:ascii="Arial" w:eastAsia="Arial Narrow" w:hAnsi="Arial" w:cs="Arial"/>
                <w:lang w:val="ro-RO"/>
              </w:rPr>
              <w:t xml:space="preserve">2.2. Titularul </w:t>
            </w:r>
            <w:r w:rsidR="006B32F7" w:rsidRPr="00DD4C95">
              <w:rPr>
                <w:rFonts w:ascii="Arial" w:eastAsia="Arial Narrow" w:hAnsi="Arial" w:cs="Arial"/>
                <w:lang w:val="ro-RO"/>
              </w:rPr>
              <w:t>activităților</w:t>
            </w:r>
            <w:r w:rsidRPr="00DD4C95">
              <w:rPr>
                <w:rFonts w:ascii="Arial" w:eastAsia="Arial Narrow" w:hAnsi="Arial" w:cs="Arial"/>
                <w:lang w:val="ro-RO"/>
              </w:rPr>
              <w:t xml:space="preserve"> de curs</w:t>
            </w:r>
          </w:p>
        </w:tc>
        <w:tc>
          <w:tcPr>
            <w:tcW w:w="7138" w:type="dxa"/>
            <w:gridSpan w:val="7"/>
          </w:tcPr>
          <w:p w14:paraId="41C619A2" w14:textId="41672680" w:rsidR="0070737A" w:rsidRPr="00DD4C95" w:rsidRDefault="00E07A4E">
            <w:pPr>
              <w:jc w:val="both"/>
              <w:rPr>
                <w:rFonts w:ascii="Arial" w:eastAsia="Arial Narrow" w:hAnsi="Arial" w:cs="Arial"/>
                <w:lang w:val="ro-RO"/>
              </w:rPr>
            </w:pPr>
            <w:r w:rsidRPr="00DD4C95">
              <w:rPr>
                <w:rFonts w:ascii="Arial" w:eastAsia="Arial Narrow" w:hAnsi="Arial" w:cs="Arial"/>
                <w:lang w:val="ro-RO"/>
              </w:rPr>
              <w:t xml:space="preserve"> </w:t>
            </w:r>
            <w:r w:rsidRPr="00DD4C95">
              <w:rPr>
                <w:rFonts w:ascii="Arial" w:hAnsi="Arial" w:cs="Arial"/>
                <w:b/>
                <w:bCs/>
                <w:lang w:val="ro-RO"/>
              </w:rPr>
              <w:t>Pr. Conf. dr. Gheorghe Holbea</w:t>
            </w:r>
          </w:p>
        </w:tc>
      </w:tr>
      <w:tr w:rsidR="0070737A" w:rsidRPr="00DD4C95" w14:paraId="41C619A6" w14:textId="77777777">
        <w:trPr>
          <w:jc w:val="center"/>
        </w:trPr>
        <w:tc>
          <w:tcPr>
            <w:tcW w:w="3478" w:type="dxa"/>
            <w:gridSpan w:val="3"/>
          </w:tcPr>
          <w:p w14:paraId="41C619A4" w14:textId="05448AAA" w:rsidR="0070737A" w:rsidRPr="00DD4C95" w:rsidRDefault="00055508">
            <w:pPr>
              <w:jc w:val="both"/>
              <w:rPr>
                <w:rFonts w:ascii="Arial" w:eastAsia="Arial Narrow" w:hAnsi="Arial" w:cs="Arial"/>
                <w:lang w:val="ro-RO"/>
              </w:rPr>
            </w:pPr>
            <w:r w:rsidRPr="00DD4C95">
              <w:rPr>
                <w:rFonts w:ascii="Arial" w:eastAsia="Arial Narrow" w:hAnsi="Arial" w:cs="Arial"/>
                <w:lang w:val="ro-RO"/>
              </w:rPr>
              <w:t xml:space="preserve">2.3. Titularul </w:t>
            </w:r>
            <w:r w:rsidR="006B32F7" w:rsidRPr="00DD4C95">
              <w:rPr>
                <w:rFonts w:ascii="Arial" w:eastAsia="Arial Narrow" w:hAnsi="Arial" w:cs="Arial"/>
                <w:lang w:val="ro-RO"/>
              </w:rPr>
              <w:t>activităților</w:t>
            </w:r>
            <w:r w:rsidRPr="00DD4C95">
              <w:rPr>
                <w:rFonts w:ascii="Arial" w:eastAsia="Arial Narrow" w:hAnsi="Arial" w:cs="Arial"/>
                <w:lang w:val="ro-RO"/>
              </w:rPr>
              <w:t xml:space="preserve"> de seminar</w:t>
            </w:r>
          </w:p>
        </w:tc>
        <w:tc>
          <w:tcPr>
            <w:tcW w:w="7138" w:type="dxa"/>
            <w:gridSpan w:val="7"/>
          </w:tcPr>
          <w:p w14:paraId="41C619A5" w14:textId="2388108B" w:rsidR="0070737A" w:rsidRPr="00DD4C95" w:rsidRDefault="0070737A">
            <w:pPr>
              <w:jc w:val="both"/>
              <w:rPr>
                <w:rFonts w:ascii="Arial" w:eastAsia="Arial Narrow" w:hAnsi="Arial" w:cs="Arial"/>
                <w:lang w:val="ro-RO"/>
              </w:rPr>
            </w:pPr>
          </w:p>
        </w:tc>
      </w:tr>
      <w:tr w:rsidR="0070737A" w:rsidRPr="00DD4C95" w14:paraId="41C619AF" w14:textId="77777777" w:rsidTr="00EB3DC1">
        <w:trPr>
          <w:gridAfter w:val="1"/>
          <w:wAfter w:w="11" w:type="dxa"/>
          <w:jc w:val="center"/>
        </w:trPr>
        <w:tc>
          <w:tcPr>
            <w:tcW w:w="2208" w:type="dxa"/>
          </w:tcPr>
          <w:p w14:paraId="41C619A7"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2.4. Anul de studiu</w:t>
            </w:r>
          </w:p>
        </w:tc>
        <w:tc>
          <w:tcPr>
            <w:tcW w:w="381" w:type="dxa"/>
          </w:tcPr>
          <w:p w14:paraId="41C619A8" w14:textId="35ECFD3D" w:rsidR="0070737A" w:rsidRPr="00DD4C95" w:rsidRDefault="00E07A4E">
            <w:pPr>
              <w:jc w:val="both"/>
              <w:rPr>
                <w:rFonts w:ascii="Arial" w:eastAsia="Arial Narrow" w:hAnsi="Arial" w:cs="Arial"/>
                <w:lang w:val="ro-RO"/>
              </w:rPr>
            </w:pPr>
            <w:r w:rsidRPr="00DD4C95">
              <w:rPr>
                <w:rFonts w:ascii="Arial" w:eastAsia="Arial Narrow" w:hAnsi="Arial" w:cs="Arial"/>
                <w:lang w:val="ro-RO"/>
              </w:rPr>
              <w:t>II</w:t>
            </w:r>
          </w:p>
        </w:tc>
        <w:tc>
          <w:tcPr>
            <w:tcW w:w="1600" w:type="dxa"/>
            <w:gridSpan w:val="2"/>
          </w:tcPr>
          <w:p w14:paraId="41C619A9"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2.5. Semestrul</w:t>
            </w:r>
          </w:p>
        </w:tc>
        <w:tc>
          <w:tcPr>
            <w:tcW w:w="484" w:type="dxa"/>
          </w:tcPr>
          <w:p w14:paraId="41C619AA" w14:textId="5AFC4A2A" w:rsidR="0070737A" w:rsidRPr="00DD4C95" w:rsidRDefault="00E07A4E">
            <w:pPr>
              <w:jc w:val="both"/>
              <w:rPr>
                <w:rFonts w:ascii="Arial" w:eastAsia="Arial Narrow" w:hAnsi="Arial" w:cs="Arial"/>
                <w:lang w:val="ro-RO"/>
              </w:rPr>
            </w:pPr>
            <w:r w:rsidRPr="00DD4C95">
              <w:rPr>
                <w:rFonts w:ascii="Arial" w:eastAsia="Arial Narrow" w:hAnsi="Arial" w:cs="Arial"/>
                <w:lang w:val="ro-RO"/>
              </w:rPr>
              <w:t>I, II</w:t>
            </w:r>
          </w:p>
        </w:tc>
        <w:tc>
          <w:tcPr>
            <w:tcW w:w="2092" w:type="dxa"/>
          </w:tcPr>
          <w:p w14:paraId="41C619AB"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2.6. Tipul de evaluare</w:t>
            </w:r>
          </w:p>
        </w:tc>
        <w:tc>
          <w:tcPr>
            <w:tcW w:w="545" w:type="dxa"/>
          </w:tcPr>
          <w:p w14:paraId="41C619AC" w14:textId="1BB610C4" w:rsidR="0070737A" w:rsidRPr="00DD4C95" w:rsidRDefault="00E07A4E">
            <w:pPr>
              <w:jc w:val="both"/>
              <w:rPr>
                <w:rFonts w:ascii="Arial" w:eastAsia="Arial Narrow" w:hAnsi="Arial" w:cs="Arial"/>
                <w:lang w:val="ro-RO"/>
              </w:rPr>
            </w:pPr>
            <w:r w:rsidRPr="00DD4C95">
              <w:rPr>
                <w:rFonts w:ascii="Arial" w:eastAsia="Arial Narrow" w:hAnsi="Arial" w:cs="Arial"/>
                <w:lang w:val="ro-RO"/>
              </w:rPr>
              <w:t>E</w:t>
            </w:r>
          </w:p>
        </w:tc>
        <w:tc>
          <w:tcPr>
            <w:tcW w:w="2188" w:type="dxa"/>
          </w:tcPr>
          <w:p w14:paraId="41C619AD"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2.7.Regimul disciplinei</w:t>
            </w:r>
          </w:p>
        </w:tc>
        <w:tc>
          <w:tcPr>
            <w:tcW w:w="1107" w:type="dxa"/>
          </w:tcPr>
          <w:p w14:paraId="41C619AE" w14:textId="32ADEB12" w:rsidR="0070737A" w:rsidRPr="00DD4C95" w:rsidRDefault="00E07A4E">
            <w:pPr>
              <w:jc w:val="both"/>
              <w:rPr>
                <w:rFonts w:ascii="Arial" w:eastAsia="Arial Narrow" w:hAnsi="Arial" w:cs="Arial"/>
                <w:lang w:val="ro-RO"/>
              </w:rPr>
            </w:pPr>
            <w:r w:rsidRPr="00DD4C95">
              <w:rPr>
                <w:rFonts w:ascii="Arial" w:eastAsia="Arial Narrow" w:hAnsi="Arial" w:cs="Arial"/>
                <w:lang w:val="ro-RO"/>
              </w:rPr>
              <w:t>O</w:t>
            </w:r>
          </w:p>
        </w:tc>
      </w:tr>
    </w:tbl>
    <w:p w14:paraId="41C619B0" w14:textId="77777777" w:rsidR="0070737A" w:rsidRPr="00DD4C95" w:rsidRDefault="0070737A">
      <w:pPr>
        <w:ind w:left="-426" w:firstLine="426"/>
        <w:jc w:val="both"/>
        <w:rPr>
          <w:rFonts w:ascii="Arial" w:eastAsia="Arial Narrow" w:hAnsi="Arial" w:cs="Arial"/>
          <w:b/>
          <w:lang w:val="ro-RO"/>
        </w:rPr>
      </w:pPr>
    </w:p>
    <w:p w14:paraId="41C619B1" w14:textId="77777777" w:rsidR="0070737A" w:rsidRPr="00DD4C95" w:rsidRDefault="00055508">
      <w:pPr>
        <w:ind w:left="-426" w:firstLine="426"/>
        <w:jc w:val="both"/>
        <w:rPr>
          <w:rFonts w:ascii="Arial" w:eastAsia="Arial Narrow" w:hAnsi="Arial" w:cs="Arial"/>
          <w:b/>
          <w:lang w:val="ro-RO"/>
        </w:rPr>
      </w:pPr>
      <w:r w:rsidRPr="00DD4C95">
        <w:rPr>
          <w:rFonts w:ascii="Arial" w:eastAsia="Arial Narrow" w:hAnsi="Arial" w:cs="Arial"/>
          <w:b/>
          <w:lang w:val="ro-RO"/>
        </w:rPr>
        <w:t>3. Timpul total estimat</w:t>
      </w:r>
    </w:p>
    <w:tbl>
      <w:tblPr>
        <w:tblStyle w:val="a1"/>
        <w:tblW w:w="103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525"/>
        <w:gridCol w:w="540"/>
        <w:gridCol w:w="1620"/>
        <w:gridCol w:w="540"/>
        <w:gridCol w:w="3335"/>
        <w:gridCol w:w="819"/>
      </w:tblGrid>
      <w:tr w:rsidR="0070737A" w:rsidRPr="00DD4C95" w14:paraId="41C619B8" w14:textId="77777777">
        <w:trPr>
          <w:jc w:val="center"/>
        </w:trPr>
        <w:tc>
          <w:tcPr>
            <w:tcW w:w="3525" w:type="dxa"/>
            <w:tcBorders>
              <w:bottom w:val="single" w:sz="4" w:space="0" w:color="000000"/>
            </w:tcBorders>
          </w:tcPr>
          <w:p w14:paraId="41C619B2"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3.1. Număr de ore pe săptămână</w:t>
            </w:r>
          </w:p>
        </w:tc>
        <w:tc>
          <w:tcPr>
            <w:tcW w:w="540" w:type="dxa"/>
            <w:tcBorders>
              <w:bottom w:val="single" w:sz="4" w:space="0" w:color="000000"/>
            </w:tcBorders>
          </w:tcPr>
          <w:p w14:paraId="41C619B3" w14:textId="1B77AFB6" w:rsidR="0070737A" w:rsidRPr="00DD4C95" w:rsidRDefault="00E07A4E">
            <w:pPr>
              <w:jc w:val="center"/>
              <w:rPr>
                <w:rFonts w:ascii="Arial" w:eastAsia="Arial Narrow" w:hAnsi="Arial" w:cs="Arial"/>
                <w:lang w:val="ro-RO"/>
              </w:rPr>
            </w:pPr>
            <w:r w:rsidRPr="00DD4C95">
              <w:rPr>
                <w:rFonts w:ascii="Arial" w:eastAsia="Arial Narrow" w:hAnsi="Arial" w:cs="Arial"/>
                <w:lang w:val="ro-RO"/>
              </w:rPr>
              <w:t>2;2</w:t>
            </w:r>
          </w:p>
        </w:tc>
        <w:tc>
          <w:tcPr>
            <w:tcW w:w="1620" w:type="dxa"/>
            <w:tcBorders>
              <w:bottom w:val="single" w:sz="4" w:space="0" w:color="000000"/>
            </w:tcBorders>
          </w:tcPr>
          <w:p w14:paraId="41C619B4"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3.2. Din care Curs</w:t>
            </w:r>
          </w:p>
        </w:tc>
        <w:tc>
          <w:tcPr>
            <w:tcW w:w="540" w:type="dxa"/>
            <w:tcBorders>
              <w:bottom w:val="single" w:sz="4" w:space="0" w:color="000000"/>
            </w:tcBorders>
          </w:tcPr>
          <w:p w14:paraId="41C619B5" w14:textId="2C759C8A" w:rsidR="0070737A" w:rsidRPr="00DD4C95" w:rsidRDefault="00E07A4E">
            <w:pPr>
              <w:jc w:val="center"/>
              <w:rPr>
                <w:rFonts w:ascii="Arial" w:eastAsia="Arial Narrow" w:hAnsi="Arial" w:cs="Arial"/>
                <w:lang w:val="ro-RO"/>
              </w:rPr>
            </w:pPr>
            <w:r w:rsidRPr="00DD4C95">
              <w:rPr>
                <w:rFonts w:ascii="Arial" w:eastAsia="Arial Narrow" w:hAnsi="Arial" w:cs="Arial"/>
                <w:lang w:val="ro-RO"/>
              </w:rPr>
              <w:t>2;2</w:t>
            </w:r>
          </w:p>
        </w:tc>
        <w:tc>
          <w:tcPr>
            <w:tcW w:w="3335" w:type="dxa"/>
            <w:tcBorders>
              <w:bottom w:val="single" w:sz="4" w:space="0" w:color="000000"/>
            </w:tcBorders>
          </w:tcPr>
          <w:p w14:paraId="41C619B6" w14:textId="73637346" w:rsidR="0070737A" w:rsidRPr="00DD4C95" w:rsidRDefault="00055508">
            <w:pPr>
              <w:jc w:val="both"/>
              <w:rPr>
                <w:rFonts w:ascii="Arial" w:eastAsia="Arial Narrow" w:hAnsi="Arial" w:cs="Arial"/>
                <w:lang w:val="ro-RO"/>
              </w:rPr>
            </w:pPr>
            <w:r w:rsidRPr="00DD4C95">
              <w:rPr>
                <w:rFonts w:ascii="Arial" w:eastAsia="Arial Narrow" w:hAnsi="Arial" w:cs="Arial"/>
                <w:lang w:val="ro-RO"/>
              </w:rPr>
              <w:t>3.3. Seminar</w:t>
            </w:r>
          </w:p>
        </w:tc>
        <w:tc>
          <w:tcPr>
            <w:tcW w:w="819" w:type="dxa"/>
            <w:tcBorders>
              <w:bottom w:val="single" w:sz="4" w:space="0" w:color="000000"/>
            </w:tcBorders>
          </w:tcPr>
          <w:p w14:paraId="41C619B7" w14:textId="29A28AED" w:rsidR="0070737A" w:rsidRPr="00DD4C95" w:rsidRDefault="0070737A">
            <w:pPr>
              <w:jc w:val="center"/>
              <w:rPr>
                <w:rFonts w:ascii="Arial" w:eastAsia="Arial Narrow" w:hAnsi="Arial" w:cs="Arial"/>
                <w:lang w:val="ro-RO"/>
              </w:rPr>
            </w:pPr>
          </w:p>
        </w:tc>
      </w:tr>
      <w:tr w:rsidR="0070737A" w:rsidRPr="00DD4C95" w14:paraId="41C619BF" w14:textId="77777777">
        <w:trPr>
          <w:jc w:val="center"/>
        </w:trPr>
        <w:tc>
          <w:tcPr>
            <w:tcW w:w="3525" w:type="dxa"/>
            <w:shd w:val="clear" w:color="auto" w:fill="E0E0E0"/>
          </w:tcPr>
          <w:p w14:paraId="41C619B9" w14:textId="56D5B123" w:rsidR="0070737A" w:rsidRPr="00DD4C95" w:rsidRDefault="00055508">
            <w:pPr>
              <w:jc w:val="both"/>
              <w:rPr>
                <w:rFonts w:ascii="Arial" w:eastAsia="Arial Narrow" w:hAnsi="Arial" w:cs="Arial"/>
                <w:lang w:val="ro-RO"/>
              </w:rPr>
            </w:pPr>
            <w:r w:rsidRPr="00DD4C95">
              <w:rPr>
                <w:rFonts w:ascii="Arial" w:eastAsia="Arial Narrow" w:hAnsi="Arial" w:cs="Arial"/>
                <w:lang w:val="ro-RO"/>
              </w:rPr>
              <w:t xml:space="preserve">3.4. Total ore din planul de </w:t>
            </w:r>
            <w:r w:rsidR="006B32F7" w:rsidRPr="00DD4C95">
              <w:rPr>
                <w:rFonts w:ascii="Arial" w:eastAsia="Arial Narrow" w:hAnsi="Arial" w:cs="Arial"/>
                <w:lang w:val="ro-RO"/>
              </w:rPr>
              <w:t>învățământ</w:t>
            </w:r>
          </w:p>
        </w:tc>
        <w:tc>
          <w:tcPr>
            <w:tcW w:w="540" w:type="dxa"/>
            <w:shd w:val="clear" w:color="auto" w:fill="E0E0E0"/>
          </w:tcPr>
          <w:p w14:paraId="41C619BA" w14:textId="0DCBAD37" w:rsidR="0070737A" w:rsidRPr="00DD4C95" w:rsidRDefault="00E07A4E">
            <w:pPr>
              <w:jc w:val="center"/>
              <w:rPr>
                <w:rFonts w:ascii="Arial" w:eastAsia="Arial Narrow" w:hAnsi="Arial" w:cs="Arial"/>
                <w:lang w:val="ro-RO"/>
              </w:rPr>
            </w:pPr>
            <w:r w:rsidRPr="00DD4C95">
              <w:rPr>
                <w:rFonts w:ascii="Arial" w:eastAsia="Arial Narrow" w:hAnsi="Arial" w:cs="Arial"/>
                <w:lang w:val="ro-RO"/>
              </w:rPr>
              <w:t>56</w:t>
            </w:r>
          </w:p>
        </w:tc>
        <w:tc>
          <w:tcPr>
            <w:tcW w:w="1620" w:type="dxa"/>
            <w:shd w:val="clear" w:color="auto" w:fill="E0E0E0"/>
          </w:tcPr>
          <w:p w14:paraId="41C619BB" w14:textId="77777777" w:rsidR="0070737A" w:rsidRPr="00DD4C95" w:rsidRDefault="00055508">
            <w:pPr>
              <w:jc w:val="both"/>
              <w:rPr>
                <w:rFonts w:ascii="Arial" w:eastAsia="Arial Narrow" w:hAnsi="Arial" w:cs="Arial"/>
                <w:lang w:val="ro-RO"/>
              </w:rPr>
            </w:pPr>
            <w:r w:rsidRPr="00DD4C95">
              <w:rPr>
                <w:rFonts w:ascii="Arial" w:eastAsia="Arial Narrow" w:hAnsi="Arial" w:cs="Arial"/>
                <w:lang w:val="ro-RO"/>
              </w:rPr>
              <w:t>3.5. Din care Curs</w:t>
            </w:r>
          </w:p>
        </w:tc>
        <w:tc>
          <w:tcPr>
            <w:tcW w:w="540" w:type="dxa"/>
            <w:shd w:val="clear" w:color="auto" w:fill="E0E0E0"/>
          </w:tcPr>
          <w:p w14:paraId="41C619BC" w14:textId="53E75EE4" w:rsidR="0070737A" w:rsidRPr="00DD4C95" w:rsidRDefault="00E07A4E">
            <w:pPr>
              <w:jc w:val="center"/>
              <w:rPr>
                <w:rFonts w:ascii="Arial" w:eastAsia="Arial Narrow" w:hAnsi="Arial" w:cs="Arial"/>
                <w:lang w:val="ro-RO"/>
              </w:rPr>
            </w:pPr>
            <w:r w:rsidRPr="00DD4C95">
              <w:rPr>
                <w:rFonts w:ascii="Arial" w:eastAsia="Arial Narrow" w:hAnsi="Arial" w:cs="Arial"/>
                <w:lang w:val="ro-RO"/>
              </w:rPr>
              <w:t>56</w:t>
            </w:r>
          </w:p>
        </w:tc>
        <w:tc>
          <w:tcPr>
            <w:tcW w:w="3335" w:type="dxa"/>
            <w:shd w:val="clear" w:color="auto" w:fill="E0E0E0"/>
          </w:tcPr>
          <w:p w14:paraId="41C619BD" w14:textId="12E00CD3" w:rsidR="0070737A" w:rsidRPr="00DD4C95" w:rsidRDefault="00055508">
            <w:pPr>
              <w:jc w:val="both"/>
              <w:rPr>
                <w:rFonts w:ascii="Arial" w:eastAsia="Arial Narrow" w:hAnsi="Arial" w:cs="Arial"/>
                <w:lang w:val="ro-RO"/>
              </w:rPr>
            </w:pPr>
            <w:r w:rsidRPr="00DD4C95">
              <w:rPr>
                <w:rFonts w:ascii="Arial" w:eastAsia="Arial Narrow" w:hAnsi="Arial" w:cs="Arial"/>
                <w:lang w:val="ro-RO"/>
              </w:rPr>
              <w:t>3.6. Seminar</w:t>
            </w:r>
          </w:p>
        </w:tc>
        <w:tc>
          <w:tcPr>
            <w:tcW w:w="819" w:type="dxa"/>
            <w:shd w:val="clear" w:color="auto" w:fill="E0E0E0"/>
          </w:tcPr>
          <w:p w14:paraId="41C619BE" w14:textId="5BB86B08" w:rsidR="0070737A" w:rsidRPr="00DD4C95" w:rsidRDefault="0070737A">
            <w:pPr>
              <w:jc w:val="center"/>
              <w:rPr>
                <w:rFonts w:ascii="Arial" w:eastAsia="Arial Narrow" w:hAnsi="Arial" w:cs="Arial"/>
                <w:lang w:val="ro-RO"/>
              </w:rPr>
            </w:pPr>
          </w:p>
        </w:tc>
      </w:tr>
      <w:tr w:rsidR="0070737A" w:rsidRPr="00DD4C95" w14:paraId="41C619C2" w14:textId="77777777">
        <w:trPr>
          <w:jc w:val="center"/>
        </w:trPr>
        <w:tc>
          <w:tcPr>
            <w:tcW w:w="9560" w:type="dxa"/>
            <w:gridSpan w:val="5"/>
          </w:tcPr>
          <w:p w14:paraId="41C619C0" w14:textId="425010DC" w:rsidR="0070737A" w:rsidRPr="00DD4C95" w:rsidRDefault="00BA5DB9">
            <w:pPr>
              <w:jc w:val="both"/>
              <w:rPr>
                <w:rFonts w:ascii="Arial" w:eastAsia="Arial Narrow" w:hAnsi="Arial" w:cs="Arial"/>
                <w:lang w:val="ro-RO"/>
              </w:rPr>
            </w:pPr>
            <w:r w:rsidRPr="00DD4C95">
              <w:rPr>
                <w:rFonts w:ascii="Arial" w:eastAsia="Arial Narrow" w:hAnsi="Arial" w:cs="Arial"/>
                <w:lang w:val="ro-RO"/>
              </w:rPr>
              <w:t>Distribuția</w:t>
            </w:r>
            <w:r w:rsidR="00055508" w:rsidRPr="00DD4C95">
              <w:rPr>
                <w:rFonts w:ascii="Arial" w:eastAsia="Arial Narrow" w:hAnsi="Arial" w:cs="Arial"/>
                <w:lang w:val="ro-RO"/>
              </w:rPr>
              <w:t xml:space="preserve"> fondului de timp</w:t>
            </w:r>
          </w:p>
        </w:tc>
        <w:tc>
          <w:tcPr>
            <w:tcW w:w="819" w:type="dxa"/>
          </w:tcPr>
          <w:p w14:paraId="41C619C1" w14:textId="6E1D008A" w:rsidR="0070737A" w:rsidRPr="00DD4C95" w:rsidRDefault="00E07A4E">
            <w:pPr>
              <w:jc w:val="center"/>
              <w:rPr>
                <w:rFonts w:ascii="Arial" w:eastAsia="Arial Narrow" w:hAnsi="Arial" w:cs="Arial"/>
                <w:lang w:val="ro-RO"/>
              </w:rPr>
            </w:pPr>
            <w:r w:rsidRPr="00DD4C95">
              <w:rPr>
                <w:rFonts w:ascii="Arial" w:eastAsia="Arial Narrow" w:hAnsi="Arial" w:cs="Arial"/>
                <w:lang w:val="ro-RO"/>
              </w:rPr>
              <w:t>ore</w:t>
            </w:r>
          </w:p>
        </w:tc>
      </w:tr>
      <w:tr w:rsidR="00E07A4E" w:rsidRPr="00DD4C95" w14:paraId="41C619C5" w14:textId="77777777">
        <w:trPr>
          <w:jc w:val="center"/>
        </w:trPr>
        <w:tc>
          <w:tcPr>
            <w:tcW w:w="9560" w:type="dxa"/>
            <w:gridSpan w:val="5"/>
          </w:tcPr>
          <w:p w14:paraId="41C619C3" w14:textId="77777777"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Studiul după manual, suport de curs, bibliografie şi notiţe</w:t>
            </w:r>
          </w:p>
        </w:tc>
        <w:tc>
          <w:tcPr>
            <w:tcW w:w="819" w:type="dxa"/>
          </w:tcPr>
          <w:p w14:paraId="41C619C4" w14:textId="59241712" w:rsidR="00E07A4E" w:rsidRPr="00DD4C95" w:rsidRDefault="00E07A4E" w:rsidP="00E07A4E">
            <w:pPr>
              <w:jc w:val="center"/>
              <w:rPr>
                <w:rFonts w:ascii="Arial" w:eastAsia="Arial Narrow" w:hAnsi="Arial" w:cs="Arial"/>
                <w:lang w:val="ro-RO"/>
              </w:rPr>
            </w:pPr>
            <w:r w:rsidRPr="00DD4C95">
              <w:rPr>
                <w:rFonts w:ascii="Arial" w:hAnsi="Arial" w:cs="Arial"/>
                <w:b/>
                <w:color w:val="000000"/>
                <w:lang w:val="ro-RO"/>
              </w:rPr>
              <w:t>25</w:t>
            </w:r>
          </w:p>
        </w:tc>
      </w:tr>
      <w:tr w:rsidR="00E07A4E" w:rsidRPr="00DD4C95" w14:paraId="41C619C8" w14:textId="77777777">
        <w:trPr>
          <w:jc w:val="center"/>
        </w:trPr>
        <w:tc>
          <w:tcPr>
            <w:tcW w:w="9560" w:type="dxa"/>
            <w:gridSpan w:val="5"/>
          </w:tcPr>
          <w:p w14:paraId="41C619C6" w14:textId="77777777"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Documentare suplimentară în bibliotecă, pe platformele electronice de specialitate şi pe teren</w:t>
            </w:r>
          </w:p>
        </w:tc>
        <w:tc>
          <w:tcPr>
            <w:tcW w:w="819" w:type="dxa"/>
          </w:tcPr>
          <w:p w14:paraId="41C619C7" w14:textId="047C1170" w:rsidR="00E07A4E" w:rsidRPr="00DD4C95" w:rsidRDefault="00E07A4E" w:rsidP="00E07A4E">
            <w:pPr>
              <w:jc w:val="center"/>
              <w:rPr>
                <w:rFonts w:ascii="Arial" w:eastAsia="Arial Narrow" w:hAnsi="Arial" w:cs="Arial"/>
                <w:lang w:val="ro-RO"/>
              </w:rPr>
            </w:pPr>
            <w:r w:rsidRPr="00DD4C95">
              <w:rPr>
                <w:rFonts w:ascii="Arial" w:hAnsi="Arial" w:cs="Arial"/>
                <w:b/>
                <w:color w:val="000000"/>
                <w:lang w:val="ro-RO"/>
              </w:rPr>
              <w:t>30</w:t>
            </w:r>
          </w:p>
        </w:tc>
      </w:tr>
      <w:tr w:rsidR="00E07A4E" w:rsidRPr="00DD4C95" w14:paraId="41C619CB" w14:textId="77777777">
        <w:trPr>
          <w:jc w:val="center"/>
        </w:trPr>
        <w:tc>
          <w:tcPr>
            <w:tcW w:w="9560" w:type="dxa"/>
            <w:gridSpan w:val="5"/>
          </w:tcPr>
          <w:p w14:paraId="41C619C9" w14:textId="6AC1B04F"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Pregătire seminare/ laborator, teme, referate, portofolii şi eseuri</w:t>
            </w:r>
          </w:p>
        </w:tc>
        <w:tc>
          <w:tcPr>
            <w:tcW w:w="819" w:type="dxa"/>
          </w:tcPr>
          <w:p w14:paraId="41C619CA" w14:textId="26B5B647" w:rsidR="00E07A4E" w:rsidRPr="00DD4C95" w:rsidRDefault="00E07A4E" w:rsidP="00E07A4E">
            <w:pPr>
              <w:jc w:val="center"/>
              <w:rPr>
                <w:rFonts w:ascii="Arial" w:eastAsia="Arial Narrow" w:hAnsi="Arial" w:cs="Arial"/>
                <w:lang w:val="ro-RO"/>
              </w:rPr>
            </w:pPr>
            <w:r w:rsidRPr="00DD4C95">
              <w:rPr>
                <w:rFonts w:ascii="Arial" w:hAnsi="Arial" w:cs="Arial"/>
                <w:b/>
                <w:color w:val="000000"/>
                <w:lang w:val="ro-RO"/>
              </w:rPr>
              <w:t>-</w:t>
            </w:r>
          </w:p>
        </w:tc>
      </w:tr>
      <w:tr w:rsidR="00E07A4E" w:rsidRPr="00DD4C95" w14:paraId="41C619CE" w14:textId="77777777">
        <w:trPr>
          <w:jc w:val="center"/>
        </w:trPr>
        <w:tc>
          <w:tcPr>
            <w:tcW w:w="9560" w:type="dxa"/>
            <w:gridSpan w:val="5"/>
          </w:tcPr>
          <w:p w14:paraId="41C619CC" w14:textId="1E84AF48"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Tutorat</w:t>
            </w:r>
          </w:p>
        </w:tc>
        <w:tc>
          <w:tcPr>
            <w:tcW w:w="819" w:type="dxa"/>
          </w:tcPr>
          <w:p w14:paraId="41C619CD" w14:textId="241E8B4D" w:rsidR="00E07A4E" w:rsidRPr="00DD4C95" w:rsidRDefault="00E07A4E" w:rsidP="00E07A4E">
            <w:pPr>
              <w:jc w:val="center"/>
              <w:rPr>
                <w:rFonts w:ascii="Arial" w:eastAsia="Arial Narrow" w:hAnsi="Arial" w:cs="Arial"/>
                <w:lang w:val="ro-RO"/>
              </w:rPr>
            </w:pPr>
            <w:r w:rsidRPr="00DD4C95">
              <w:rPr>
                <w:rFonts w:ascii="Arial" w:hAnsi="Arial" w:cs="Arial"/>
                <w:b/>
                <w:color w:val="000000"/>
                <w:lang w:val="ro-RO"/>
              </w:rPr>
              <w:t>10</w:t>
            </w:r>
          </w:p>
        </w:tc>
      </w:tr>
      <w:tr w:rsidR="00E07A4E" w:rsidRPr="00DD4C95" w14:paraId="41C619D4" w14:textId="77777777">
        <w:trPr>
          <w:jc w:val="center"/>
        </w:trPr>
        <w:tc>
          <w:tcPr>
            <w:tcW w:w="9560" w:type="dxa"/>
            <w:gridSpan w:val="5"/>
            <w:tcBorders>
              <w:bottom w:val="single" w:sz="4" w:space="0" w:color="000000"/>
            </w:tcBorders>
          </w:tcPr>
          <w:p w14:paraId="41C619D2" w14:textId="6478E7E6"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Alte activități</w:t>
            </w:r>
          </w:p>
        </w:tc>
        <w:tc>
          <w:tcPr>
            <w:tcW w:w="819" w:type="dxa"/>
          </w:tcPr>
          <w:p w14:paraId="41C619D3" w14:textId="393B2F19" w:rsidR="00E07A4E" w:rsidRPr="00DD4C95" w:rsidRDefault="00E07A4E" w:rsidP="00E07A4E">
            <w:pPr>
              <w:jc w:val="center"/>
              <w:rPr>
                <w:rFonts w:ascii="Arial" w:eastAsia="Arial Narrow" w:hAnsi="Arial" w:cs="Arial"/>
                <w:lang w:val="ro-RO"/>
              </w:rPr>
            </w:pPr>
            <w:r w:rsidRPr="00DD4C95">
              <w:rPr>
                <w:rFonts w:ascii="Arial" w:hAnsi="Arial" w:cs="Arial"/>
                <w:b/>
                <w:color w:val="000000"/>
                <w:lang w:val="ro-RO"/>
              </w:rPr>
              <w:t>35</w:t>
            </w:r>
          </w:p>
        </w:tc>
      </w:tr>
      <w:tr w:rsidR="00E07A4E" w:rsidRPr="00DD4C95" w14:paraId="41C619D7" w14:textId="77777777">
        <w:trPr>
          <w:jc w:val="center"/>
        </w:trPr>
        <w:tc>
          <w:tcPr>
            <w:tcW w:w="9560" w:type="dxa"/>
            <w:gridSpan w:val="5"/>
            <w:shd w:val="clear" w:color="auto" w:fill="E0E0E0"/>
          </w:tcPr>
          <w:p w14:paraId="41C619D5" w14:textId="77777777"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3.7. Total ore de studiu individual</w:t>
            </w:r>
          </w:p>
        </w:tc>
        <w:tc>
          <w:tcPr>
            <w:tcW w:w="819" w:type="dxa"/>
          </w:tcPr>
          <w:p w14:paraId="41C619D6" w14:textId="7459E8A5" w:rsidR="00E07A4E" w:rsidRPr="00DD4C95" w:rsidRDefault="00E07A4E" w:rsidP="00E07A4E">
            <w:pPr>
              <w:jc w:val="center"/>
              <w:rPr>
                <w:rFonts w:ascii="Arial" w:eastAsia="Arial Narrow" w:hAnsi="Arial" w:cs="Arial"/>
                <w:highlight w:val="lightGray"/>
                <w:lang w:val="ro-RO"/>
              </w:rPr>
            </w:pPr>
            <w:r w:rsidRPr="00DD4C95">
              <w:rPr>
                <w:rFonts w:ascii="Arial" w:hAnsi="Arial" w:cs="Arial"/>
                <w:b/>
                <w:lang w:val="ro-RO"/>
              </w:rPr>
              <w:t>100</w:t>
            </w:r>
          </w:p>
        </w:tc>
      </w:tr>
      <w:tr w:rsidR="00E07A4E" w:rsidRPr="00DD4C95" w14:paraId="41C619DA" w14:textId="77777777">
        <w:trPr>
          <w:jc w:val="center"/>
        </w:trPr>
        <w:tc>
          <w:tcPr>
            <w:tcW w:w="9560" w:type="dxa"/>
            <w:gridSpan w:val="5"/>
            <w:shd w:val="clear" w:color="auto" w:fill="E0E0E0"/>
          </w:tcPr>
          <w:p w14:paraId="41C619D8" w14:textId="77777777"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3.8. Total ore pe semestru</w:t>
            </w:r>
          </w:p>
        </w:tc>
        <w:tc>
          <w:tcPr>
            <w:tcW w:w="819" w:type="dxa"/>
          </w:tcPr>
          <w:p w14:paraId="41C619D9" w14:textId="456C3601" w:rsidR="00E07A4E" w:rsidRPr="00DD4C95" w:rsidRDefault="00AE1ABD" w:rsidP="00E07A4E">
            <w:pPr>
              <w:jc w:val="center"/>
              <w:rPr>
                <w:rFonts w:ascii="Arial" w:hAnsi="Arial" w:cs="Arial"/>
                <w:b/>
                <w:lang w:val="ro-RO"/>
              </w:rPr>
            </w:pPr>
            <w:r w:rsidRPr="00DD4C95">
              <w:rPr>
                <w:rFonts w:ascii="Arial" w:hAnsi="Arial" w:cs="Arial"/>
                <w:b/>
                <w:lang w:val="ro-RO"/>
              </w:rPr>
              <w:t>1</w:t>
            </w:r>
            <w:r w:rsidR="00F8206E">
              <w:rPr>
                <w:rFonts w:ascii="Arial" w:hAnsi="Arial" w:cs="Arial"/>
                <w:b/>
                <w:lang w:val="ro-RO"/>
              </w:rPr>
              <w:t>28</w:t>
            </w:r>
          </w:p>
        </w:tc>
      </w:tr>
      <w:tr w:rsidR="00E07A4E" w:rsidRPr="00DD4C95" w14:paraId="41C619DD" w14:textId="77777777">
        <w:trPr>
          <w:jc w:val="center"/>
        </w:trPr>
        <w:tc>
          <w:tcPr>
            <w:tcW w:w="9560" w:type="dxa"/>
            <w:gridSpan w:val="5"/>
            <w:shd w:val="clear" w:color="auto" w:fill="E0E0E0"/>
          </w:tcPr>
          <w:p w14:paraId="41C619DB" w14:textId="77777777" w:rsidR="00E07A4E" w:rsidRPr="00DD4C95" w:rsidRDefault="00E07A4E" w:rsidP="00E07A4E">
            <w:pPr>
              <w:jc w:val="both"/>
              <w:rPr>
                <w:rFonts w:ascii="Arial" w:eastAsia="Arial Narrow" w:hAnsi="Arial" w:cs="Arial"/>
                <w:lang w:val="ro-RO"/>
              </w:rPr>
            </w:pPr>
            <w:r w:rsidRPr="00DD4C95">
              <w:rPr>
                <w:rFonts w:ascii="Arial" w:eastAsia="Arial Narrow" w:hAnsi="Arial" w:cs="Arial"/>
                <w:lang w:val="ro-RO"/>
              </w:rPr>
              <w:t>3.9. Număr de credite</w:t>
            </w:r>
          </w:p>
        </w:tc>
        <w:tc>
          <w:tcPr>
            <w:tcW w:w="819" w:type="dxa"/>
          </w:tcPr>
          <w:p w14:paraId="41C619DC" w14:textId="383EF81B" w:rsidR="00E07A4E" w:rsidRPr="00DD4C95" w:rsidRDefault="00E07A4E" w:rsidP="00E07A4E">
            <w:pPr>
              <w:jc w:val="center"/>
              <w:rPr>
                <w:rFonts w:ascii="Arial" w:hAnsi="Arial" w:cs="Arial"/>
                <w:b/>
                <w:lang w:val="ro-RO"/>
              </w:rPr>
            </w:pPr>
            <w:r w:rsidRPr="00DD4C95">
              <w:rPr>
                <w:rFonts w:ascii="Arial" w:hAnsi="Arial" w:cs="Arial"/>
                <w:b/>
                <w:lang w:val="ro-RO"/>
              </w:rPr>
              <w:t>4</w:t>
            </w:r>
          </w:p>
        </w:tc>
      </w:tr>
    </w:tbl>
    <w:p w14:paraId="41C619DE" w14:textId="77777777" w:rsidR="0070737A" w:rsidRPr="00DD4C95" w:rsidRDefault="0070737A">
      <w:pPr>
        <w:ind w:left="-426" w:firstLine="426"/>
        <w:jc w:val="both"/>
        <w:rPr>
          <w:rFonts w:ascii="Arial" w:eastAsia="Arial Narrow" w:hAnsi="Arial" w:cs="Arial"/>
          <w:b/>
          <w:lang w:val="ro-RO"/>
        </w:rPr>
      </w:pPr>
    </w:p>
    <w:p w14:paraId="41C619DF" w14:textId="77777777" w:rsidR="0070737A" w:rsidRPr="00DD4C95" w:rsidRDefault="00055508">
      <w:pPr>
        <w:ind w:left="-426" w:firstLine="426"/>
        <w:jc w:val="both"/>
        <w:rPr>
          <w:rFonts w:ascii="Arial" w:eastAsia="Arial Narrow" w:hAnsi="Arial" w:cs="Arial"/>
          <w:b/>
          <w:lang w:val="ro-RO"/>
        </w:rPr>
      </w:pPr>
      <w:r w:rsidRPr="00DD4C95">
        <w:rPr>
          <w:rFonts w:ascii="Arial" w:eastAsia="Arial Narrow" w:hAnsi="Arial" w:cs="Arial"/>
          <w:b/>
          <w:lang w:val="ro-RO"/>
        </w:rPr>
        <w:t>4. Precondiţii (acolo unde este cazul)</w:t>
      </w:r>
    </w:p>
    <w:p w14:paraId="41C619E0" w14:textId="77777777" w:rsidR="0070737A" w:rsidRPr="00DD4C95" w:rsidRDefault="0070737A">
      <w:pPr>
        <w:ind w:left="-426" w:firstLine="426"/>
        <w:jc w:val="both"/>
        <w:rPr>
          <w:rFonts w:ascii="Arial" w:eastAsia="Arial Narrow" w:hAnsi="Arial" w:cs="Arial"/>
          <w:b/>
          <w:lang w:val="ro-RO"/>
        </w:rPr>
      </w:pPr>
    </w:p>
    <w:tbl>
      <w:tblPr>
        <w:tblStyle w:val="a2"/>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935"/>
        <w:gridCol w:w="4394"/>
      </w:tblGrid>
      <w:tr w:rsidR="001C5CC6" w:rsidRPr="00DD4C95" w14:paraId="41C619E3" w14:textId="77777777">
        <w:trPr>
          <w:jc w:val="center"/>
        </w:trPr>
        <w:tc>
          <w:tcPr>
            <w:tcW w:w="5935" w:type="dxa"/>
          </w:tcPr>
          <w:p w14:paraId="41C619E1" w14:textId="519F3B87" w:rsidR="001C5CC6" w:rsidRPr="00DD4C95" w:rsidRDefault="001C5CC6" w:rsidP="001C5CC6">
            <w:pPr>
              <w:jc w:val="both"/>
              <w:rPr>
                <w:rFonts w:ascii="Arial" w:eastAsia="Arial Narrow" w:hAnsi="Arial" w:cs="Arial"/>
                <w:lang w:val="ro-RO"/>
              </w:rPr>
            </w:pPr>
            <w:r w:rsidRPr="00DD4C95">
              <w:rPr>
                <w:rFonts w:ascii="Arial" w:eastAsia="Arial Narrow" w:hAnsi="Arial" w:cs="Arial"/>
                <w:lang w:val="ro-RO"/>
              </w:rPr>
              <w:t>4.1. de curriculum</w:t>
            </w:r>
          </w:p>
        </w:tc>
        <w:tc>
          <w:tcPr>
            <w:tcW w:w="4394" w:type="dxa"/>
          </w:tcPr>
          <w:p w14:paraId="41C619E2" w14:textId="12CDA7BA" w:rsidR="001C5CC6" w:rsidRPr="00DD4C95" w:rsidRDefault="00E07A4E" w:rsidP="001C5CC6">
            <w:pPr>
              <w:jc w:val="both"/>
              <w:rPr>
                <w:rFonts w:ascii="Arial" w:eastAsia="Arial Narrow" w:hAnsi="Arial" w:cs="Arial"/>
                <w:lang w:val="ro-RO"/>
              </w:rPr>
            </w:pPr>
            <w:r w:rsidRPr="00DD4C95">
              <w:rPr>
                <w:rFonts w:ascii="Arial" w:eastAsia="Arial Narrow" w:hAnsi="Arial" w:cs="Arial"/>
                <w:lang w:val="ro-RO"/>
              </w:rPr>
              <w:t>-</w:t>
            </w:r>
          </w:p>
        </w:tc>
      </w:tr>
      <w:tr w:rsidR="001C5CC6" w:rsidRPr="00DD4C95" w14:paraId="41C619E6" w14:textId="77777777">
        <w:trPr>
          <w:jc w:val="center"/>
        </w:trPr>
        <w:tc>
          <w:tcPr>
            <w:tcW w:w="5935" w:type="dxa"/>
          </w:tcPr>
          <w:p w14:paraId="41C619E4" w14:textId="4751D4BE" w:rsidR="001C5CC6" w:rsidRPr="00DD4C95" w:rsidRDefault="001C5CC6" w:rsidP="001C5CC6">
            <w:pPr>
              <w:jc w:val="both"/>
              <w:rPr>
                <w:rFonts w:ascii="Arial" w:eastAsia="Arial Narrow" w:hAnsi="Arial" w:cs="Arial"/>
                <w:lang w:val="ro-RO"/>
              </w:rPr>
            </w:pPr>
            <w:r w:rsidRPr="00DD4C95">
              <w:rPr>
                <w:rFonts w:ascii="Arial" w:eastAsia="Arial Narrow" w:hAnsi="Arial" w:cs="Arial"/>
                <w:lang w:val="ro-RO"/>
              </w:rPr>
              <w:t>4.2. de competențe</w:t>
            </w:r>
          </w:p>
        </w:tc>
        <w:tc>
          <w:tcPr>
            <w:tcW w:w="4394" w:type="dxa"/>
          </w:tcPr>
          <w:p w14:paraId="41C619E5" w14:textId="76A846A9" w:rsidR="001C5CC6" w:rsidRPr="00DD4C95" w:rsidRDefault="00E07A4E" w:rsidP="001C5CC6">
            <w:pPr>
              <w:rPr>
                <w:rFonts w:ascii="Arial" w:eastAsia="Arial Narrow" w:hAnsi="Arial" w:cs="Arial"/>
                <w:lang w:val="ro-RO"/>
              </w:rPr>
            </w:pPr>
            <w:r w:rsidRPr="00DD4C95">
              <w:rPr>
                <w:rFonts w:ascii="Arial" w:eastAsia="Arial Narrow" w:hAnsi="Arial" w:cs="Arial"/>
                <w:lang w:val="ro-RO"/>
              </w:rPr>
              <w:t>-</w:t>
            </w:r>
          </w:p>
        </w:tc>
      </w:tr>
    </w:tbl>
    <w:p w14:paraId="41C619E7" w14:textId="2847F605" w:rsidR="0070737A" w:rsidRPr="00DD4C95" w:rsidRDefault="0070737A">
      <w:pPr>
        <w:ind w:left="-426" w:firstLine="426"/>
        <w:jc w:val="both"/>
        <w:rPr>
          <w:rFonts w:ascii="Arial" w:eastAsia="Arial Narrow" w:hAnsi="Arial" w:cs="Arial"/>
          <w:b/>
          <w:lang w:val="ro-RO"/>
        </w:rPr>
      </w:pPr>
    </w:p>
    <w:p w14:paraId="41C619E8" w14:textId="2423A2F2" w:rsidR="0070737A" w:rsidRPr="00DD4C95" w:rsidRDefault="00055508">
      <w:pPr>
        <w:ind w:left="-426" w:firstLine="426"/>
        <w:jc w:val="both"/>
        <w:rPr>
          <w:rFonts w:ascii="Arial" w:eastAsia="Arial Narrow" w:hAnsi="Arial" w:cs="Arial"/>
          <w:b/>
          <w:lang w:val="ro-RO"/>
        </w:rPr>
      </w:pPr>
      <w:r w:rsidRPr="00DD4C95">
        <w:rPr>
          <w:rFonts w:ascii="Arial" w:eastAsia="Arial Narrow" w:hAnsi="Arial" w:cs="Arial"/>
          <w:b/>
          <w:lang w:val="ro-RO"/>
        </w:rPr>
        <w:t xml:space="preserve">5. </w:t>
      </w:r>
      <w:r w:rsidR="006B32F7" w:rsidRPr="00DD4C95">
        <w:rPr>
          <w:rFonts w:ascii="Arial" w:eastAsia="Arial Narrow" w:hAnsi="Arial" w:cs="Arial"/>
          <w:b/>
          <w:lang w:val="ro-RO"/>
        </w:rPr>
        <w:t>Condiții</w:t>
      </w:r>
      <w:r w:rsidRPr="00DD4C95">
        <w:rPr>
          <w:rFonts w:ascii="Arial" w:eastAsia="Arial Narrow" w:hAnsi="Arial" w:cs="Arial"/>
          <w:b/>
          <w:lang w:val="ro-RO"/>
        </w:rPr>
        <w:t xml:space="preserve"> (acolo unde este cazul)</w:t>
      </w:r>
    </w:p>
    <w:tbl>
      <w:tblPr>
        <w:tblStyle w:val="a3"/>
        <w:tblW w:w="1032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28"/>
        <w:gridCol w:w="5901"/>
      </w:tblGrid>
      <w:tr w:rsidR="001C5CC6" w:rsidRPr="00DD4C95" w14:paraId="41C619EC" w14:textId="77777777">
        <w:trPr>
          <w:jc w:val="center"/>
        </w:trPr>
        <w:tc>
          <w:tcPr>
            <w:tcW w:w="4428" w:type="dxa"/>
          </w:tcPr>
          <w:p w14:paraId="41C619E9" w14:textId="0193CBCE" w:rsidR="001C5CC6" w:rsidRPr="00DD4C95" w:rsidRDefault="001C5CC6" w:rsidP="001C5CC6">
            <w:pPr>
              <w:jc w:val="both"/>
              <w:rPr>
                <w:rFonts w:ascii="Arial" w:eastAsia="Arial Narrow" w:hAnsi="Arial" w:cs="Arial"/>
                <w:lang w:val="ro-RO"/>
              </w:rPr>
            </w:pPr>
            <w:r w:rsidRPr="00DD4C95">
              <w:rPr>
                <w:rFonts w:ascii="Arial" w:eastAsia="Arial Narrow" w:hAnsi="Arial" w:cs="Arial"/>
                <w:lang w:val="ro-RO"/>
              </w:rPr>
              <w:t>5.1. de desfășurare a cursului</w:t>
            </w:r>
          </w:p>
        </w:tc>
        <w:tc>
          <w:tcPr>
            <w:tcW w:w="5901" w:type="dxa"/>
          </w:tcPr>
          <w:p w14:paraId="41C619EB" w14:textId="5B80232A" w:rsidR="001C5CC6" w:rsidRPr="00DD4C95" w:rsidRDefault="00E07A4E" w:rsidP="0046552F">
            <w:pPr>
              <w:jc w:val="both"/>
              <w:rPr>
                <w:rFonts w:ascii="Arial" w:eastAsia="Arial Narrow" w:hAnsi="Arial" w:cs="Arial"/>
                <w:lang w:val="ro-RO"/>
              </w:rPr>
            </w:pPr>
            <w:r w:rsidRPr="00DD4C95">
              <w:rPr>
                <w:rFonts w:ascii="Arial" w:hAnsi="Arial" w:cs="Arial"/>
                <w:i/>
                <w:color w:val="000000"/>
                <w:lang w:val="ro-RO"/>
              </w:rPr>
              <w:t>Sală dotată cu tablă şi cu proiector</w:t>
            </w:r>
          </w:p>
        </w:tc>
      </w:tr>
      <w:tr w:rsidR="001C5CC6" w:rsidRPr="00DD4C95" w14:paraId="41C619F1" w14:textId="77777777">
        <w:trPr>
          <w:jc w:val="center"/>
        </w:trPr>
        <w:tc>
          <w:tcPr>
            <w:tcW w:w="4428" w:type="dxa"/>
          </w:tcPr>
          <w:p w14:paraId="41C619ED" w14:textId="3FFB21D0" w:rsidR="001C5CC6" w:rsidRPr="00DD4C95" w:rsidRDefault="001C5CC6" w:rsidP="001C5CC6">
            <w:pPr>
              <w:jc w:val="both"/>
              <w:rPr>
                <w:rFonts w:ascii="Arial" w:eastAsia="Arial Narrow" w:hAnsi="Arial" w:cs="Arial"/>
                <w:lang w:val="ro-RO"/>
              </w:rPr>
            </w:pPr>
            <w:r w:rsidRPr="00DD4C95">
              <w:rPr>
                <w:rFonts w:ascii="Arial" w:eastAsia="Arial Narrow" w:hAnsi="Arial" w:cs="Arial"/>
                <w:lang w:val="ro-RO"/>
              </w:rPr>
              <w:t>5.2. de desfășurare a seminarului/ laboratorului</w:t>
            </w:r>
          </w:p>
        </w:tc>
        <w:tc>
          <w:tcPr>
            <w:tcW w:w="5901" w:type="dxa"/>
          </w:tcPr>
          <w:p w14:paraId="41C619F0" w14:textId="7420483A" w:rsidR="001C5CC6" w:rsidRPr="00DD4C95" w:rsidRDefault="00E07A4E" w:rsidP="001C5CC6">
            <w:pPr>
              <w:jc w:val="both"/>
              <w:rPr>
                <w:rFonts w:ascii="Arial" w:eastAsia="Arial Narrow" w:hAnsi="Arial" w:cs="Arial"/>
                <w:lang w:val="ro-RO"/>
              </w:rPr>
            </w:pPr>
            <w:r w:rsidRPr="00DD4C95">
              <w:rPr>
                <w:rFonts w:ascii="Arial" w:hAnsi="Arial" w:cs="Arial"/>
                <w:i/>
                <w:color w:val="000000"/>
                <w:lang w:val="ro-RO"/>
              </w:rPr>
              <w:t>Sală dotată cu tablă şi cu proiector</w:t>
            </w:r>
          </w:p>
        </w:tc>
      </w:tr>
    </w:tbl>
    <w:p w14:paraId="48302709" w14:textId="77777777" w:rsidR="0046552F" w:rsidRPr="00DD4C95" w:rsidRDefault="0046552F">
      <w:pPr>
        <w:ind w:left="-426" w:firstLine="426"/>
        <w:jc w:val="both"/>
        <w:rPr>
          <w:rFonts w:ascii="Arial" w:eastAsia="Arial Narrow" w:hAnsi="Arial" w:cs="Arial"/>
          <w:b/>
          <w:lang w:val="ro-RO"/>
        </w:rPr>
      </w:pPr>
    </w:p>
    <w:p w14:paraId="41C619F4" w14:textId="3F9F617E" w:rsidR="0070737A" w:rsidRPr="00DD4C95" w:rsidRDefault="00055508" w:rsidP="0046552F">
      <w:pPr>
        <w:ind w:left="-426" w:firstLine="426"/>
        <w:jc w:val="both"/>
        <w:rPr>
          <w:rFonts w:ascii="Arial" w:eastAsia="Arial Narrow" w:hAnsi="Arial" w:cs="Arial"/>
          <w:b/>
          <w:lang w:val="ro-RO"/>
        </w:rPr>
      </w:pPr>
      <w:r w:rsidRPr="00DD4C95">
        <w:rPr>
          <w:rFonts w:ascii="Arial" w:eastAsia="Arial Narrow" w:hAnsi="Arial" w:cs="Arial"/>
          <w:b/>
          <w:lang w:val="ro-RO"/>
        </w:rPr>
        <w:t xml:space="preserve">6. </w:t>
      </w:r>
      <w:r w:rsidR="0046552F" w:rsidRPr="00DD4C95">
        <w:rPr>
          <w:rFonts w:ascii="Arial" w:eastAsia="Arial Narrow" w:hAnsi="Arial" w:cs="Arial"/>
          <w:b/>
          <w:lang w:val="ro-RO"/>
        </w:rPr>
        <w:t xml:space="preserve">Rezultatele învățării </w:t>
      </w:r>
    </w:p>
    <w:p w14:paraId="41C61A04" w14:textId="77777777" w:rsidR="0070737A" w:rsidRPr="00DD4C95" w:rsidRDefault="0070737A">
      <w:pPr>
        <w:ind w:left="-426" w:firstLine="426"/>
        <w:jc w:val="both"/>
        <w:rPr>
          <w:rFonts w:ascii="Arial" w:eastAsia="Arial Narrow" w:hAnsi="Arial" w:cs="Arial"/>
          <w:b/>
          <w:color w:val="FF0000"/>
          <w:lang w:val="ro-RO"/>
        </w:rPr>
      </w:pPr>
    </w:p>
    <w:tbl>
      <w:tblPr>
        <w:tblW w:w="9923" w:type="dxa"/>
        <w:tblInd w:w="-289" w:type="dxa"/>
        <w:tblBorders>
          <w:top w:val="single" w:sz="4" w:space="0" w:color="9CC3E5"/>
          <w:left w:val="single" w:sz="4" w:space="0" w:color="9CC3E5"/>
          <w:bottom w:val="single" w:sz="4" w:space="0" w:color="9CC3E5"/>
          <w:right w:val="single" w:sz="4" w:space="0" w:color="9CC3E5"/>
          <w:insideH w:val="single" w:sz="4" w:space="0" w:color="9CC3E5"/>
          <w:insideV w:val="single" w:sz="4" w:space="0" w:color="9CC3E5"/>
        </w:tblBorders>
        <w:tblLayout w:type="fixed"/>
        <w:tblLook w:val="0400" w:firstRow="0" w:lastRow="0" w:firstColumn="0" w:lastColumn="0" w:noHBand="0" w:noVBand="1"/>
      </w:tblPr>
      <w:tblGrid>
        <w:gridCol w:w="1702"/>
        <w:gridCol w:w="2577"/>
        <w:gridCol w:w="2668"/>
        <w:gridCol w:w="2976"/>
      </w:tblGrid>
      <w:tr w:rsidR="00605227" w:rsidRPr="00DD4C95" w14:paraId="006FD9CB" w14:textId="77777777" w:rsidTr="00605227">
        <w:tc>
          <w:tcPr>
            <w:tcW w:w="1702" w:type="dxa"/>
            <w:vMerge w:val="restart"/>
            <w:tcBorders>
              <w:top w:val="single" w:sz="4" w:space="0" w:color="auto"/>
              <w:left w:val="single" w:sz="4" w:space="0" w:color="auto"/>
              <w:bottom w:val="single" w:sz="4" w:space="0" w:color="9CC3E5"/>
              <w:right w:val="single" w:sz="4" w:space="0" w:color="9CC3E5"/>
            </w:tcBorders>
            <w:shd w:val="clear" w:color="auto" w:fill="F2F2F2"/>
            <w:hideMark/>
          </w:tcPr>
          <w:p w14:paraId="1ECB15DA" w14:textId="77777777" w:rsidR="00605227" w:rsidRPr="00DD4C95" w:rsidRDefault="00605227" w:rsidP="00605227">
            <w:pPr>
              <w:ind w:left="57"/>
              <w:jc w:val="both"/>
              <w:rPr>
                <w:rFonts w:ascii="Arial" w:eastAsia="Arial Narrow" w:hAnsi="Arial" w:cs="Arial"/>
                <w:b/>
                <w:lang w:val="ro-RO"/>
              </w:rPr>
            </w:pPr>
            <w:r w:rsidRPr="00DD4C95">
              <w:rPr>
                <w:rFonts w:ascii="Arial" w:eastAsia="Arial Narrow" w:hAnsi="Arial" w:cs="Arial"/>
                <w:b/>
                <w:lang w:val="ro-RO"/>
              </w:rPr>
              <w:t>Codificare Rezultat</w:t>
            </w:r>
          </w:p>
        </w:tc>
        <w:tc>
          <w:tcPr>
            <w:tcW w:w="8221" w:type="dxa"/>
            <w:gridSpan w:val="3"/>
            <w:tcBorders>
              <w:top w:val="single" w:sz="4" w:space="0" w:color="auto"/>
              <w:left w:val="single" w:sz="4" w:space="0" w:color="9CC3E5"/>
              <w:bottom w:val="single" w:sz="4" w:space="0" w:color="9CC3E5"/>
              <w:right w:val="single" w:sz="4" w:space="0" w:color="auto"/>
            </w:tcBorders>
            <w:shd w:val="clear" w:color="auto" w:fill="F2F2F2"/>
            <w:hideMark/>
          </w:tcPr>
          <w:p w14:paraId="70121300" w14:textId="77777777" w:rsidR="00605227" w:rsidRPr="00DD4C95" w:rsidRDefault="00605227" w:rsidP="00605227">
            <w:pPr>
              <w:jc w:val="center"/>
              <w:rPr>
                <w:rFonts w:ascii="Arial" w:eastAsia="Arial Narrow" w:hAnsi="Arial" w:cs="Arial"/>
                <w:b/>
                <w:lang w:val="ro-RO"/>
              </w:rPr>
            </w:pPr>
            <w:r w:rsidRPr="00DD4C95">
              <w:rPr>
                <w:rFonts w:ascii="Arial" w:eastAsia="Arial Narrow" w:hAnsi="Arial" w:cs="Arial"/>
                <w:b/>
                <w:lang w:val="ro-RO"/>
              </w:rPr>
              <w:t>REZULTATELE ÎNVĂȚĂRII</w:t>
            </w:r>
          </w:p>
        </w:tc>
      </w:tr>
      <w:tr w:rsidR="00605227" w:rsidRPr="00DD4C95" w14:paraId="14ABB13E" w14:textId="77777777" w:rsidTr="00605227">
        <w:trPr>
          <w:tblHeader/>
        </w:trPr>
        <w:tc>
          <w:tcPr>
            <w:tcW w:w="1702" w:type="dxa"/>
            <w:vMerge/>
            <w:tcBorders>
              <w:top w:val="single" w:sz="4" w:space="0" w:color="9CC3E5"/>
              <w:left w:val="single" w:sz="4" w:space="0" w:color="auto"/>
              <w:bottom w:val="single" w:sz="4" w:space="0" w:color="auto"/>
              <w:right w:val="single" w:sz="4" w:space="0" w:color="9CC3E5"/>
            </w:tcBorders>
            <w:vAlign w:val="center"/>
            <w:hideMark/>
          </w:tcPr>
          <w:p w14:paraId="5E02FEB6" w14:textId="77777777" w:rsidR="00605227" w:rsidRPr="00DD4C95" w:rsidRDefault="00605227" w:rsidP="00605227">
            <w:pPr>
              <w:ind w:left="57" w:firstLine="426"/>
              <w:jc w:val="both"/>
              <w:rPr>
                <w:rFonts w:ascii="Arial" w:eastAsia="Arial Narrow" w:hAnsi="Arial" w:cs="Arial"/>
                <w:b/>
                <w:lang w:val="ro-RO"/>
              </w:rPr>
            </w:pPr>
          </w:p>
        </w:tc>
        <w:tc>
          <w:tcPr>
            <w:tcW w:w="2577" w:type="dxa"/>
            <w:tcBorders>
              <w:top w:val="single" w:sz="4" w:space="0" w:color="9CC3E5"/>
              <w:left w:val="single" w:sz="4" w:space="0" w:color="9CC3E5"/>
              <w:bottom w:val="single" w:sz="4" w:space="0" w:color="auto"/>
              <w:right w:val="single" w:sz="4" w:space="0" w:color="9CC3E5"/>
            </w:tcBorders>
            <w:shd w:val="clear" w:color="auto" w:fill="F2F2F2"/>
            <w:hideMark/>
          </w:tcPr>
          <w:p w14:paraId="33F26E47" w14:textId="77777777" w:rsidR="00605227" w:rsidRPr="00DD4C95" w:rsidRDefault="00605227" w:rsidP="00605227">
            <w:pPr>
              <w:ind w:left="57" w:firstLine="426"/>
              <w:jc w:val="both"/>
              <w:rPr>
                <w:rFonts w:ascii="Arial" w:eastAsia="Arial Narrow" w:hAnsi="Arial" w:cs="Arial"/>
                <w:b/>
                <w:lang w:val="ro-RO"/>
              </w:rPr>
            </w:pPr>
            <w:r w:rsidRPr="00DD4C95">
              <w:rPr>
                <w:rFonts w:ascii="Arial" w:eastAsia="Arial Narrow" w:hAnsi="Arial" w:cs="Arial"/>
                <w:b/>
                <w:lang w:val="ro-RO"/>
              </w:rPr>
              <w:t>Cunoștințe</w:t>
            </w:r>
          </w:p>
        </w:tc>
        <w:tc>
          <w:tcPr>
            <w:tcW w:w="2668" w:type="dxa"/>
            <w:tcBorders>
              <w:top w:val="single" w:sz="4" w:space="0" w:color="9CC3E5"/>
              <w:left w:val="single" w:sz="4" w:space="0" w:color="9CC3E5"/>
              <w:bottom w:val="single" w:sz="4" w:space="0" w:color="auto"/>
              <w:right w:val="single" w:sz="4" w:space="0" w:color="9CC3E5"/>
            </w:tcBorders>
            <w:shd w:val="clear" w:color="auto" w:fill="F2F2F2"/>
            <w:hideMark/>
          </w:tcPr>
          <w:p w14:paraId="767D56C8" w14:textId="77777777" w:rsidR="00605227" w:rsidRPr="00DD4C95" w:rsidRDefault="00605227" w:rsidP="00605227">
            <w:pPr>
              <w:ind w:left="57" w:firstLine="426"/>
              <w:jc w:val="both"/>
              <w:rPr>
                <w:rFonts w:ascii="Arial" w:eastAsia="Arial Narrow" w:hAnsi="Arial" w:cs="Arial"/>
                <w:b/>
                <w:lang w:val="ro-RO"/>
              </w:rPr>
            </w:pPr>
            <w:r w:rsidRPr="00DD4C95">
              <w:rPr>
                <w:rFonts w:ascii="Arial" w:eastAsia="Arial Narrow" w:hAnsi="Arial" w:cs="Arial"/>
                <w:b/>
                <w:lang w:val="ro-RO"/>
              </w:rPr>
              <w:t>Aptitudini</w:t>
            </w:r>
          </w:p>
        </w:tc>
        <w:tc>
          <w:tcPr>
            <w:tcW w:w="2976" w:type="dxa"/>
            <w:tcBorders>
              <w:top w:val="single" w:sz="4" w:space="0" w:color="9CC3E5"/>
              <w:left w:val="single" w:sz="4" w:space="0" w:color="9CC3E5"/>
              <w:bottom w:val="single" w:sz="4" w:space="0" w:color="auto"/>
              <w:right w:val="single" w:sz="4" w:space="0" w:color="auto"/>
            </w:tcBorders>
            <w:shd w:val="clear" w:color="auto" w:fill="F2F2F2"/>
            <w:hideMark/>
          </w:tcPr>
          <w:p w14:paraId="41773150" w14:textId="77777777" w:rsidR="00605227" w:rsidRPr="00DD4C95" w:rsidRDefault="00605227" w:rsidP="00605227">
            <w:pPr>
              <w:ind w:left="57"/>
              <w:jc w:val="both"/>
              <w:rPr>
                <w:rFonts w:ascii="Arial" w:eastAsia="Arial Narrow" w:hAnsi="Arial" w:cs="Arial"/>
                <w:b/>
                <w:lang w:val="ro-RO"/>
              </w:rPr>
            </w:pPr>
            <w:r w:rsidRPr="00DD4C95">
              <w:rPr>
                <w:rFonts w:ascii="Arial" w:eastAsia="Arial Narrow" w:hAnsi="Arial" w:cs="Arial"/>
                <w:b/>
                <w:lang w:val="ro-RO"/>
              </w:rPr>
              <w:t>Responsabilitate și autonomie</w:t>
            </w:r>
          </w:p>
        </w:tc>
      </w:tr>
      <w:tr w:rsidR="0038587F" w:rsidRPr="00DD4C95" w14:paraId="71BCDB34" w14:textId="77777777" w:rsidTr="00426B3B">
        <w:tc>
          <w:tcPr>
            <w:tcW w:w="1702" w:type="dxa"/>
            <w:tcBorders>
              <w:top w:val="single" w:sz="4" w:space="0" w:color="auto"/>
              <w:left w:val="single" w:sz="4" w:space="0" w:color="auto"/>
              <w:bottom w:val="single" w:sz="4" w:space="0" w:color="auto"/>
              <w:right w:val="single" w:sz="4" w:space="0" w:color="auto"/>
            </w:tcBorders>
          </w:tcPr>
          <w:p w14:paraId="19BB4F93" w14:textId="2A3C11FE" w:rsidR="0038587F" w:rsidRPr="00DD4C95" w:rsidRDefault="0038587F" w:rsidP="0038587F">
            <w:pPr>
              <w:ind w:left="57" w:firstLine="426"/>
              <w:jc w:val="both"/>
              <w:rPr>
                <w:rFonts w:ascii="Arial" w:eastAsia="Arial Narrow" w:hAnsi="Arial" w:cs="Arial"/>
                <w:b/>
                <w:lang w:val="ro-RO"/>
              </w:rPr>
            </w:pPr>
            <w:r w:rsidRPr="00DD4C95">
              <w:rPr>
                <w:rFonts w:ascii="Arial" w:eastAsia="Arial Narrow" w:hAnsi="Arial" w:cs="Arial"/>
                <w:b/>
                <w:bCs/>
                <w:lang w:val="ro-RO"/>
              </w:rPr>
              <w:t>R</w:t>
            </w:r>
            <w:r>
              <w:rPr>
                <w:rFonts w:ascii="Arial" w:eastAsia="Arial Narrow" w:hAnsi="Arial" w:cs="Arial"/>
                <w:b/>
                <w:bCs/>
                <w:lang w:val="ro-RO"/>
              </w:rPr>
              <w:t>2</w:t>
            </w:r>
          </w:p>
        </w:tc>
        <w:tc>
          <w:tcPr>
            <w:tcW w:w="2577" w:type="dxa"/>
            <w:tcBorders>
              <w:top w:val="single" w:sz="4" w:space="0" w:color="auto"/>
              <w:left w:val="single" w:sz="4" w:space="0" w:color="auto"/>
              <w:bottom w:val="single" w:sz="4" w:space="0" w:color="auto"/>
              <w:right w:val="single" w:sz="4" w:space="0" w:color="auto"/>
            </w:tcBorders>
          </w:tcPr>
          <w:p w14:paraId="41E868C8" w14:textId="4E168655" w:rsidR="0038587F" w:rsidRPr="00DD4C95" w:rsidRDefault="0038587F" w:rsidP="0038587F">
            <w:pPr>
              <w:ind w:left="57" w:firstLine="426"/>
              <w:jc w:val="both"/>
              <w:rPr>
                <w:rFonts w:ascii="Arial" w:eastAsia="Arial Narrow" w:hAnsi="Arial" w:cs="Arial"/>
                <w:lang w:val="ro-RO"/>
              </w:rPr>
            </w:pPr>
            <w:r w:rsidRPr="00094667">
              <w:t>Studentul/absolventul descrie sistematic și rațional concepte religioase și teologice, raportându-se la evoluția lor istorică și le explică în mod critic și argumentat.</w:t>
            </w:r>
          </w:p>
        </w:tc>
        <w:tc>
          <w:tcPr>
            <w:tcW w:w="2668" w:type="dxa"/>
            <w:tcBorders>
              <w:top w:val="single" w:sz="4" w:space="0" w:color="auto"/>
              <w:left w:val="single" w:sz="4" w:space="0" w:color="auto"/>
              <w:bottom w:val="single" w:sz="4" w:space="0" w:color="auto"/>
              <w:right w:val="single" w:sz="4" w:space="0" w:color="auto"/>
            </w:tcBorders>
          </w:tcPr>
          <w:p w14:paraId="0C08AB35" w14:textId="2B1E4F77" w:rsidR="0038587F" w:rsidRPr="00DD4C95" w:rsidRDefault="0038587F" w:rsidP="0038587F">
            <w:pPr>
              <w:ind w:left="57" w:firstLine="426"/>
              <w:jc w:val="both"/>
              <w:rPr>
                <w:rFonts w:ascii="Arial" w:eastAsia="Arial Narrow" w:hAnsi="Arial" w:cs="Arial"/>
                <w:lang w:val="ro-RO"/>
              </w:rPr>
            </w:pPr>
            <w:r w:rsidRPr="00094667">
              <w:t xml:space="preserve">Studentul/absolventul analizează sistematic teorii și concepte teologice și acceptă dialogul cu privire la o varietate de teme controversate, de pe poziții de toleranță religioasă, </w:t>
            </w:r>
            <w:r>
              <w:t xml:space="preserve">identificând </w:t>
            </w:r>
            <w:r w:rsidRPr="00094667">
              <w:t>fundamente creștine comune mai multor grupuri religioase.</w:t>
            </w:r>
          </w:p>
        </w:tc>
        <w:tc>
          <w:tcPr>
            <w:tcW w:w="2976" w:type="dxa"/>
            <w:tcBorders>
              <w:top w:val="single" w:sz="4" w:space="0" w:color="auto"/>
              <w:left w:val="single" w:sz="4" w:space="0" w:color="auto"/>
              <w:bottom w:val="single" w:sz="4" w:space="0" w:color="auto"/>
              <w:right w:val="single" w:sz="4" w:space="0" w:color="auto"/>
            </w:tcBorders>
          </w:tcPr>
          <w:p w14:paraId="439CCEF8" w14:textId="2C404164" w:rsidR="0038587F" w:rsidRPr="00DD4C95" w:rsidRDefault="0038587F" w:rsidP="0038587F">
            <w:pPr>
              <w:ind w:left="57" w:firstLine="426"/>
              <w:jc w:val="both"/>
              <w:rPr>
                <w:rFonts w:ascii="Arial" w:eastAsia="Arial Narrow" w:hAnsi="Arial" w:cs="Arial"/>
                <w:lang w:val="ro-RO"/>
              </w:rPr>
            </w:pPr>
            <w:r w:rsidRPr="00094667">
              <w:t>Studentul/absolventul gândește critic</w:t>
            </w:r>
            <w:r>
              <w:t>,</w:t>
            </w:r>
            <w:r w:rsidRPr="00094667">
              <w:t xml:space="preserve"> monitorizează și respectă teorii, doctrine și reglementări canonice, evitând erori doctrinare și acceptă păreri noi în limitele dogmatice și canonice.</w:t>
            </w:r>
          </w:p>
        </w:tc>
      </w:tr>
      <w:tr w:rsidR="00605227" w:rsidRPr="00DD4C95" w14:paraId="2AA389A1" w14:textId="77777777" w:rsidTr="00426B3B">
        <w:tc>
          <w:tcPr>
            <w:tcW w:w="1702" w:type="dxa"/>
            <w:tcBorders>
              <w:top w:val="single" w:sz="4" w:space="0" w:color="auto"/>
              <w:left w:val="single" w:sz="4" w:space="0" w:color="auto"/>
              <w:bottom w:val="single" w:sz="4" w:space="0" w:color="auto"/>
              <w:right w:val="single" w:sz="4" w:space="0" w:color="auto"/>
            </w:tcBorders>
          </w:tcPr>
          <w:p w14:paraId="262A4C4A" w14:textId="17123DF7" w:rsidR="00605227" w:rsidRPr="00DD4C95" w:rsidRDefault="00CC3FA3" w:rsidP="00605227">
            <w:pPr>
              <w:ind w:left="57" w:firstLine="426"/>
              <w:jc w:val="both"/>
              <w:rPr>
                <w:rFonts w:ascii="Arial" w:eastAsia="Arial Narrow" w:hAnsi="Arial" w:cs="Arial"/>
                <w:b/>
                <w:lang w:val="ro-RO"/>
              </w:rPr>
            </w:pPr>
            <w:r w:rsidRPr="00DD4C95">
              <w:rPr>
                <w:rFonts w:ascii="Arial" w:eastAsia="Arial Narrow" w:hAnsi="Arial" w:cs="Arial"/>
                <w:b/>
                <w:bCs/>
                <w:lang w:val="ro-RO"/>
              </w:rPr>
              <w:t>R3</w:t>
            </w:r>
          </w:p>
        </w:tc>
        <w:tc>
          <w:tcPr>
            <w:tcW w:w="2577" w:type="dxa"/>
            <w:tcBorders>
              <w:top w:val="single" w:sz="4" w:space="0" w:color="auto"/>
              <w:left w:val="single" w:sz="4" w:space="0" w:color="auto"/>
              <w:bottom w:val="single" w:sz="4" w:space="0" w:color="auto"/>
              <w:right w:val="single" w:sz="4" w:space="0" w:color="auto"/>
            </w:tcBorders>
          </w:tcPr>
          <w:p w14:paraId="3FBD7771" w14:textId="12C5F044" w:rsidR="00605227" w:rsidRPr="0038587F" w:rsidRDefault="00CC3FA3" w:rsidP="00426B3B">
            <w:pPr>
              <w:ind w:left="57" w:firstLine="426"/>
              <w:jc w:val="both"/>
            </w:pPr>
            <w:r w:rsidRPr="0038587F">
              <w:t>Studentul/absolventul recunoaște și explică dedicarea spirituală a unei persoane sau a unui grup pentru căutarea unui scop mai înalt al vieții, dincolo de limitele materiale ale existenței.</w:t>
            </w:r>
          </w:p>
        </w:tc>
        <w:tc>
          <w:tcPr>
            <w:tcW w:w="2668" w:type="dxa"/>
            <w:tcBorders>
              <w:top w:val="single" w:sz="4" w:space="0" w:color="auto"/>
              <w:left w:val="single" w:sz="4" w:space="0" w:color="auto"/>
              <w:bottom w:val="single" w:sz="4" w:space="0" w:color="auto"/>
              <w:right w:val="single" w:sz="4" w:space="0" w:color="auto"/>
            </w:tcBorders>
          </w:tcPr>
          <w:p w14:paraId="629C0B9B" w14:textId="7751C011" w:rsidR="00605227" w:rsidRPr="0038587F" w:rsidRDefault="00CC3FA3" w:rsidP="00426B3B">
            <w:pPr>
              <w:ind w:left="57" w:firstLine="426"/>
              <w:jc w:val="both"/>
            </w:pPr>
            <w:r w:rsidRPr="0038587F">
              <w:t>Studentul/absolventul aplică tehnici și metode de îmbunătățire și progres moral, cum sunt: rugăciunea, meditația, asceza, filantropia etc.</w:t>
            </w:r>
          </w:p>
        </w:tc>
        <w:tc>
          <w:tcPr>
            <w:tcW w:w="2976" w:type="dxa"/>
            <w:tcBorders>
              <w:top w:val="single" w:sz="4" w:space="0" w:color="auto"/>
              <w:left w:val="single" w:sz="4" w:space="0" w:color="auto"/>
              <w:bottom w:val="single" w:sz="4" w:space="0" w:color="auto"/>
              <w:right w:val="single" w:sz="4" w:space="0" w:color="auto"/>
            </w:tcBorders>
          </w:tcPr>
          <w:p w14:paraId="1776262F" w14:textId="4460E829" w:rsidR="00605227" w:rsidRPr="0038587F" w:rsidRDefault="00CC3FA3" w:rsidP="00426B3B">
            <w:pPr>
              <w:ind w:left="57" w:firstLine="426"/>
              <w:jc w:val="both"/>
            </w:pPr>
            <w:r w:rsidRPr="0038587F">
              <w:t>Studentul/absolventul gândește autonom și responsabil, alternând rituri și metode de progres moral și spiritual.</w:t>
            </w:r>
          </w:p>
        </w:tc>
      </w:tr>
      <w:tr w:rsidR="0038587F" w:rsidRPr="00DD4C95" w14:paraId="7DC086FB" w14:textId="77777777" w:rsidTr="00426B3B">
        <w:tc>
          <w:tcPr>
            <w:tcW w:w="1702" w:type="dxa"/>
            <w:tcBorders>
              <w:top w:val="single" w:sz="4" w:space="0" w:color="auto"/>
              <w:left w:val="single" w:sz="4" w:space="0" w:color="auto"/>
              <w:bottom w:val="single" w:sz="4" w:space="0" w:color="auto"/>
              <w:right w:val="single" w:sz="4" w:space="0" w:color="auto"/>
            </w:tcBorders>
          </w:tcPr>
          <w:p w14:paraId="3F3E6E30" w14:textId="0DB1BD88" w:rsidR="0038587F" w:rsidRPr="00DD4C95" w:rsidRDefault="0038587F" w:rsidP="0038587F">
            <w:pPr>
              <w:ind w:left="57" w:firstLine="426"/>
              <w:jc w:val="both"/>
              <w:rPr>
                <w:rFonts w:ascii="Arial" w:eastAsia="Arial Narrow" w:hAnsi="Arial" w:cs="Arial"/>
                <w:b/>
                <w:lang w:val="ro-RO"/>
              </w:rPr>
            </w:pPr>
            <w:r w:rsidRPr="00DD4C95">
              <w:rPr>
                <w:rFonts w:ascii="Arial" w:eastAsia="Arial Narrow" w:hAnsi="Arial" w:cs="Arial"/>
                <w:b/>
                <w:bCs/>
                <w:lang w:val="ro-RO"/>
              </w:rPr>
              <w:t>R5</w:t>
            </w:r>
          </w:p>
        </w:tc>
        <w:tc>
          <w:tcPr>
            <w:tcW w:w="2577" w:type="dxa"/>
            <w:tcBorders>
              <w:top w:val="single" w:sz="4" w:space="0" w:color="auto"/>
              <w:left w:val="single" w:sz="4" w:space="0" w:color="auto"/>
              <w:bottom w:val="single" w:sz="4" w:space="0" w:color="auto"/>
              <w:right w:val="single" w:sz="4" w:space="0" w:color="auto"/>
            </w:tcBorders>
          </w:tcPr>
          <w:p w14:paraId="59160BFD" w14:textId="5F94D02C" w:rsidR="0038587F" w:rsidRPr="00DD4C95" w:rsidRDefault="0038587F" w:rsidP="0038587F">
            <w:pPr>
              <w:ind w:left="57" w:firstLine="426"/>
              <w:jc w:val="both"/>
              <w:rPr>
                <w:rFonts w:ascii="Arial" w:eastAsia="Arial Narrow" w:hAnsi="Arial" w:cs="Arial"/>
                <w:lang w:val="ro-RO"/>
              </w:rPr>
            </w:pPr>
            <w:r w:rsidRPr="00094667">
              <w:t>Studentul/absolventul descrie principiile și normele morale creștine, sistematizează concepte etice precum binele, răul și infracțiunea, pedepse și recompense morale etc., distinge și ierarhizează faptele și acțiunile sale și ale semenilor săi, înțelegând și anticipând consecințele acestor fapte și acțiuni din perspectiva valorilor sociale și ale Evangheliei</w:t>
            </w:r>
          </w:p>
        </w:tc>
        <w:tc>
          <w:tcPr>
            <w:tcW w:w="2668" w:type="dxa"/>
            <w:tcBorders>
              <w:top w:val="single" w:sz="4" w:space="0" w:color="auto"/>
              <w:left w:val="single" w:sz="4" w:space="0" w:color="auto"/>
              <w:bottom w:val="single" w:sz="4" w:space="0" w:color="auto"/>
              <w:right w:val="single" w:sz="4" w:space="0" w:color="auto"/>
            </w:tcBorders>
          </w:tcPr>
          <w:p w14:paraId="3DD6DFF9" w14:textId="7112E329" w:rsidR="0038587F" w:rsidRPr="00DD4C95" w:rsidRDefault="0038587F" w:rsidP="0038587F">
            <w:pPr>
              <w:ind w:left="57" w:firstLine="426"/>
              <w:jc w:val="both"/>
              <w:rPr>
                <w:rFonts w:ascii="Arial" w:eastAsia="Arial Narrow" w:hAnsi="Arial" w:cs="Arial"/>
                <w:lang w:val="ro-RO"/>
              </w:rPr>
            </w:pPr>
            <w:r w:rsidRPr="00094667">
              <w:t>În baza unei gândiri reflexive, studentul/absolventul aplică principiile și normele morale creștine.</w:t>
            </w:r>
          </w:p>
        </w:tc>
        <w:tc>
          <w:tcPr>
            <w:tcW w:w="2976" w:type="dxa"/>
            <w:tcBorders>
              <w:top w:val="single" w:sz="4" w:space="0" w:color="auto"/>
              <w:left w:val="single" w:sz="4" w:space="0" w:color="auto"/>
              <w:bottom w:val="single" w:sz="4" w:space="0" w:color="auto"/>
              <w:right w:val="single" w:sz="4" w:space="0" w:color="auto"/>
            </w:tcBorders>
          </w:tcPr>
          <w:p w14:paraId="775B1EFB" w14:textId="5EC03EE5" w:rsidR="0038587F" w:rsidRPr="00DD4C95" w:rsidRDefault="0038587F" w:rsidP="0038587F">
            <w:pPr>
              <w:ind w:left="57" w:firstLine="426"/>
              <w:jc w:val="both"/>
              <w:rPr>
                <w:rFonts w:ascii="Arial" w:eastAsia="Arial Narrow" w:hAnsi="Arial" w:cs="Arial"/>
                <w:lang w:val="ro-RO"/>
              </w:rPr>
            </w:pPr>
            <w:r w:rsidRPr="00094667">
              <w:t xml:space="preserve">Studentul/absolventul ia decizii responsabile și argumentate privind faptele și acțiunile semenilor săi, evaluează valoric rezultatele acțiunilor </w:t>
            </w:r>
            <w:r>
              <w:t xml:space="preserve">acestora </w:t>
            </w:r>
            <w:r w:rsidRPr="00094667">
              <w:t>în raport cu stadiul contemporan al vieții social-comunitare.</w:t>
            </w:r>
          </w:p>
        </w:tc>
      </w:tr>
      <w:tr w:rsidR="0038587F" w:rsidRPr="00DD4C95" w14:paraId="3A452DA2" w14:textId="77777777" w:rsidTr="00426B3B">
        <w:tc>
          <w:tcPr>
            <w:tcW w:w="1702" w:type="dxa"/>
            <w:tcBorders>
              <w:top w:val="single" w:sz="4" w:space="0" w:color="auto"/>
              <w:left w:val="single" w:sz="4" w:space="0" w:color="auto"/>
              <w:bottom w:val="single" w:sz="4" w:space="0" w:color="auto"/>
              <w:right w:val="single" w:sz="4" w:space="0" w:color="auto"/>
            </w:tcBorders>
          </w:tcPr>
          <w:p w14:paraId="3675FEBD" w14:textId="01B4748A" w:rsidR="0038587F" w:rsidRPr="00DD4C95" w:rsidRDefault="0038587F" w:rsidP="0038587F">
            <w:pPr>
              <w:ind w:left="57" w:firstLine="426"/>
              <w:jc w:val="both"/>
              <w:rPr>
                <w:rFonts w:ascii="Arial" w:eastAsia="Arial Narrow" w:hAnsi="Arial" w:cs="Arial"/>
                <w:b/>
                <w:lang w:val="ro-RO"/>
              </w:rPr>
            </w:pPr>
            <w:r w:rsidRPr="00DD4C95">
              <w:rPr>
                <w:rFonts w:ascii="Arial" w:eastAsia="Arial Narrow" w:hAnsi="Arial" w:cs="Arial"/>
                <w:b/>
                <w:bCs/>
                <w:lang w:val="ro-RO"/>
              </w:rPr>
              <w:t>R6</w:t>
            </w:r>
          </w:p>
        </w:tc>
        <w:tc>
          <w:tcPr>
            <w:tcW w:w="2577" w:type="dxa"/>
            <w:tcBorders>
              <w:top w:val="single" w:sz="4" w:space="0" w:color="auto"/>
              <w:left w:val="single" w:sz="4" w:space="0" w:color="auto"/>
              <w:bottom w:val="single" w:sz="4" w:space="0" w:color="auto"/>
              <w:right w:val="single" w:sz="4" w:space="0" w:color="auto"/>
            </w:tcBorders>
          </w:tcPr>
          <w:p w14:paraId="67BA6E9A" w14:textId="0C0711C7" w:rsidR="0038587F" w:rsidRPr="00DD4C95" w:rsidRDefault="0038587F" w:rsidP="0038587F">
            <w:pPr>
              <w:ind w:left="57" w:firstLine="426"/>
              <w:jc w:val="both"/>
              <w:rPr>
                <w:rFonts w:ascii="Arial" w:eastAsia="Arial Narrow" w:hAnsi="Arial" w:cs="Arial"/>
                <w:lang w:val="ro-RO"/>
              </w:rPr>
            </w:pPr>
            <w:r w:rsidRPr="00094667">
              <w:t>Absolventul deține informații solide privind evoluția gândirii și a literaturii creștine de-a lungul istoriei.</w:t>
            </w:r>
          </w:p>
        </w:tc>
        <w:tc>
          <w:tcPr>
            <w:tcW w:w="2668" w:type="dxa"/>
            <w:tcBorders>
              <w:top w:val="single" w:sz="4" w:space="0" w:color="auto"/>
              <w:left w:val="single" w:sz="4" w:space="0" w:color="auto"/>
              <w:bottom w:val="single" w:sz="4" w:space="0" w:color="auto"/>
              <w:right w:val="single" w:sz="4" w:space="0" w:color="auto"/>
            </w:tcBorders>
          </w:tcPr>
          <w:p w14:paraId="2051AE4D" w14:textId="77777777" w:rsidR="0038587F" w:rsidRPr="00094667" w:rsidRDefault="0038587F" w:rsidP="0038587F">
            <w:r w:rsidRPr="00094667">
              <w:t>Absolventul utilizează idei și argumente din literatura creștină în contexte</w:t>
            </w:r>
            <w:r>
              <w:t xml:space="preserve"> diverse</w:t>
            </w:r>
            <w:r w:rsidRPr="00094667">
              <w:t>, completând ori dezvoltând noi direcții ale gândirii teologice.</w:t>
            </w:r>
          </w:p>
          <w:p w14:paraId="7631F0E5" w14:textId="0641AB34" w:rsidR="0038587F" w:rsidRPr="00DD4C95" w:rsidRDefault="0038587F" w:rsidP="0038587F">
            <w:pPr>
              <w:ind w:left="57" w:firstLine="426"/>
              <w:jc w:val="both"/>
              <w:rPr>
                <w:rFonts w:ascii="Arial" w:eastAsia="Arial Narrow" w:hAnsi="Arial" w:cs="Arial"/>
                <w:lang w:val="ro-RO"/>
              </w:rPr>
            </w:pPr>
          </w:p>
        </w:tc>
        <w:tc>
          <w:tcPr>
            <w:tcW w:w="2976" w:type="dxa"/>
            <w:tcBorders>
              <w:top w:val="single" w:sz="4" w:space="0" w:color="auto"/>
              <w:left w:val="single" w:sz="4" w:space="0" w:color="auto"/>
              <w:bottom w:val="single" w:sz="4" w:space="0" w:color="auto"/>
              <w:right w:val="single" w:sz="4" w:space="0" w:color="auto"/>
            </w:tcBorders>
          </w:tcPr>
          <w:p w14:paraId="74F3710E" w14:textId="1062FCF9" w:rsidR="0038587F" w:rsidRPr="00DD4C95" w:rsidRDefault="0038587F" w:rsidP="0038587F">
            <w:pPr>
              <w:ind w:left="57" w:firstLine="426"/>
              <w:jc w:val="both"/>
              <w:rPr>
                <w:rFonts w:ascii="Arial" w:eastAsia="Arial Narrow" w:hAnsi="Arial" w:cs="Arial"/>
                <w:lang w:val="ro-RO"/>
              </w:rPr>
            </w:pPr>
            <w:r w:rsidRPr="00094667">
              <w:lastRenderedPageBreak/>
              <w:t xml:space="preserve">Absolventul comunică argumentat păreri și idei teologice, face sinteze și poate crea </w:t>
            </w:r>
            <w:r>
              <w:t xml:space="preserve">concepte </w:t>
            </w:r>
            <w:r w:rsidRPr="00094667">
              <w:t>noi pe baza informațiilor deținute</w:t>
            </w:r>
            <w:r>
              <w:t xml:space="preserve">, având </w:t>
            </w:r>
            <w:r w:rsidRPr="00094667">
              <w:t xml:space="preserve">capacitatea de </w:t>
            </w:r>
            <w:r w:rsidRPr="00094667">
              <w:lastRenderedPageBreak/>
              <w:t>acceptare  a diversității opiniilor și ideilor.</w:t>
            </w:r>
          </w:p>
        </w:tc>
      </w:tr>
      <w:tr w:rsidR="00A830CD" w:rsidRPr="00DD4C95" w14:paraId="58C181C6" w14:textId="77777777" w:rsidTr="00426B3B">
        <w:tc>
          <w:tcPr>
            <w:tcW w:w="1702" w:type="dxa"/>
            <w:tcBorders>
              <w:top w:val="single" w:sz="4" w:space="0" w:color="auto"/>
              <w:left w:val="single" w:sz="4" w:space="0" w:color="auto"/>
              <w:bottom w:val="single" w:sz="4" w:space="0" w:color="auto"/>
              <w:right w:val="single" w:sz="4" w:space="0" w:color="auto"/>
            </w:tcBorders>
          </w:tcPr>
          <w:p w14:paraId="0696ECAE" w14:textId="3058F873" w:rsidR="00A830CD" w:rsidRPr="00DD4C95" w:rsidRDefault="00A830CD" w:rsidP="00A830CD">
            <w:pPr>
              <w:ind w:left="57" w:firstLine="426"/>
              <w:jc w:val="both"/>
              <w:rPr>
                <w:rFonts w:ascii="Arial" w:eastAsia="Arial Narrow" w:hAnsi="Arial" w:cs="Arial"/>
                <w:b/>
                <w:bCs/>
                <w:lang w:val="ro-RO"/>
              </w:rPr>
            </w:pPr>
            <w:r w:rsidRPr="00DD4C95">
              <w:rPr>
                <w:rFonts w:ascii="Arial" w:eastAsia="Arial Narrow" w:hAnsi="Arial" w:cs="Arial"/>
                <w:b/>
                <w:bCs/>
                <w:lang w:val="ro-RO"/>
              </w:rPr>
              <w:lastRenderedPageBreak/>
              <w:t>R</w:t>
            </w:r>
            <w:r>
              <w:rPr>
                <w:rFonts w:ascii="Arial" w:eastAsia="Arial Narrow" w:hAnsi="Arial" w:cs="Arial"/>
                <w:b/>
                <w:bCs/>
                <w:lang w:val="ro-RO"/>
              </w:rPr>
              <w:t>7</w:t>
            </w:r>
          </w:p>
        </w:tc>
        <w:tc>
          <w:tcPr>
            <w:tcW w:w="2577" w:type="dxa"/>
            <w:tcBorders>
              <w:top w:val="single" w:sz="4" w:space="0" w:color="auto"/>
              <w:left w:val="single" w:sz="4" w:space="0" w:color="auto"/>
              <w:bottom w:val="single" w:sz="4" w:space="0" w:color="auto"/>
              <w:right w:val="single" w:sz="4" w:space="0" w:color="auto"/>
            </w:tcBorders>
          </w:tcPr>
          <w:p w14:paraId="73016A66" w14:textId="77777777" w:rsidR="00A830CD" w:rsidRPr="00094667" w:rsidRDefault="00A830CD" w:rsidP="00A830CD">
            <w:r w:rsidRPr="00094667">
              <w:t xml:space="preserve">Absolventul recunoaște comportamentul religios, convingerile și instituțiile din alte tradiții și culturi religioase, </w:t>
            </w:r>
            <w:r>
              <w:t xml:space="preserve">identificând </w:t>
            </w:r>
            <w:r w:rsidRPr="00094667">
              <w:t>tehnici</w:t>
            </w:r>
            <w:r>
              <w:t xml:space="preserve">le </w:t>
            </w:r>
            <w:r w:rsidRPr="00094667">
              <w:t>și metode</w:t>
            </w:r>
            <w:r>
              <w:t>le</w:t>
            </w:r>
            <w:r w:rsidRPr="00094667">
              <w:t xml:space="preserve"> de transmitere a valorilor creștine în medii diverse.</w:t>
            </w:r>
          </w:p>
          <w:p w14:paraId="67028BD3" w14:textId="77777777" w:rsidR="00A830CD" w:rsidRPr="00094667" w:rsidRDefault="00A830CD" w:rsidP="00A830CD">
            <w:pPr>
              <w:ind w:left="57" w:firstLine="426"/>
              <w:jc w:val="both"/>
            </w:pPr>
          </w:p>
        </w:tc>
        <w:tc>
          <w:tcPr>
            <w:tcW w:w="2668" w:type="dxa"/>
            <w:tcBorders>
              <w:top w:val="single" w:sz="4" w:space="0" w:color="auto"/>
              <w:left w:val="single" w:sz="4" w:space="0" w:color="auto"/>
              <w:bottom w:val="single" w:sz="4" w:space="0" w:color="auto"/>
              <w:right w:val="single" w:sz="4" w:space="0" w:color="auto"/>
            </w:tcBorders>
          </w:tcPr>
          <w:p w14:paraId="67BB1BD4" w14:textId="185BC411" w:rsidR="00A830CD" w:rsidRPr="00094667" w:rsidRDefault="00A830CD" w:rsidP="00A830CD">
            <w:r w:rsidRPr="00094667">
              <w:t xml:space="preserve">Absolventul poate să stabilească </w:t>
            </w:r>
            <w:r>
              <w:t xml:space="preserve">legături </w:t>
            </w:r>
            <w:r w:rsidRPr="00094667">
              <w:t xml:space="preserve">între perspective teoretice diferite, să analizeze și să evidențieze trăsături comune ale acestora, să compare </w:t>
            </w:r>
            <w:r>
              <w:t>formulări</w:t>
            </w:r>
            <w:r w:rsidRPr="00094667">
              <w:t xml:space="preserve"> di</w:t>
            </w:r>
            <w:r>
              <w:t>verse</w:t>
            </w:r>
            <w:r w:rsidRPr="00094667">
              <w:t xml:space="preserve"> asupra conceptelor teologice.</w:t>
            </w:r>
          </w:p>
        </w:tc>
        <w:tc>
          <w:tcPr>
            <w:tcW w:w="2976" w:type="dxa"/>
            <w:tcBorders>
              <w:top w:val="single" w:sz="4" w:space="0" w:color="auto"/>
              <w:left w:val="single" w:sz="4" w:space="0" w:color="auto"/>
              <w:bottom w:val="single" w:sz="4" w:space="0" w:color="auto"/>
              <w:right w:val="single" w:sz="4" w:space="0" w:color="auto"/>
            </w:tcBorders>
          </w:tcPr>
          <w:p w14:paraId="10278FBA" w14:textId="137D8124" w:rsidR="00A830CD" w:rsidRPr="00094667" w:rsidRDefault="00A830CD" w:rsidP="00A830CD">
            <w:pPr>
              <w:ind w:left="57" w:firstLine="426"/>
              <w:jc w:val="both"/>
            </w:pPr>
            <w:r w:rsidRPr="00094667">
              <w:t xml:space="preserve">Absolventul are capacitatea de a înțelege și recunoaște utilitatea  unor strategii de misiune, evaluează rezultatele și are </w:t>
            </w:r>
            <w:r>
              <w:t>perspectiva</w:t>
            </w:r>
            <w:r w:rsidRPr="00094667">
              <w:t xml:space="preserve"> de a combina sau a crea metode noi, în funcție de contextul social, cultural sau religios.</w:t>
            </w:r>
          </w:p>
        </w:tc>
      </w:tr>
      <w:tr w:rsidR="00A830CD" w:rsidRPr="00DD4C95" w14:paraId="636B30DB" w14:textId="77777777" w:rsidTr="00426B3B">
        <w:tc>
          <w:tcPr>
            <w:tcW w:w="1702" w:type="dxa"/>
            <w:tcBorders>
              <w:top w:val="single" w:sz="4" w:space="0" w:color="auto"/>
              <w:left w:val="single" w:sz="4" w:space="0" w:color="auto"/>
              <w:bottom w:val="single" w:sz="4" w:space="0" w:color="auto"/>
              <w:right w:val="single" w:sz="4" w:space="0" w:color="auto"/>
            </w:tcBorders>
          </w:tcPr>
          <w:p w14:paraId="66F1D868" w14:textId="493F5220" w:rsidR="00A830CD" w:rsidRPr="00DD4C95" w:rsidRDefault="00A830CD" w:rsidP="00A830CD">
            <w:pPr>
              <w:ind w:left="57" w:firstLine="426"/>
              <w:jc w:val="both"/>
              <w:rPr>
                <w:rFonts w:ascii="Arial" w:eastAsia="Arial Narrow" w:hAnsi="Arial" w:cs="Arial"/>
                <w:b/>
                <w:bCs/>
                <w:lang w:val="ro-RO"/>
              </w:rPr>
            </w:pPr>
            <w:r w:rsidRPr="00DD4C95">
              <w:rPr>
                <w:rFonts w:ascii="Arial" w:eastAsia="Arial Narrow" w:hAnsi="Arial" w:cs="Arial"/>
                <w:b/>
                <w:bCs/>
                <w:lang w:val="ro-RO"/>
              </w:rPr>
              <w:t>R1</w:t>
            </w:r>
            <w:r>
              <w:rPr>
                <w:rFonts w:ascii="Arial" w:eastAsia="Arial Narrow" w:hAnsi="Arial" w:cs="Arial"/>
                <w:b/>
                <w:bCs/>
                <w:lang w:val="ro-RO"/>
              </w:rPr>
              <w:t>1</w:t>
            </w:r>
          </w:p>
        </w:tc>
        <w:tc>
          <w:tcPr>
            <w:tcW w:w="2577" w:type="dxa"/>
            <w:tcBorders>
              <w:top w:val="single" w:sz="4" w:space="0" w:color="auto"/>
              <w:left w:val="single" w:sz="4" w:space="0" w:color="auto"/>
              <w:bottom w:val="single" w:sz="4" w:space="0" w:color="auto"/>
              <w:right w:val="single" w:sz="4" w:space="0" w:color="auto"/>
            </w:tcBorders>
          </w:tcPr>
          <w:p w14:paraId="6707FC00" w14:textId="488C9E99" w:rsidR="00A830CD" w:rsidRPr="00094667" w:rsidRDefault="00A830CD" w:rsidP="00A830CD">
            <w:pPr>
              <w:ind w:left="57" w:firstLine="426"/>
              <w:jc w:val="both"/>
            </w:pPr>
            <w:r w:rsidRPr="00094667">
              <w:rPr>
                <w:iCs/>
              </w:rPr>
              <w:t>Absolventul cunoaște metodologia teoretică utilizată în cercetarea științifică ce constă în efectuarea de cercetări de fond, construirea unei ipoteze, testarea acesteia, analizarea datelor și încheierea rezultatelor.</w:t>
            </w:r>
          </w:p>
        </w:tc>
        <w:tc>
          <w:tcPr>
            <w:tcW w:w="2668" w:type="dxa"/>
            <w:tcBorders>
              <w:top w:val="single" w:sz="4" w:space="0" w:color="auto"/>
              <w:left w:val="single" w:sz="4" w:space="0" w:color="auto"/>
              <w:bottom w:val="single" w:sz="4" w:space="0" w:color="auto"/>
              <w:right w:val="single" w:sz="4" w:space="0" w:color="auto"/>
            </w:tcBorders>
          </w:tcPr>
          <w:p w14:paraId="385B6D42" w14:textId="55AD3BE2" w:rsidR="00A830CD" w:rsidRPr="00094667" w:rsidRDefault="00A830CD" w:rsidP="00A830CD">
            <w:r w:rsidRPr="00094667">
              <w:t>Absolventul dezvoltă alianțe, contacte sau parteneriate și realizează schimburi de informații cu alte persoane. Promovează colaborările integrate și deschise în cadrul cărora diferite părți interesate creează în comun inovații și cercetare cu o valoare comună. Își creează profilul sau marca personală și se face vizibil(ă) și accesibil(ă) în medii de relaționare față în față și online.</w:t>
            </w:r>
          </w:p>
        </w:tc>
        <w:tc>
          <w:tcPr>
            <w:tcW w:w="2976" w:type="dxa"/>
            <w:tcBorders>
              <w:top w:val="single" w:sz="4" w:space="0" w:color="auto"/>
              <w:left w:val="single" w:sz="4" w:space="0" w:color="auto"/>
              <w:bottom w:val="single" w:sz="4" w:space="0" w:color="auto"/>
              <w:right w:val="single" w:sz="4" w:space="0" w:color="auto"/>
            </w:tcBorders>
          </w:tcPr>
          <w:p w14:paraId="71DF20F2" w14:textId="77777777" w:rsidR="00A830CD" w:rsidRPr="00094667" w:rsidRDefault="00A830CD" w:rsidP="00A830CD">
            <w:r w:rsidRPr="00094667">
              <w:t>Absolventul dă dovadă de considerație față de ceilalți, precum și de colegialitate. Ascultă, oferă feedback și răspunde în mod perceptiv altora, ceea ce implică, de asemenea, supravegherea și conducerea personalului într-un cadru profesional.</w:t>
            </w:r>
          </w:p>
          <w:p w14:paraId="267B4DFA" w14:textId="17FFC792" w:rsidR="00A830CD" w:rsidRPr="00094667" w:rsidRDefault="00A830CD" w:rsidP="00A830CD">
            <w:pPr>
              <w:ind w:left="57" w:firstLine="426"/>
              <w:jc w:val="both"/>
            </w:pPr>
            <w:r w:rsidRPr="00094667">
              <w:t>Redactează și editează texte științifice, academice sau</w:t>
            </w:r>
            <w:r>
              <w:t xml:space="preserve"> administrative</w:t>
            </w:r>
            <w:r w:rsidRPr="00094667">
              <w:t xml:space="preserve"> pe diferite teme</w:t>
            </w:r>
            <w:r>
              <w:t>, cu rigoare deontologică.</w:t>
            </w:r>
          </w:p>
        </w:tc>
      </w:tr>
      <w:tr w:rsidR="00A830CD" w:rsidRPr="00DD4C95" w14:paraId="5D197366" w14:textId="77777777" w:rsidTr="00426B3B">
        <w:tc>
          <w:tcPr>
            <w:tcW w:w="1702" w:type="dxa"/>
            <w:tcBorders>
              <w:top w:val="single" w:sz="4" w:space="0" w:color="auto"/>
              <w:left w:val="single" w:sz="4" w:space="0" w:color="auto"/>
              <w:bottom w:val="single" w:sz="4" w:space="0" w:color="auto"/>
              <w:right w:val="single" w:sz="4" w:space="0" w:color="auto"/>
            </w:tcBorders>
          </w:tcPr>
          <w:p w14:paraId="259133B7" w14:textId="53DC8BDA" w:rsidR="00A830CD" w:rsidRPr="00DD4C95" w:rsidRDefault="00A830CD" w:rsidP="00A830CD">
            <w:pPr>
              <w:ind w:left="57" w:firstLine="426"/>
              <w:jc w:val="both"/>
              <w:rPr>
                <w:rFonts w:ascii="Arial" w:eastAsia="Arial Narrow" w:hAnsi="Arial" w:cs="Arial"/>
                <w:b/>
                <w:lang w:val="ro-RO"/>
              </w:rPr>
            </w:pPr>
            <w:r w:rsidRPr="00DD4C95">
              <w:rPr>
                <w:rFonts w:ascii="Arial" w:eastAsia="Arial Narrow" w:hAnsi="Arial" w:cs="Arial"/>
                <w:b/>
                <w:bCs/>
                <w:lang w:val="ro-RO"/>
              </w:rPr>
              <w:t>R12</w:t>
            </w:r>
          </w:p>
        </w:tc>
        <w:tc>
          <w:tcPr>
            <w:tcW w:w="2577" w:type="dxa"/>
            <w:tcBorders>
              <w:top w:val="single" w:sz="4" w:space="0" w:color="auto"/>
              <w:left w:val="single" w:sz="4" w:space="0" w:color="auto"/>
              <w:bottom w:val="single" w:sz="4" w:space="0" w:color="auto"/>
              <w:right w:val="single" w:sz="4" w:space="0" w:color="auto"/>
            </w:tcBorders>
          </w:tcPr>
          <w:p w14:paraId="4E79B797" w14:textId="1C80B05C" w:rsidR="00A830CD" w:rsidRPr="00DD4C95" w:rsidRDefault="00A830CD" w:rsidP="00A830CD">
            <w:pPr>
              <w:ind w:left="57" w:firstLine="426"/>
              <w:jc w:val="both"/>
              <w:rPr>
                <w:rFonts w:ascii="Arial" w:eastAsia="Arial Narrow" w:hAnsi="Arial" w:cs="Arial"/>
                <w:lang w:val="ro-RO"/>
              </w:rPr>
            </w:pPr>
            <w:r w:rsidRPr="00094667">
              <w:rPr>
                <w:iCs/>
              </w:rPr>
              <w:t>Absolventul deosebește diferitele sisteme filozofice, principiile lor de bază, valorile, etica, modurile de gândire, obiceiurile, practicile și impactul lor asupra culturii umane.</w:t>
            </w:r>
          </w:p>
        </w:tc>
        <w:tc>
          <w:tcPr>
            <w:tcW w:w="2668" w:type="dxa"/>
            <w:tcBorders>
              <w:top w:val="single" w:sz="4" w:space="0" w:color="auto"/>
              <w:left w:val="single" w:sz="4" w:space="0" w:color="auto"/>
              <w:bottom w:val="single" w:sz="4" w:space="0" w:color="auto"/>
              <w:right w:val="single" w:sz="4" w:space="0" w:color="auto"/>
            </w:tcBorders>
          </w:tcPr>
          <w:p w14:paraId="1558C36B" w14:textId="77777777" w:rsidR="00A830CD" w:rsidRPr="009D3F15" w:rsidRDefault="00A830CD" w:rsidP="00A830CD">
            <w:r w:rsidRPr="009D3F15">
              <w:t>Absolventul analizează și evaluează critic concepte filozofice complexe,</w:t>
            </w:r>
          </w:p>
          <w:p w14:paraId="2E84F9F7" w14:textId="094DA5EF" w:rsidR="00A830CD" w:rsidRPr="00DD4C95" w:rsidRDefault="00A830CD" w:rsidP="00A830CD">
            <w:pPr>
              <w:ind w:left="57" w:firstLine="426"/>
              <w:jc w:val="both"/>
              <w:rPr>
                <w:rFonts w:ascii="Arial" w:eastAsia="Arial Narrow" w:hAnsi="Arial" w:cs="Arial"/>
                <w:lang w:val="ro-RO"/>
              </w:rPr>
            </w:pPr>
            <w:r w:rsidRPr="00094667">
              <w:t>formulează întrebări profunde despre sensul existenței, valori, etică și rolurile umane și integrează cunoștințele în formarea unei perspective personale autentice.</w:t>
            </w:r>
          </w:p>
        </w:tc>
        <w:tc>
          <w:tcPr>
            <w:tcW w:w="2976" w:type="dxa"/>
            <w:tcBorders>
              <w:top w:val="single" w:sz="4" w:space="0" w:color="auto"/>
              <w:left w:val="single" w:sz="4" w:space="0" w:color="auto"/>
              <w:bottom w:val="single" w:sz="4" w:space="0" w:color="auto"/>
              <w:right w:val="single" w:sz="4" w:space="0" w:color="auto"/>
            </w:tcBorders>
          </w:tcPr>
          <w:p w14:paraId="3E7657F7" w14:textId="6A2387A3" w:rsidR="00A830CD" w:rsidRPr="00DD4C95" w:rsidRDefault="00A830CD" w:rsidP="00A830CD">
            <w:pPr>
              <w:ind w:left="57" w:firstLine="426"/>
              <w:jc w:val="both"/>
              <w:rPr>
                <w:rFonts w:ascii="Arial" w:eastAsia="Arial Narrow" w:hAnsi="Arial" w:cs="Arial"/>
                <w:lang w:val="ro-RO"/>
              </w:rPr>
            </w:pPr>
            <w:r w:rsidRPr="00094667">
              <w:t xml:space="preserve">Absolventul descoperă și dezvoltă o perspectivă individuală cu privire la rolurile, semnificația și scopul </w:t>
            </w:r>
            <w:r>
              <w:t xml:space="preserve">existenței </w:t>
            </w:r>
            <w:r w:rsidRPr="00094667">
              <w:t>cuiva, inclusiv cu privire la ceea ce înseamnă a trăi, a muri și a fi om.</w:t>
            </w:r>
          </w:p>
        </w:tc>
      </w:tr>
      <w:tr w:rsidR="00A830CD" w:rsidRPr="00DD4C95" w14:paraId="1A0F42D6" w14:textId="77777777" w:rsidTr="00426B3B">
        <w:tc>
          <w:tcPr>
            <w:tcW w:w="1702" w:type="dxa"/>
            <w:tcBorders>
              <w:top w:val="single" w:sz="4" w:space="0" w:color="auto"/>
              <w:left w:val="single" w:sz="4" w:space="0" w:color="auto"/>
              <w:bottom w:val="single" w:sz="4" w:space="0" w:color="auto"/>
              <w:right w:val="single" w:sz="4" w:space="0" w:color="auto"/>
            </w:tcBorders>
          </w:tcPr>
          <w:p w14:paraId="0F6CC06F" w14:textId="37499F78" w:rsidR="00A830CD" w:rsidRPr="00DD4C95" w:rsidRDefault="00A830CD" w:rsidP="00A830CD">
            <w:pPr>
              <w:ind w:left="57" w:firstLine="426"/>
              <w:jc w:val="both"/>
              <w:rPr>
                <w:rFonts w:ascii="Arial" w:eastAsia="Arial Narrow" w:hAnsi="Arial" w:cs="Arial"/>
                <w:b/>
                <w:bCs/>
                <w:lang w:val="ro-RO"/>
              </w:rPr>
            </w:pPr>
            <w:r w:rsidRPr="00DD4C95">
              <w:rPr>
                <w:rFonts w:ascii="Arial" w:eastAsia="Arial Narrow" w:hAnsi="Arial" w:cs="Arial"/>
                <w:b/>
                <w:bCs/>
                <w:lang w:val="ro-RO"/>
              </w:rPr>
              <w:t>R1</w:t>
            </w:r>
            <w:r>
              <w:rPr>
                <w:rFonts w:ascii="Arial" w:eastAsia="Arial Narrow" w:hAnsi="Arial" w:cs="Arial"/>
                <w:b/>
                <w:bCs/>
                <w:lang w:val="ro-RO"/>
              </w:rPr>
              <w:t>3</w:t>
            </w:r>
          </w:p>
        </w:tc>
        <w:tc>
          <w:tcPr>
            <w:tcW w:w="2577" w:type="dxa"/>
            <w:tcBorders>
              <w:top w:val="single" w:sz="4" w:space="0" w:color="auto"/>
              <w:left w:val="single" w:sz="4" w:space="0" w:color="auto"/>
              <w:bottom w:val="single" w:sz="4" w:space="0" w:color="auto"/>
              <w:right w:val="single" w:sz="4" w:space="0" w:color="auto"/>
            </w:tcBorders>
          </w:tcPr>
          <w:p w14:paraId="5A1F169F" w14:textId="47C40526" w:rsidR="00A830CD" w:rsidRPr="00094667" w:rsidRDefault="00A830CD" w:rsidP="00A830CD">
            <w:pPr>
              <w:ind w:left="57" w:firstLine="426"/>
              <w:jc w:val="both"/>
              <w:rPr>
                <w:iCs/>
              </w:rPr>
            </w:pPr>
            <w:r w:rsidRPr="00094667">
              <w:rPr>
                <w:iCs/>
              </w:rPr>
              <w:t>Absolventul cunoaște tehnici și metode de transmitere a informațiilor către comunitate.</w:t>
            </w:r>
          </w:p>
        </w:tc>
        <w:tc>
          <w:tcPr>
            <w:tcW w:w="2668" w:type="dxa"/>
            <w:tcBorders>
              <w:top w:val="single" w:sz="4" w:space="0" w:color="auto"/>
              <w:left w:val="single" w:sz="4" w:space="0" w:color="auto"/>
              <w:bottom w:val="single" w:sz="4" w:space="0" w:color="auto"/>
              <w:right w:val="single" w:sz="4" w:space="0" w:color="auto"/>
            </w:tcBorders>
          </w:tcPr>
          <w:p w14:paraId="75B3C9B8" w14:textId="46066C74" w:rsidR="00A830CD" w:rsidRPr="009D3F15" w:rsidRDefault="00A830CD" w:rsidP="00A830CD">
            <w:r w:rsidRPr="00094667">
              <w:t>Absolventul comunică informațiile dobândite, utilizând diverse metode retorice și didactice, cum sunt cateheza, persuasiunea, pareneza</w:t>
            </w:r>
            <w:r>
              <w:t xml:space="preserve">, predica, omilia </w:t>
            </w:r>
            <w:r w:rsidRPr="00094667">
              <w:t>etc.</w:t>
            </w:r>
          </w:p>
        </w:tc>
        <w:tc>
          <w:tcPr>
            <w:tcW w:w="2976" w:type="dxa"/>
            <w:tcBorders>
              <w:top w:val="single" w:sz="4" w:space="0" w:color="auto"/>
              <w:left w:val="single" w:sz="4" w:space="0" w:color="auto"/>
              <w:bottom w:val="single" w:sz="4" w:space="0" w:color="auto"/>
              <w:right w:val="single" w:sz="4" w:space="0" w:color="auto"/>
            </w:tcBorders>
          </w:tcPr>
          <w:p w14:paraId="7F7B7C52" w14:textId="77777777" w:rsidR="00A830CD" w:rsidRPr="00094667" w:rsidRDefault="00A830CD" w:rsidP="00A830CD">
            <w:r w:rsidRPr="00094667">
              <w:t xml:space="preserve">Absolventul își poate adapta discursul în funcție de mediu sau context, în funcție de auditoriu, pentru a transmite  principii, valori și modele morale în vederea progresului moral al </w:t>
            </w:r>
            <w:r w:rsidRPr="00094667">
              <w:lastRenderedPageBreak/>
              <w:t>credincioșilor din comunitățile sau  grupuril</w:t>
            </w:r>
            <w:r>
              <w:t>e</w:t>
            </w:r>
            <w:r w:rsidRPr="00094667">
              <w:t xml:space="preserve"> religioase</w:t>
            </w:r>
            <w:r>
              <w:t>.</w:t>
            </w:r>
          </w:p>
          <w:p w14:paraId="0D4E90A2" w14:textId="77777777" w:rsidR="00A830CD" w:rsidRPr="00094667" w:rsidRDefault="00A830CD" w:rsidP="00A830CD">
            <w:pPr>
              <w:ind w:left="57" w:firstLine="426"/>
              <w:jc w:val="both"/>
            </w:pPr>
          </w:p>
        </w:tc>
      </w:tr>
    </w:tbl>
    <w:p w14:paraId="7BF65DC7" w14:textId="77777777" w:rsidR="00605227" w:rsidRPr="00DD4C95" w:rsidRDefault="00605227" w:rsidP="00605227">
      <w:pPr>
        <w:ind w:left="57" w:firstLine="426"/>
        <w:jc w:val="both"/>
        <w:rPr>
          <w:rFonts w:ascii="Arial" w:eastAsia="Arial Narrow" w:hAnsi="Arial" w:cs="Arial"/>
          <w:b/>
          <w:lang w:val="ro-RO"/>
        </w:rPr>
      </w:pPr>
    </w:p>
    <w:p w14:paraId="41C61A10" w14:textId="77777777" w:rsidR="0070737A" w:rsidRPr="00DD4C95" w:rsidRDefault="0070737A">
      <w:pPr>
        <w:ind w:left="-426" w:firstLine="426"/>
        <w:jc w:val="both"/>
        <w:rPr>
          <w:rFonts w:ascii="Arial" w:eastAsia="Arial Narrow" w:hAnsi="Arial" w:cs="Arial"/>
          <w:b/>
          <w:color w:val="FF0000"/>
          <w:lang w:val="ro-RO"/>
        </w:rPr>
      </w:pPr>
    </w:p>
    <w:p w14:paraId="41C61A11" w14:textId="08CDB040" w:rsidR="0070737A" w:rsidRPr="00DD4C95" w:rsidRDefault="0046552F">
      <w:pPr>
        <w:ind w:left="-426" w:firstLine="426"/>
        <w:jc w:val="both"/>
        <w:rPr>
          <w:rFonts w:ascii="Arial" w:eastAsia="Arial Narrow" w:hAnsi="Arial" w:cs="Arial"/>
          <w:b/>
          <w:lang w:val="ro-RO"/>
        </w:rPr>
      </w:pPr>
      <w:r w:rsidRPr="00DD4C95">
        <w:rPr>
          <w:rFonts w:ascii="Arial" w:eastAsia="Arial Narrow" w:hAnsi="Arial" w:cs="Arial"/>
          <w:b/>
          <w:lang w:val="ro-RO"/>
        </w:rPr>
        <w:t>7</w:t>
      </w:r>
      <w:r w:rsidR="00055508" w:rsidRPr="00DD4C95">
        <w:rPr>
          <w:rFonts w:ascii="Arial" w:eastAsia="Arial Narrow" w:hAnsi="Arial" w:cs="Arial"/>
          <w:b/>
          <w:lang w:val="ro-RO"/>
        </w:rPr>
        <w:t>. Conţinuturi</w:t>
      </w:r>
    </w:p>
    <w:p w14:paraId="41C61A12" w14:textId="77777777" w:rsidR="0070737A" w:rsidRPr="00DD4C95" w:rsidRDefault="0070737A">
      <w:pPr>
        <w:ind w:left="-426" w:firstLine="426"/>
        <w:jc w:val="both"/>
        <w:rPr>
          <w:rFonts w:ascii="Arial" w:eastAsia="Arial Narrow" w:hAnsi="Arial" w:cs="Arial"/>
          <w:b/>
          <w:color w:val="FF0000"/>
          <w:lang w:val="ro-RO"/>
        </w:rPr>
      </w:pPr>
    </w:p>
    <w:tbl>
      <w:tblPr>
        <w:tblStyle w:val="a6"/>
        <w:tblW w:w="990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51"/>
        <w:gridCol w:w="2396"/>
        <w:gridCol w:w="1857"/>
      </w:tblGrid>
      <w:tr w:rsidR="0070737A" w:rsidRPr="00DD4C95" w14:paraId="41C61A17" w14:textId="77777777">
        <w:trPr>
          <w:jc w:val="center"/>
        </w:trPr>
        <w:tc>
          <w:tcPr>
            <w:tcW w:w="5651" w:type="dxa"/>
          </w:tcPr>
          <w:p w14:paraId="41C61A13" w14:textId="58B4E053" w:rsidR="0070737A" w:rsidRPr="00DD4C95" w:rsidRDefault="0046552F">
            <w:pPr>
              <w:jc w:val="both"/>
              <w:rPr>
                <w:rFonts w:ascii="Arial" w:eastAsia="Arial Narrow" w:hAnsi="Arial" w:cs="Arial"/>
                <w:b/>
                <w:lang w:val="ro-RO"/>
              </w:rPr>
            </w:pPr>
            <w:r w:rsidRPr="00DD4C95">
              <w:rPr>
                <w:rFonts w:ascii="Arial" w:eastAsia="Arial Narrow" w:hAnsi="Arial" w:cs="Arial"/>
                <w:b/>
                <w:lang w:val="ro-RO"/>
              </w:rPr>
              <w:t>7</w:t>
            </w:r>
            <w:r w:rsidR="00055508" w:rsidRPr="00DD4C95">
              <w:rPr>
                <w:rFonts w:ascii="Arial" w:eastAsia="Arial Narrow" w:hAnsi="Arial" w:cs="Arial"/>
                <w:b/>
                <w:lang w:val="ro-RO"/>
              </w:rPr>
              <w:t>.1. Curs</w:t>
            </w:r>
          </w:p>
        </w:tc>
        <w:tc>
          <w:tcPr>
            <w:tcW w:w="2396" w:type="dxa"/>
          </w:tcPr>
          <w:p w14:paraId="41C61A14" w14:textId="77777777" w:rsidR="0070737A" w:rsidRPr="00DD4C95" w:rsidRDefault="00055508">
            <w:pPr>
              <w:jc w:val="both"/>
              <w:rPr>
                <w:rFonts w:ascii="Arial" w:eastAsia="Arial Narrow" w:hAnsi="Arial" w:cs="Arial"/>
                <w:b/>
                <w:lang w:val="ro-RO"/>
              </w:rPr>
            </w:pPr>
            <w:r w:rsidRPr="00DD4C95">
              <w:rPr>
                <w:rFonts w:ascii="Arial" w:eastAsia="Arial Narrow" w:hAnsi="Arial" w:cs="Arial"/>
                <w:b/>
                <w:lang w:val="ro-RO"/>
              </w:rPr>
              <w:t>Metode de predare</w:t>
            </w:r>
          </w:p>
          <w:p w14:paraId="41C61A15" w14:textId="77777777" w:rsidR="0070737A" w:rsidRPr="00DD4C95" w:rsidRDefault="0070737A">
            <w:pPr>
              <w:jc w:val="both"/>
              <w:rPr>
                <w:rFonts w:ascii="Arial" w:eastAsia="Arial Narrow" w:hAnsi="Arial" w:cs="Arial"/>
                <w:b/>
                <w:lang w:val="ro-RO"/>
              </w:rPr>
            </w:pPr>
          </w:p>
        </w:tc>
        <w:tc>
          <w:tcPr>
            <w:tcW w:w="1857" w:type="dxa"/>
          </w:tcPr>
          <w:p w14:paraId="41C61A16" w14:textId="77777777" w:rsidR="0070737A" w:rsidRPr="00DD4C95" w:rsidRDefault="00055508">
            <w:pPr>
              <w:jc w:val="both"/>
              <w:rPr>
                <w:rFonts w:ascii="Arial" w:eastAsia="Arial Narrow" w:hAnsi="Arial" w:cs="Arial"/>
                <w:b/>
                <w:lang w:val="ro-RO"/>
              </w:rPr>
            </w:pPr>
            <w:r w:rsidRPr="00DD4C95">
              <w:rPr>
                <w:rFonts w:ascii="Arial" w:eastAsia="Arial Narrow" w:hAnsi="Arial" w:cs="Arial"/>
                <w:b/>
                <w:lang w:val="ro-RO"/>
              </w:rPr>
              <w:t xml:space="preserve">Observaţii </w:t>
            </w:r>
          </w:p>
        </w:tc>
      </w:tr>
      <w:tr w:rsidR="00B67DC9" w:rsidRPr="00DD4C95" w14:paraId="7B20FD5D" w14:textId="77777777" w:rsidTr="00B35807">
        <w:trPr>
          <w:trHeight w:val="310"/>
          <w:jc w:val="center"/>
        </w:trPr>
        <w:tc>
          <w:tcPr>
            <w:tcW w:w="5651" w:type="dxa"/>
          </w:tcPr>
          <w:p w14:paraId="247F90F3" w14:textId="4EE2AB3E" w:rsidR="00B67DC9" w:rsidRPr="00DD4C95" w:rsidRDefault="00B67DC9" w:rsidP="00B67DC9">
            <w:pPr>
              <w:pStyle w:val="Default"/>
              <w:rPr>
                <w:rFonts w:ascii="Arial" w:hAnsi="Arial" w:cs="Arial"/>
                <w:b/>
                <w:bCs/>
              </w:rPr>
            </w:pPr>
            <w:r w:rsidRPr="00DD4C95">
              <w:rPr>
                <w:rFonts w:ascii="Arial" w:hAnsi="Arial" w:cs="Arial"/>
                <w:b/>
                <w:bCs/>
              </w:rPr>
              <w:t>Semestrul I</w:t>
            </w:r>
          </w:p>
        </w:tc>
        <w:tc>
          <w:tcPr>
            <w:tcW w:w="2396" w:type="dxa"/>
            <w:tcBorders>
              <w:bottom w:val="single" w:sz="4" w:space="0" w:color="auto"/>
            </w:tcBorders>
          </w:tcPr>
          <w:p w14:paraId="4CE87552" w14:textId="77777777" w:rsidR="00B67DC9" w:rsidRPr="00DD4C95" w:rsidRDefault="00B67DC9" w:rsidP="00B67DC9">
            <w:pPr>
              <w:rPr>
                <w:rFonts w:ascii="Arial" w:hAnsi="Arial" w:cs="Arial"/>
                <w:i/>
                <w:lang w:val="ro-RO"/>
              </w:rPr>
            </w:pPr>
          </w:p>
        </w:tc>
        <w:tc>
          <w:tcPr>
            <w:tcW w:w="1857" w:type="dxa"/>
            <w:tcBorders>
              <w:bottom w:val="single" w:sz="4" w:space="0" w:color="auto"/>
            </w:tcBorders>
          </w:tcPr>
          <w:p w14:paraId="0CE9A9BA" w14:textId="77777777" w:rsidR="00B67DC9" w:rsidRPr="00DD4C95" w:rsidRDefault="00B67DC9" w:rsidP="00B67DC9">
            <w:pPr>
              <w:jc w:val="both"/>
              <w:rPr>
                <w:rFonts w:ascii="Arial" w:hAnsi="Arial" w:cs="Arial"/>
                <w:b/>
                <w:lang w:val="ro-RO"/>
              </w:rPr>
            </w:pPr>
          </w:p>
        </w:tc>
      </w:tr>
      <w:tr w:rsidR="00B67DC9" w:rsidRPr="00DD4C95" w14:paraId="7D6A85DD" w14:textId="77777777" w:rsidTr="00B35807">
        <w:trPr>
          <w:trHeight w:val="310"/>
          <w:jc w:val="center"/>
        </w:trPr>
        <w:tc>
          <w:tcPr>
            <w:tcW w:w="5651" w:type="dxa"/>
          </w:tcPr>
          <w:p w14:paraId="4D20DE18" w14:textId="77777777" w:rsidR="00B67DC9" w:rsidRPr="00DD4C95" w:rsidRDefault="00B67DC9" w:rsidP="00B67DC9">
            <w:pPr>
              <w:pStyle w:val="Default"/>
              <w:rPr>
                <w:rFonts w:ascii="Arial" w:hAnsi="Arial" w:cs="Arial"/>
              </w:rPr>
            </w:pPr>
            <w:r w:rsidRPr="00DD4C95">
              <w:rPr>
                <w:rFonts w:ascii="Arial" w:hAnsi="Arial" w:cs="Arial"/>
              </w:rPr>
              <w:t>1.</w:t>
            </w:r>
            <w:r w:rsidRPr="00DD4C95">
              <w:rPr>
                <w:rFonts w:ascii="Arial" w:eastAsia="Calibri" w:hAnsi="Arial" w:cs="Arial"/>
              </w:rPr>
              <w:t xml:space="preserve"> </w:t>
            </w:r>
            <w:r w:rsidRPr="00DD4C95">
              <w:rPr>
                <w:rFonts w:ascii="Arial" w:hAnsi="Arial" w:cs="Arial"/>
              </w:rPr>
              <w:t>Scurt istoric al spiritualității în perioada modernă și contemporană:</w:t>
            </w:r>
          </w:p>
          <w:p w14:paraId="6FD38C41" w14:textId="00F517D0" w:rsidR="00B67DC9" w:rsidRPr="00DD4C95" w:rsidRDefault="00B67DC9" w:rsidP="00B67DC9">
            <w:pPr>
              <w:rPr>
                <w:rFonts w:ascii="Arial" w:hAnsi="Arial" w:cs="Arial"/>
                <w:lang w:val="ro-RO"/>
              </w:rPr>
            </w:pPr>
            <w:r w:rsidRPr="00DD4C95">
              <w:rPr>
                <w:rFonts w:ascii="Arial" w:hAnsi="Arial" w:cs="Arial"/>
                <w:lang w:val="ro-RO"/>
              </w:rPr>
              <w:t>- Itinerarul „Spiritualității” -  în dezbaterea culturală în România secolului trecut;</w:t>
            </w:r>
          </w:p>
        </w:tc>
        <w:tc>
          <w:tcPr>
            <w:tcW w:w="2396" w:type="dxa"/>
            <w:tcBorders>
              <w:bottom w:val="single" w:sz="4" w:space="0" w:color="auto"/>
            </w:tcBorders>
          </w:tcPr>
          <w:p w14:paraId="21B88CC8" w14:textId="5A9CD443"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Borders>
              <w:bottom w:val="single" w:sz="4" w:space="0" w:color="auto"/>
            </w:tcBorders>
          </w:tcPr>
          <w:p w14:paraId="3FFD8F2D" w14:textId="5EBFC54D"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41C61A1B" w14:textId="77777777" w:rsidTr="00B35807">
        <w:trPr>
          <w:trHeight w:val="310"/>
          <w:jc w:val="center"/>
        </w:trPr>
        <w:tc>
          <w:tcPr>
            <w:tcW w:w="5651" w:type="dxa"/>
          </w:tcPr>
          <w:p w14:paraId="41C61A18" w14:textId="04ACE76B" w:rsidR="00B67DC9" w:rsidRPr="00DD4C95" w:rsidRDefault="00B67DC9" w:rsidP="00B67DC9">
            <w:pPr>
              <w:rPr>
                <w:rFonts w:ascii="Arial" w:hAnsi="Arial" w:cs="Arial"/>
                <w:lang w:val="ro-RO"/>
              </w:rPr>
            </w:pPr>
            <w:r w:rsidRPr="00DD4C95">
              <w:rPr>
                <w:rFonts w:ascii="Arial" w:hAnsi="Arial" w:cs="Arial"/>
                <w:lang w:val="ro-RO"/>
              </w:rPr>
              <w:t xml:space="preserve">2. </w:t>
            </w:r>
            <w:r w:rsidRPr="00DD4C95">
              <w:rPr>
                <w:rFonts w:ascii="Arial" w:hAnsi="Arial" w:cs="Arial"/>
                <w:i/>
                <w:lang w:val="ro-RO" w:eastAsia="en-AU"/>
              </w:rPr>
              <w:t>„Spiritualitatea” — o dezbatere culturală în România interbelică</w:t>
            </w:r>
          </w:p>
        </w:tc>
        <w:tc>
          <w:tcPr>
            <w:tcW w:w="2396" w:type="dxa"/>
            <w:tcBorders>
              <w:top w:val="single" w:sz="4" w:space="0" w:color="auto"/>
            </w:tcBorders>
          </w:tcPr>
          <w:p w14:paraId="41C61A19" w14:textId="5F6B50E7"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Borders>
              <w:top w:val="single" w:sz="4" w:space="0" w:color="auto"/>
            </w:tcBorders>
          </w:tcPr>
          <w:p w14:paraId="41C61A1A" w14:textId="0515EAD1"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32134C81" w14:textId="77777777">
        <w:trPr>
          <w:trHeight w:val="310"/>
          <w:jc w:val="center"/>
        </w:trPr>
        <w:tc>
          <w:tcPr>
            <w:tcW w:w="5651" w:type="dxa"/>
          </w:tcPr>
          <w:p w14:paraId="49AD44E4" w14:textId="52956199" w:rsidR="00B67DC9" w:rsidRPr="00DD4C95" w:rsidRDefault="00B67DC9" w:rsidP="00B67DC9">
            <w:pPr>
              <w:rPr>
                <w:rFonts w:ascii="Arial" w:hAnsi="Arial" w:cs="Arial"/>
                <w:lang w:val="ro-RO"/>
              </w:rPr>
            </w:pPr>
            <w:r w:rsidRPr="00DD4C95">
              <w:rPr>
                <w:rFonts w:ascii="Arial" w:hAnsi="Arial" w:cs="Arial"/>
                <w:lang w:val="ro-RO"/>
              </w:rPr>
              <w:t xml:space="preserve">3. </w:t>
            </w:r>
            <w:r w:rsidRPr="00DD4C95">
              <w:rPr>
                <w:rFonts w:ascii="Arial" w:hAnsi="Arial" w:cs="Arial"/>
                <w:i/>
                <w:lang w:val="ro-RO" w:eastAsia="en-AU"/>
              </w:rPr>
              <w:t>Elementul distinctiv al spiritualității în concepția lui Mircea Vulcănescu</w:t>
            </w:r>
          </w:p>
        </w:tc>
        <w:tc>
          <w:tcPr>
            <w:tcW w:w="2396" w:type="dxa"/>
          </w:tcPr>
          <w:p w14:paraId="1738AC15" w14:textId="330B9C11"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742E5F84" w14:textId="34DE1989"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53B9F290" w14:textId="77777777">
        <w:trPr>
          <w:trHeight w:val="310"/>
          <w:jc w:val="center"/>
        </w:trPr>
        <w:tc>
          <w:tcPr>
            <w:tcW w:w="5651" w:type="dxa"/>
          </w:tcPr>
          <w:p w14:paraId="15933F3C" w14:textId="47CE0BB0" w:rsidR="00B67DC9" w:rsidRPr="00DD4C95" w:rsidRDefault="00B67DC9" w:rsidP="00B67DC9">
            <w:pPr>
              <w:rPr>
                <w:rFonts w:ascii="Arial" w:hAnsi="Arial" w:cs="Arial"/>
                <w:lang w:val="ro-RO"/>
              </w:rPr>
            </w:pPr>
            <w:r w:rsidRPr="00DD4C95">
              <w:rPr>
                <w:rFonts w:ascii="Arial" w:hAnsi="Arial" w:cs="Arial"/>
                <w:lang w:val="ro-RO"/>
              </w:rPr>
              <w:t xml:space="preserve">4. </w:t>
            </w:r>
            <w:r w:rsidRPr="00DD4C95">
              <w:rPr>
                <w:rFonts w:ascii="Arial" w:hAnsi="Arial" w:cs="Arial"/>
                <w:i/>
                <w:lang w:val="ro-RO" w:eastAsia="en-AU"/>
              </w:rPr>
              <w:t>Nichifor Crainic: De la literatură la mistică</w:t>
            </w:r>
          </w:p>
        </w:tc>
        <w:tc>
          <w:tcPr>
            <w:tcW w:w="2396" w:type="dxa"/>
          </w:tcPr>
          <w:p w14:paraId="4CEDA9B4" w14:textId="5F6F031A"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54942E1D" w14:textId="47866CCB"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4E2814AC" w14:textId="77777777">
        <w:trPr>
          <w:trHeight w:val="310"/>
          <w:jc w:val="center"/>
        </w:trPr>
        <w:tc>
          <w:tcPr>
            <w:tcW w:w="5651" w:type="dxa"/>
          </w:tcPr>
          <w:p w14:paraId="753336AD" w14:textId="46A3485D" w:rsidR="00B67DC9" w:rsidRPr="00DD4C95" w:rsidRDefault="00B67DC9" w:rsidP="00B67DC9">
            <w:pPr>
              <w:rPr>
                <w:rFonts w:ascii="Arial" w:hAnsi="Arial" w:cs="Arial"/>
                <w:lang w:val="ro-RO"/>
              </w:rPr>
            </w:pPr>
            <w:r w:rsidRPr="00DD4C95">
              <w:rPr>
                <w:rFonts w:ascii="Arial" w:hAnsi="Arial" w:cs="Arial"/>
                <w:lang w:val="ro-RO"/>
              </w:rPr>
              <w:t>5.</w:t>
            </w:r>
            <w:r w:rsidRPr="00DD4C95">
              <w:rPr>
                <w:rFonts w:ascii="Arial" w:eastAsia="Calibri" w:hAnsi="Arial" w:cs="Arial"/>
                <w:lang w:val="ro-RO" w:eastAsia="en-US"/>
              </w:rPr>
              <w:t xml:space="preserve"> </w:t>
            </w:r>
            <w:r w:rsidRPr="00DD4C95">
              <w:rPr>
                <w:rFonts w:ascii="Arial" w:hAnsi="Arial" w:cs="Arial"/>
                <w:lang w:val="ro-RO"/>
              </w:rPr>
              <w:t>Cursul de mistică al Părintelui Dumitru Stăniloae</w:t>
            </w:r>
          </w:p>
        </w:tc>
        <w:tc>
          <w:tcPr>
            <w:tcW w:w="2396" w:type="dxa"/>
          </w:tcPr>
          <w:p w14:paraId="48C59218" w14:textId="40D6EEDC"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5E827750" w14:textId="0B08814A"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6C83EC82" w14:textId="77777777">
        <w:trPr>
          <w:trHeight w:val="310"/>
          <w:jc w:val="center"/>
        </w:trPr>
        <w:tc>
          <w:tcPr>
            <w:tcW w:w="5651" w:type="dxa"/>
          </w:tcPr>
          <w:p w14:paraId="5BDDFDF0" w14:textId="011BE112" w:rsidR="00B67DC9" w:rsidRPr="00DD4C95" w:rsidRDefault="00B67DC9" w:rsidP="00B67DC9">
            <w:pPr>
              <w:rPr>
                <w:rFonts w:ascii="Arial" w:hAnsi="Arial" w:cs="Arial"/>
                <w:lang w:val="ro-RO"/>
              </w:rPr>
            </w:pPr>
            <w:r w:rsidRPr="00DD4C95">
              <w:rPr>
                <w:rFonts w:ascii="Arial" w:hAnsi="Arial" w:cs="Arial"/>
                <w:lang w:val="ro-RO"/>
              </w:rPr>
              <w:t>6. „Rugul Aprins” – reînvierea idealului isihast în noaptea întunecată a comunismului stalinist</w:t>
            </w:r>
          </w:p>
        </w:tc>
        <w:tc>
          <w:tcPr>
            <w:tcW w:w="2396" w:type="dxa"/>
          </w:tcPr>
          <w:p w14:paraId="6E63D765" w14:textId="109655C7"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074B3D86" w14:textId="6054A9AE"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46626C74" w14:textId="77777777">
        <w:trPr>
          <w:trHeight w:val="310"/>
          <w:jc w:val="center"/>
        </w:trPr>
        <w:tc>
          <w:tcPr>
            <w:tcW w:w="5651" w:type="dxa"/>
          </w:tcPr>
          <w:p w14:paraId="2C1F1F7A" w14:textId="25961561" w:rsidR="00B67DC9" w:rsidRPr="00DD4C95" w:rsidRDefault="00B67DC9" w:rsidP="00B67DC9">
            <w:pPr>
              <w:rPr>
                <w:rFonts w:ascii="Arial" w:hAnsi="Arial" w:cs="Arial"/>
                <w:lang w:val="ro-RO"/>
              </w:rPr>
            </w:pPr>
            <w:r w:rsidRPr="00DD4C95">
              <w:rPr>
                <w:rFonts w:ascii="Arial" w:hAnsi="Arial" w:cs="Arial"/>
                <w:lang w:val="ro-RO"/>
              </w:rPr>
              <w:t>7. Andrei Scrima şi „antropologia apofatică”</w:t>
            </w:r>
          </w:p>
        </w:tc>
        <w:tc>
          <w:tcPr>
            <w:tcW w:w="2396" w:type="dxa"/>
          </w:tcPr>
          <w:p w14:paraId="410762D6" w14:textId="72655D53"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53678B93" w14:textId="2AFE6216"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56FC9F29" w14:textId="77777777">
        <w:trPr>
          <w:trHeight w:val="310"/>
          <w:jc w:val="center"/>
        </w:trPr>
        <w:tc>
          <w:tcPr>
            <w:tcW w:w="5651" w:type="dxa"/>
          </w:tcPr>
          <w:p w14:paraId="5A86F489" w14:textId="09BEF9AB" w:rsidR="00B67DC9" w:rsidRPr="00DD4C95" w:rsidRDefault="00B67DC9" w:rsidP="00B67DC9">
            <w:pPr>
              <w:rPr>
                <w:rFonts w:ascii="Arial" w:hAnsi="Arial" w:cs="Arial"/>
                <w:lang w:val="ro-RO"/>
              </w:rPr>
            </w:pPr>
            <w:r w:rsidRPr="00DD4C95">
              <w:rPr>
                <w:rFonts w:ascii="Arial" w:hAnsi="Arial" w:cs="Arial"/>
                <w:lang w:val="ro-RO"/>
              </w:rPr>
              <w:t>8.</w:t>
            </w:r>
            <w:r w:rsidRPr="00DD4C95">
              <w:rPr>
                <w:rFonts w:ascii="Arial" w:hAnsi="Arial" w:cs="Arial"/>
                <w:lang w:val="ro-RO" w:eastAsia="en-AU"/>
              </w:rPr>
              <w:t xml:space="preserve"> </w:t>
            </w:r>
            <w:r w:rsidRPr="00DD4C95">
              <w:rPr>
                <w:rFonts w:ascii="Arial" w:hAnsi="Arial" w:cs="Arial"/>
                <w:i/>
                <w:lang w:val="ro-RO" w:eastAsia="en-AU"/>
              </w:rPr>
              <w:t>Prigonirea „misticii”</w:t>
            </w:r>
          </w:p>
        </w:tc>
        <w:tc>
          <w:tcPr>
            <w:tcW w:w="2396" w:type="dxa"/>
          </w:tcPr>
          <w:p w14:paraId="06601007" w14:textId="35BA3589"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2E53915E" w14:textId="7C05B2B7"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7561B7ED" w14:textId="77777777">
        <w:trPr>
          <w:trHeight w:val="310"/>
          <w:jc w:val="center"/>
        </w:trPr>
        <w:tc>
          <w:tcPr>
            <w:tcW w:w="5651" w:type="dxa"/>
          </w:tcPr>
          <w:p w14:paraId="5E12A9F3" w14:textId="7E7CC269" w:rsidR="00B67DC9" w:rsidRPr="00DD4C95" w:rsidRDefault="00B67DC9" w:rsidP="00B67DC9">
            <w:pPr>
              <w:rPr>
                <w:rFonts w:ascii="Arial" w:hAnsi="Arial" w:cs="Arial"/>
                <w:lang w:val="ro-RO"/>
              </w:rPr>
            </w:pPr>
            <w:r w:rsidRPr="00DD4C95">
              <w:rPr>
                <w:rFonts w:ascii="Arial" w:hAnsi="Arial" w:cs="Arial"/>
                <w:lang w:val="ro-RO"/>
              </w:rPr>
              <w:t xml:space="preserve">9. </w:t>
            </w:r>
            <w:r w:rsidRPr="00DD4C95">
              <w:rPr>
                <w:rFonts w:ascii="Arial" w:hAnsi="Arial" w:cs="Arial"/>
                <w:i/>
                <w:lang w:val="ro-RO" w:eastAsia="en-AU"/>
              </w:rPr>
              <w:t>Ascetica: definiții, obiect, metodă, relația cu alte discipline teologice și „umaniste”</w:t>
            </w:r>
          </w:p>
        </w:tc>
        <w:tc>
          <w:tcPr>
            <w:tcW w:w="2396" w:type="dxa"/>
          </w:tcPr>
          <w:p w14:paraId="0D0EAB84" w14:textId="43A49053"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06D6B170" w14:textId="01A616B0"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06F45E8B" w14:textId="77777777">
        <w:trPr>
          <w:trHeight w:val="310"/>
          <w:jc w:val="center"/>
        </w:trPr>
        <w:tc>
          <w:tcPr>
            <w:tcW w:w="5651" w:type="dxa"/>
          </w:tcPr>
          <w:p w14:paraId="02D7F11F" w14:textId="133B41ED" w:rsidR="00B67DC9" w:rsidRPr="00DD4C95" w:rsidRDefault="00B67DC9" w:rsidP="00B67DC9">
            <w:pPr>
              <w:rPr>
                <w:rFonts w:ascii="Arial" w:hAnsi="Arial" w:cs="Arial"/>
                <w:lang w:val="ro-RO"/>
              </w:rPr>
            </w:pPr>
            <w:r w:rsidRPr="00DD4C95">
              <w:rPr>
                <w:rFonts w:ascii="Arial" w:hAnsi="Arial" w:cs="Arial"/>
                <w:lang w:val="ro-RO"/>
              </w:rPr>
              <w:t xml:space="preserve">10. </w:t>
            </w:r>
            <w:r w:rsidRPr="00DD4C95">
              <w:rPr>
                <w:rFonts w:ascii="Arial" w:hAnsi="Arial" w:cs="Arial"/>
                <w:i/>
                <w:lang w:val="ro-RO" w:eastAsia="en-AU"/>
              </w:rPr>
              <w:t>Mistica: definiții, obiect, metodă, relația cu alte discipline teologice și „umaniste”</w:t>
            </w:r>
          </w:p>
        </w:tc>
        <w:tc>
          <w:tcPr>
            <w:tcW w:w="2396" w:type="dxa"/>
          </w:tcPr>
          <w:p w14:paraId="3149EC68" w14:textId="1B41ABE7"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7BFF29D2" w14:textId="77777777" w:rsidR="00B67DC9" w:rsidRPr="00DD4C95" w:rsidRDefault="00B67DC9" w:rsidP="00B67DC9">
            <w:pPr>
              <w:jc w:val="both"/>
              <w:rPr>
                <w:rFonts w:ascii="Arial" w:eastAsia="Arial Narrow" w:hAnsi="Arial" w:cs="Arial"/>
                <w:lang w:val="ro-RO"/>
              </w:rPr>
            </w:pPr>
          </w:p>
        </w:tc>
      </w:tr>
      <w:tr w:rsidR="00B67DC9" w:rsidRPr="00DD4C95" w14:paraId="4958A9EA" w14:textId="77777777">
        <w:trPr>
          <w:trHeight w:val="310"/>
          <w:jc w:val="center"/>
        </w:trPr>
        <w:tc>
          <w:tcPr>
            <w:tcW w:w="5651" w:type="dxa"/>
          </w:tcPr>
          <w:p w14:paraId="3E4A6C02" w14:textId="635CE20F" w:rsidR="00B67DC9" w:rsidRPr="00DD4C95" w:rsidRDefault="00B67DC9" w:rsidP="00B67DC9">
            <w:pPr>
              <w:rPr>
                <w:rFonts w:ascii="Arial" w:hAnsi="Arial" w:cs="Arial"/>
                <w:lang w:val="ro-RO"/>
              </w:rPr>
            </w:pPr>
            <w:r w:rsidRPr="00DD4C95">
              <w:rPr>
                <w:rFonts w:ascii="Arial" w:hAnsi="Arial" w:cs="Arial"/>
                <w:lang w:val="ro-RO"/>
              </w:rPr>
              <w:t xml:space="preserve">11. </w:t>
            </w:r>
            <w:r w:rsidRPr="00DD4C95">
              <w:rPr>
                <w:rFonts w:ascii="Arial" w:hAnsi="Arial" w:cs="Arial"/>
                <w:i/>
                <w:lang w:val="ro-RO" w:eastAsia="en-AU"/>
              </w:rPr>
              <w:t>Elemente de ascetică și mistică în scrierile nou-testamentare: Mântuitorul Iisus Hristos; Elemente de ascetică și mistică, în scrierile ioaneice;  Asceza și mistica paulină</w:t>
            </w:r>
          </w:p>
        </w:tc>
        <w:tc>
          <w:tcPr>
            <w:tcW w:w="2396" w:type="dxa"/>
          </w:tcPr>
          <w:p w14:paraId="481E6AA8" w14:textId="416C7809"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51EE9861" w14:textId="5BC10952"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022FD0D3" w14:textId="77777777">
        <w:trPr>
          <w:trHeight w:val="310"/>
          <w:jc w:val="center"/>
        </w:trPr>
        <w:tc>
          <w:tcPr>
            <w:tcW w:w="5651" w:type="dxa"/>
          </w:tcPr>
          <w:p w14:paraId="14F68917" w14:textId="7D5945CB" w:rsidR="00B67DC9" w:rsidRPr="00DD4C95" w:rsidRDefault="00B67DC9" w:rsidP="00B67DC9">
            <w:pPr>
              <w:rPr>
                <w:rFonts w:ascii="Arial" w:hAnsi="Arial" w:cs="Arial"/>
                <w:lang w:val="ro-RO"/>
              </w:rPr>
            </w:pPr>
            <w:r w:rsidRPr="00DD4C95">
              <w:rPr>
                <w:rFonts w:ascii="Arial" w:hAnsi="Arial" w:cs="Arial"/>
                <w:lang w:val="ro-RO"/>
              </w:rPr>
              <w:t>12.</w:t>
            </w:r>
            <w:r w:rsidRPr="00DD4C95">
              <w:rPr>
                <w:rFonts w:ascii="Arial" w:eastAsia="Calibri" w:hAnsi="Arial" w:cs="Arial"/>
                <w:lang w:val="ro-RO"/>
              </w:rPr>
              <w:t xml:space="preserve"> </w:t>
            </w:r>
            <w:r w:rsidRPr="00DD4C95">
              <w:rPr>
                <w:rFonts w:ascii="Arial" w:hAnsi="Arial" w:cs="Arial"/>
                <w:lang w:val="ro-RO"/>
              </w:rPr>
              <w:t>Literatura duhovnicească: Pateric, Limonariu, Sbornic, Filocalia, Pelerinul rus,  etc.</w:t>
            </w:r>
          </w:p>
        </w:tc>
        <w:tc>
          <w:tcPr>
            <w:tcW w:w="2396" w:type="dxa"/>
          </w:tcPr>
          <w:p w14:paraId="50F5F5FF" w14:textId="7945D72B"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06EB0BC9" w14:textId="178F6F27"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28B6E86E" w14:textId="77777777">
        <w:trPr>
          <w:trHeight w:val="310"/>
          <w:jc w:val="center"/>
        </w:trPr>
        <w:tc>
          <w:tcPr>
            <w:tcW w:w="5651" w:type="dxa"/>
          </w:tcPr>
          <w:p w14:paraId="45D0767D" w14:textId="64D76F9C" w:rsidR="00B67DC9" w:rsidRPr="00DD4C95" w:rsidRDefault="00B67DC9" w:rsidP="00B67DC9">
            <w:pPr>
              <w:rPr>
                <w:rFonts w:ascii="Arial" w:hAnsi="Arial" w:cs="Arial"/>
                <w:lang w:val="ro-RO"/>
              </w:rPr>
            </w:pPr>
            <w:r w:rsidRPr="00DD4C95">
              <w:rPr>
                <w:rFonts w:ascii="Arial" w:hAnsi="Arial" w:cs="Arial"/>
                <w:lang w:val="ro-RO"/>
              </w:rPr>
              <w:t xml:space="preserve">13. </w:t>
            </w:r>
            <w:r w:rsidRPr="00DD4C95">
              <w:rPr>
                <w:rFonts w:ascii="Arial" w:hAnsi="Arial" w:cs="Arial"/>
                <w:i/>
                <w:lang w:val="ro-RO" w:eastAsia="en-AU"/>
              </w:rPr>
              <w:t>Caracterele și notele specifice ale spiritualității ortodoxe. Caracterul trinitar, hristologic, pnevmatologic și eclesial.</w:t>
            </w:r>
          </w:p>
        </w:tc>
        <w:tc>
          <w:tcPr>
            <w:tcW w:w="2396" w:type="dxa"/>
          </w:tcPr>
          <w:p w14:paraId="695E63F6" w14:textId="075C8E07"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652DCA4D" w14:textId="74A7DA5F"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4643A9F1" w14:textId="77777777">
        <w:trPr>
          <w:trHeight w:val="310"/>
          <w:jc w:val="center"/>
        </w:trPr>
        <w:tc>
          <w:tcPr>
            <w:tcW w:w="5651" w:type="dxa"/>
          </w:tcPr>
          <w:p w14:paraId="7F6729FC" w14:textId="37E19F0C" w:rsidR="00B67DC9" w:rsidRPr="00DD4C95" w:rsidRDefault="00B67DC9" w:rsidP="00B67DC9">
            <w:pPr>
              <w:rPr>
                <w:rFonts w:ascii="Arial" w:hAnsi="Arial" w:cs="Arial"/>
                <w:lang w:val="ro-RO"/>
              </w:rPr>
            </w:pPr>
            <w:r w:rsidRPr="00DD4C95">
              <w:rPr>
                <w:rFonts w:ascii="Arial" w:hAnsi="Arial" w:cs="Arial"/>
                <w:lang w:val="ro-RO"/>
              </w:rPr>
              <w:t xml:space="preserve">14. </w:t>
            </w:r>
            <w:r w:rsidRPr="00DD4C95">
              <w:rPr>
                <w:rFonts w:ascii="Arial" w:hAnsi="Arial" w:cs="Arial"/>
                <w:i/>
                <w:lang w:val="ro-RO" w:eastAsia="en-AU"/>
              </w:rPr>
              <w:t>Concluzii</w:t>
            </w:r>
          </w:p>
        </w:tc>
        <w:tc>
          <w:tcPr>
            <w:tcW w:w="2396" w:type="dxa"/>
          </w:tcPr>
          <w:p w14:paraId="33C29558" w14:textId="04C14A55" w:rsidR="00B67DC9" w:rsidRPr="00DD4C95" w:rsidRDefault="00B67DC9" w:rsidP="00B67DC9">
            <w:pPr>
              <w:rPr>
                <w:rFonts w:ascii="Arial" w:eastAsia="Arial Narrow" w:hAnsi="Arial" w:cs="Arial"/>
                <w:lang w:val="ro-RO"/>
              </w:rPr>
            </w:pPr>
            <w:r w:rsidRPr="00DD4C95">
              <w:rPr>
                <w:rFonts w:ascii="Arial" w:hAnsi="Arial" w:cs="Arial"/>
                <w:i/>
                <w:lang w:val="ro-RO"/>
              </w:rPr>
              <w:t>Prelegere, discuţii</w:t>
            </w:r>
          </w:p>
        </w:tc>
        <w:tc>
          <w:tcPr>
            <w:tcW w:w="1857" w:type="dxa"/>
          </w:tcPr>
          <w:p w14:paraId="4AE820EB" w14:textId="667158FC" w:rsidR="00B67DC9" w:rsidRPr="00DD4C95" w:rsidRDefault="00B67DC9" w:rsidP="00B67DC9">
            <w:pPr>
              <w:jc w:val="both"/>
              <w:rPr>
                <w:rFonts w:ascii="Arial" w:eastAsia="Arial Narrow" w:hAnsi="Arial" w:cs="Arial"/>
                <w:lang w:val="ro-RO"/>
              </w:rPr>
            </w:pPr>
            <w:r w:rsidRPr="00DD4C95">
              <w:rPr>
                <w:rFonts w:ascii="Arial" w:hAnsi="Arial" w:cs="Arial"/>
                <w:b/>
                <w:lang w:val="ro-RO"/>
              </w:rPr>
              <w:t>2 ore</w:t>
            </w:r>
          </w:p>
        </w:tc>
      </w:tr>
      <w:tr w:rsidR="00B67DC9" w:rsidRPr="00DD4C95" w14:paraId="34420165" w14:textId="77777777">
        <w:trPr>
          <w:trHeight w:val="310"/>
          <w:jc w:val="center"/>
        </w:trPr>
        <w:tc>
          <w:tcPr>
            <w:tcW w:w="5651" w:type="dxa"/>
          </w:tcPr>
          <w:p w14:paraId="46C4EC41" w14:textId="4DD73EE3" w:rsidR="00B67DC9" w:rsidRPr="00DD4C95" w:rsidRDefault="00B67DC9" w:rsidP="00B67DC9">
            <w:pPr>
              <w:rPr>
                <w:rFonts w:ascii="Arial" w:hAnsi="Arial" w:cs="Arial"/>
                <w:b/>
                <w:bCs/>
                <w:lang w:val="ro-RO"/>
              </w:rPr>
            </w:pPr>
            <w:r w:rsidRPr="00DD4C95">
              <w:rPr>
                <w:rFonts w:ascii="Arial" w:hAnsi="Arial" w:cs="Arial"/>
                <w:b/>
                <w:bCs/>
                <w:lang w:val="ro-RO"/>
              </w:rPr>
              <w:t>Semestrul II</w:t>
            </w:r>
          </w:p>
        </w:tc>
        <w:tc>
          <w:tcPr>
            <w:tcW w:w="2396" w:type="dxa"/>
          </w:tcPr>
          <w:p w14:paraId="0BA85CBF" w14:textId="77777777" w:rsidR="00B67DC9" w:rsidRPr="00DD4C95" w:rsidRDefault="00B67DC9" w:rsidP="00B67DC9">
            <w:pPr>
              <w:rPr>
                <w:rFonts w:ascii="Arial" w:hAnsi="Arial" w:cs="Arial"/>
                <w:i/>
                <w:lang w:val="ro-RO"/>
              </w:rPr>
            </w:pPr>
          </w:p>
        </w:tc>
        <w:tc>
          <w:tcPr>
            <w:tcW w:w="1857" w:type="dxa"/>
          </w:tcPr>
          <w:p w14:paraId="54FACAC6" w14:textId="77777777" w:rsidR="00B67DC9" w:rsidRPr="00DD4C95" w:rsidRDefault="00B67DC9" w:rsidP="00B67DC9">
            <w:pPr>
              <w:jc w:val="both"/>
              <w:rPr>
                <w:rFonts w:ascii="Arial" w:hAnsi="Arial" w:cs="Arial"/>
                <w:b/>
                <w:lang w:val="ro-RO"/>
              </w:rPr>
            </w:pPr>
          </w:p>
        </w:tc>
      </w:tr>
      <w:tr w:rsidR="00B67DC9" w:rsidRPr="00DD4C95" w14:paraId="7C6281B9" w14:textId="77777777">
        <w:trPr>
          <w:trHeight w:val="310"/>
          <w:jc w:val="center"/>
        </w:trPr>
        <w:tc>
          <w:tcPr>
            <w:tcW w:w="5651" w:type="dxa"/>
          </w:tcPr>
          <w:p w14:paraId="633C5602" w14:textId="774112BC" w:rsidR="00B67DC9" w:rsidRPr="00DD4C95" w:rsidRDefault="00B67DC9" w:rsidP="00B67DC9">
            <w:pPr>
              <w:rPr>
                <w:rFonts w:ascii="Arial" w:hAnsi="Arial" w:cs="Arial"/>
                <w:lang w:val="ro-RO"/>
              </w:rPr>
            </w:pPr>
            <w:r w:rsidRPr="00DD4C95">
              <w:rPr>
                <w:rFonts w:ascii="Arial" w:hAnsi="Arial" w:cs="Arial"/>
                <w:i/>
                <w:lang w:val="ro-RO" w:eastAsia="en-AU"/>
              </w:rPr>
              <w:t>Lumea sau creația - operă a iubirii lui Dumnezeu, destinată îndumnezeirii</w:t>
            </w:r>
            <w:r w:rsidRPr="00DD4C95">
              <w:rPr>
                <w:rFonts w:ascii="Arial" w:hAnsi="Arial" w:cs="Arial"/>
                <w:lang w:val="ro-RO" w:eastAsia="en-AU"/>
              </w:rPr>
              <w:t>;</w:t>
            </w:r>
            <w:r w:rsidRPr="00DD4C95">
              <w:rPr>
                <w:rFonts w:ascii="Arial" w:hAnsi="Arial" w:cs="Arial"/>
                <w:b/>
                <w:i/>
                <w:lang w:val="ro-RO" w:eastAsia="en-AU"/>
              </w:rPr>
              <w:t xml:space="preserve"> </w:t>
            </w:r>
            <w:r w:rsidRPr="00DD4C95">
              <w:rPr>
                <w:rFonts w:ascii="Arial" w:hAnsi="Arial" w:cs="Arial"/>
                <w:lang w:val="ro-RO" w:eastAsia="en-AU"/>
              </w:rPr>
              <w:t>Învățătura ascetică despre raționalitatea creației; Experiența ascetică a „pustiei” și retragerea interioară; Taina sau misterul „materiei” înduhovnicite, țel final al epectazei creației spre desăvârșire; Valoarea duhovnicească a timpului sau cronologia îndumnezeirii.</w:t>
            </w:r>
          </w:p>
        </w:tc>
        <w:tc>
          <w:tcPr>
            <w:tcW w:w="2396" w:type="dxa"/>
          </w:tcPr>
          <w:p w14:paraId="1CBC6E29" w14:textId="66C99B7A"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03DACFCC" w14:textId="239887BF"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61A3BE2D" w14:textId="77777777">
        <w:trPr>
          <w:trHeight w:val="310"/>
          <w:jc w:val="center"/>
        </w:trPr>
        <w:tc>
          <w:tcPr>
            <w:tcW w:w="5651" w:type="dxa"/>
          </w:tcPr>
          <w:p w14:paraId="6A179462" w14:textId="111EC7D6" w:rsidR="00B67DC9" w:rsidRPr="00DD4C95" w:rsidRDefault="00B67DC9" w:rsidP="00B67DC9">
            <w:pPr>
              <w:rPr>
                <w:rFonts w:ascii="Arial" w:hAnsi="Arial" w:cs="Arial"/>
                <w:lang w:val="ro-RO"/>
              </w:rPr>
            </w:pPr>
            <w:r w:rsidRPr="00DD4C95">
              <w:rPr>
                <w:rFonts w:ascii="Arial" w:hAnsi="Arial" w:cs="Arial"/>
                <w:i/>
                <w:lang w:val="ro-RO" w:eastAsia="en-AU"/>
              </w:rPr>
              <w:lastRenderedPageBreak/>
              <w:t>Elemente de antropologie duhovnicească</w:t>
            </w:r>
            <w:r w:rsidRPr="00DD4C95">
              <w:rPr>
                <w:rFonts w:ascii="Arial" w:hAnsi="Arial" w:cs="Arial"/>
                <w:lang w:val="ro-RO" w:eastAsia="en-AU"/>
              </w:rPr>
              <w:t>. Omul - rege și cunună a creației. Trupul - prieten sau dușman, ajutor sau potrivnic în opera ascetică? Asceza trupului; Problema afectelor și valoarea lor duhovnicească; Simțurile trupești și simțurile duhovnicești; Sufletul - locaș al dumnezeirii; Perspectiva ascezei sufletești.</w:t>
            </w:r>
          </w:p>
        </w:tc>
        <w:tc>
          <w:tcPr>
            <w:tcW w:w="2396" w:type="dxa"/>
          </w:tcPr>
          <w:p w14:paraId="25A46F4F" w14:textId="18E3976E"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304EFF45" w14:textId="6E33E4C0"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7022AE18" w14:textId="77777777">
        <w:trPr>
          <w:trHeight w:val="310"/>
          <w:jc w:val="center"/>
        </w:trPr>
        <w:tc>
          <w:tcPr>
            <w:tcW w:w="5651" w:type="dxa"/>
          </w:tcPr>
          <w:p w14:paraId="61C3A275" w14:textId="64E525DF" w:rsidR="00B67DC9" w:rsidRPr="00DD4C95" w:rsidRDefault="00B67DC9" w:rsidP="00B67DC9">
            <w:pPr>
              <w:rPr>
                <w:rFonts w:ascii="Arial" w:hAnsi="Arial" w:cs="Arial"/>
                <w:lang w:val="ro-RO"/>
              </w:rPr>
            </w:pPr>
            <w:r w:rsidRPr="00DD4C95">
              <w:rPr>
                <w:rFonts w:ascii="Arial" w:hAnsi="Arial" w:cs="Arial"/>
                <w:i/>
                <w:lang w:val="ro-RO" w:eastAsia="en-AU"/>
              </w:rPr>
              <w:t>Despre „viața în Hristos”. Treptele sau etapele urcușului duhovnicesc: purificarea, iluminarea, desăvârșirea; raportul dintre asceză și mistică</w:t>
            </w:r>
            <w:r w:rsidRPr="00DD4C95">
              <w:rPr>
                <w:rFonts w:ascii="Arial" w:hAnsi="Arial" w:cs="Arial"/>
                <w:lang w:val="ro-RO" w:eastAsia="en-AU"/>
              </w:rPr>
              <w:t>.</w:t>
            </w:r>
          </w:p>
        </w:tc>
        <w:tc>
          <w:tcPr>
            <w:tcW w:w="2396" w:type="dxa"/>
          </w:tcPr>
          <w:p w14:paraId="293C41BD" w14:textId="6E352901"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07B2C455" w14:textId="57DB7F20"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3B4D57D5" w14:textId="77777777">
        <w:trPr>
          <w:trHeight w:val="310"/>
          <w:jc w:val="center"/>
        </w:trPr>
        <w:tc>
          <w:tcPr>
            <w:tcW w:w="5651" w:type="dxa"/>
          </w:tcPr>
          <w:p w14:paraId="7D7DB7EA" w14:textId="45EAC0A4" w:rsidR="00B67DC9" w:rsidRPr="00DD4C95" w:rsidRDefault="00B67DC9" w:rsidP="00B67DC9">
            <w:pPr>
              <w:rPr>
                <w:rFonts w:ascii="Arial" w:hAnsi="Arial" w:cs="Arial"/>
                <w:lang w:val="ro-RO"/>
              </w:rPr>
            </w:pPr>
            <w:r w:rsidRPr="00DD4C95">
              <w:rPr>
                <w:rFonts w:ascii="Arial" w:hAnsi="Arial" w:cs="Arial"/>
                <w:i/>
                <w:lang w:val="ro-RO" w:eastAsia="en-AU"/>
              </w:rPr>
              <w:t>Asceza negativă:</w:t>
            </w:r>
            <w:r w:rsidRPr="00DD4C95">
              <w:rPr>
                <w:rFonts w:ascii="Arial" w:hAnsi="Arial" w:cs="Arial"/>
                <w:lang w:val="ro-RO" w:eastAsia="en-AU"/>
              </w:rPr>
              <w:t xml:space="preserve"> </w:t>
            </w:r>
            <w:r w:rsidRPr="00DD4C95">
              <w:rPr>
                <w:rFonts w:ascii="Arial" w:hAnsi="Arial" w:cs="Arial"/>
                <w:i/>
                <w:lang w:val="ro-RO" w:eastAsia="en-AU"/>
              </w:rPr>
              <w:t>Păcatul și patimile -</w:t>
            </w:r>
            <w:r w:rsidRPr="00DD4C95">
              <w:rPr>
                <w:rFonts w:ascii="Arial" w:hAnsi="Arial" w:cs="Arial"/>
                <w:lang w:val="ro-RO" w:eastAsia="en-AU"/>
              </w:rPr>
              <w:t xml:space="preserve"> </w:t>
            </w:r>
            <w:r w:rsidRPr="00DD4C95">
              <w:rPr>
                <w:rFonts w:ascii="Arial" w:hAnsi="Arial" w:cs="Arial"/>
                <w:i/>
                <w:lang w:val="ro-RO" w:eastAsia="en-AU"/>
              </w:rPr>
              <w:t>boli ale sufletului</w:t>
            </w:r>
          </w:p>
        </w:tc>
        <w:tc>
          <w:tcPr>
            <w:tcW w:w="2396" w:type="dxa"/>
          </w:tcPr>
          <w:p w14:paraId="5B058D1C" w14:textId="08730799"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7F0343CF" w14:textId="1AA8E5B0"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7EB6DE47" w14:textId="77777777">
        <w:trPr>
          <w:trHeight w:val="310"/>
          <w:jc w:val="center"/>
        </w:trPr>
        <w:tc>
          <w:tcPr>
            <w:tcW w:w="5651" w:type="dxa"/>
          </w:tcPr>
          <w:p w14:paraId="212F54FB" w14:textId="59ED2B3E" w:rsidR="00B67DC9" w:rsidRPr="00DD4C95" w:rsidRDefault="00B67DC9" w:rsidP="00B67DC9">
            <w:pPr>
              <w:rPr>
                <w:rFonts w:ascii="Arial" w:hAnsi="Arial" w:cs="Arial"/>
                <w:lang w:val="ro-RO"/>
              </w:rPr>
            </w:pPr>
            <w:r w:rsidRPr="00DD4C95">
              <w:rPr>
                <w:rFonts w:ascii="Arial" w:hAnsi="Arial" w:cs="Arial"/>
                <w:lang w:val="ro-RO" w:eastAsia="en-AU"/>
              </w:rPr>
              <w:t xml:space="preserve">Etapele sau treptele păcatului;  Lista sau catalogul patimilor; </w:t>
            </w:r>
          </w:p>
        </w:tc>
        <w:tc>
          <w:tcPr>
            <w:tcW w:w="2396" w:type="dxa"/>
          </w:tcPr>
          <w:p w14:paraId="2FDBE96A" w14:textId="3FF73234"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2296653F" w14:textId="5C805C77"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389B716D" w14:textId="77777777">
        <w:trPr>
          <w:trHeight w:val="310"/>
          <w:jc w:val="center"/>
        </w:trPr>
        <w:tc>
          <w:tcPr>
            <w:tcW w:w="5651" w:type="dxa"/>
          </w:tcPr>
          <w:p w14:paraId="487A3311" w14:textId="7AA0D74A" w:rsidR="00B67DC9" w:rsidRPr="00DD4C95" w:rsidRDefault="00B67DC9" w:rsidP="00B67DC9">
            <w:pPr>
              <w:rPr>
                <w:rFonts w:ascii="Arial" w:hAnsi="Arial" w:cs="Arial"/>
                <w:lang w:val="ro-RO"/>
              </w:rPr>
            </w:pPr>
            <w:r w:rsidRPr="00DD4C95">
              <w:rPr>
                <w:rFonts w:ascii="Arial" w:hAnsi="Arial" w:cs="Arial"/>
                <w:lang w:val="ro-RO" w:eastAsia="en-AU"/>
              </w:rPr>
              <w:t xml:space="preserve">Cauzele patimilor; </w:t>
            </w:r>
            <w:r w:rsidRPr="00DD4C95">
              <w:rPr>
                <w:rFonts w:ascii="Arial" w:hAnsi="Arial" w:cs="Arial"/>
                <w:i/>
                <w:lang w:val="ro-RO" w:eastAsia="en-AU"/>
              </w:rPr>
              <w:t>Filavtia</w:t>
            </w:r>
            <w:r w:rsidRPr="00DD4C95">
              <w:rPr>
                <w:rFonts w:ascii="Arial" w:hAnsi="Arial" w:cs="Arial"/>
                <w:lang w:val="ro-RO" w:eastAsia="en-AU"/>
              </w:rPr>
              <w:t xml:space="preserve"> și cei trei „uriași” ai patimilor;</w:t>
            </w:r>
          </w:p>
        </w:tc>
        <w:tc>
          <w:tcPr>
            <w:tcW w:w="2396" w:type="dxa"/>
          </w:tcPr>
          <w:p w14:paraId="1305F4F6" w14:textId="094DC285"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6693366A" w14:textId="43681EAB"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21A5FE03" w14:textId="77777777">
        <w:trPr>
          <w:trHeight w:val="310"/>
          <w:jc w:val="center"/>
        </w:trPr>
        <w:tc>
          <w:tcPr>
            <w:tcW w:w="5651" w:type="dxa"/>
          </w:tcPr>
          <w:p w14:paraId="3E5B322C" w14:textId="0770360F" w:rsidR="00B67DC9" w:rsidRPr="00DD4C95" w:rsidRDefault="00B67DC9" w:rsidP="00B67DC9">
            <w:pPr>
              <w:rPr>
                <w:rFonts w:ascii="Arial" w:hAnsi="Arial" w:cs="Arial"/>
                <w:lang w:val="ro-RO"/>
              </w:rPr>
            </w:pPr>
            <w:r w:rsidRPr="00DD4C95">
              <w:rPr>
                <w:rFonts w:ascii="Arial" w:hAnsi="Arial" w:cs="Arial"/>
                <w:lang w:val="ro-RO" w:eastAsia="en-AU"/>
              </w:rPr>
              <w:t>Circuitul sau intercondiționarea patimilor; Conținutul sau constituția patimilor;</w:t>
            </w:r>
          </w:p>
        </w:tc>
        <w:tc>
          <w:tcPr>
            <w:tcW w:w="2396" w:type="dxa"/>
          </w:tcPr>
          <w:p w14:paraId="4BA09814" w14:textId="072C22B0"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6AF705CA" w14:textId="0C6D4D02"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1EFB7855" w14:textId="77777777">
        <w:trPr>
          <w:trHeight w:val="310"/>
          <w:jc w:val="center"/>
        </w:trPr>
        <w:tc>
          <w:tcPr>
            <w:tcW w:w="5651" w:type="dxa"/>
          </w:tcPr>
          <w:p w14:paraId="780E74A8" w14:textId="76D6A0CF" w:rsidR="00B67DC9" w:rsidRPr="00DD4C95" w:rsidRDefault="00B67DC9" w:rsidP="00B67DC9">
            <w:pPr>
              <w:rPr>
                <w:rFonts w:ascii="Arial" w:hAnsi="Arial" w:cs="Arial"/>
                <w:lang w:val="ro-RO"/>
              </w:rPr>
            </w:pPr>
            <w:r w:rsidRPr="00DD4C95">
              <w:rPr>
                <w:rFonts w:ascii="Arial" w:hAnsi="Arial" w:cs="Arial"/>
                <w:lang w:val="ro-RO" w:eastAsia="en-AU"/>
              </w:rPr>
              <w:t>Remedii duhovnicești generale împotriva patimilor;</w:t>
            </w:r>
          </w:p>
        </w:tc>
        <w:tc>
          <w:tcPr>
            <w:tcW w:w="2396" w:type="dxa"/>
          </w:tcPr>
          <w:p w14:paraId="5D9E3A61" w14:textId="433B8085"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1A3283EA" w14:textId="582FF2C2"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52BCC7FF" w14:textId="77777777">
        <w:trPr>
          <w:trHeight w:val="310"/>
          <w:jc w:val="center"/>
        </w:trPr>
        <w:tc>
          <w:tcPr>
            <w:tcW w:w="5651" w:type="dxa"/>
          </w:tcPr>
          <w:p w14:paraId="304423EE" w14:textId="22E40A5B" w:rsidR="00B67DC9" w:rsidRPr="00DD4C95" w:rsidRDefault="00B67DC9" w:rsidP="00B67DC9">
            <w:pPr>
              <w:rPr>
                <w:rFonts w:ascii="Arial" w:hAnsi="Arial" w:cs="Arial"/>
                <w:lang w:val="ro-RO"/>
              </w:rPr>
            </w:pPr>
            <w:r w:rsidRPr="00DD4C95">
              <w:rPr>
                <w:rFonts w:ascii="Arial" w:hAnsi="Arial" w:cs="Arial"/>
                <w:lang w:val="ro-RO" w:eastAsia="en-AU"/>
              </w:rPr>
              <w:t xml:space="preserve">Patima lăcomiei pântecelui și lupta împotriva ei; </w:t>
            </w:r>
          </w:p>
        </w:tc>
        <w:tc>
          <w:tcPr>
            <w:tcW w:w="2396" w:type="dxa"/>
          </w:tcPr>
          <w:p w14:paraId="41232D24" w14:textId="5CBE4C33"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7D878315" w14:textId="4280DCAF"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75218592" w14:textId="77777777">
        <w:trPr>
          <w:trHeight w:val="310"/>
          <w:jc w:val="center"/>
        </w:trPr>
        <w:tc>
          <w:tcPr>
            <w:tcW w:w="5651" w:type="dxa"/>
          </w:tcPr>
          <w:p w14:paraId="2F5155C8" w14:textId="216E00C7" w:rsidR="00B67DC9" w:rsidRPr="00DD4C95" w:rsidRDefault="00B67DC9" w:rsidP="00B67DC9">
            <w:pPr>
              <w:rPr>
                <w:rFonts w:ascii="Arial" w:hAnsi="Arial" w:cs="Arial"/>
                <w:lang w:val="ro-RO"/>
              </w:rPr>
            </w:pPr>
            <w:r w:rsidRPr="00DD4C95">
              <w:rPr>
                <w:rFonts w:ascii="Arial" w:hAnsi="Arial" w:cs="Arial"/>
                <w:lang w:val="ro-RO" w:eastAsia="en-AU"/>
              </w:rPr>
              <w:t>Desfrânarea și lupta împotriva ei;</w:t>
            </w:r>
          </w:p>
        </w:tc>
        <w:tc>
          <w:tcPr>
            <w:tcW w:w="2396" w:type="dxa"/>
          </w:tcPr>
          <w:p w14:paraId="5E54B2D2" w14:textId="0B7E3139"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725D01F8" w14:textId="649F081A"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43766826" w14:textId="77777777">
        <w:trPr>
          <w:trHeight w:val="310"/>
          <w:jc w:val="center"/>
        </w:trPr>
        <w:tc>
          <w:tcPr>
            <w:tcW w:w="5651" w:type="dxa"/>
          </w:tcPr>
          <w:p w14:paraId="220E2342" w14:textId="1420A338" w:rsidR="00B67DC9" w:rsidRPr="00DD4C95" w:rsidRDefault="00B67DC9" w:rsidP="00B67DC9">
            <w:pPr>
              <w:rPr>
                <w:rFonts w:ascii="Arial" w:hAnsi="Arial" w:cs="Arial"/>
                <w:lang w:val="ro-RO"/>
              </w:rPr>
            </w:pPr>
            <w:r w:rsidRPr="00DD4C95">
              <w:rPr>
                <w:rFonts w:ascii="Arial" w:hAnsi="Arial" w:cs="Arial"/>
                <w:lang w:val="ro-RO" w:eastAsia="en-AU"/>
              </w:rPr>
              <w:t xml:space="preserve">Iubirea de arginți și mijloacele de vindecare; </w:t>
            </w:r>
          </w:p>
        </w:tc>
        <w:tc>
          <w:tcPr>
            <w:tcW w:w="2396" w:type="dxa"/>
          </w:tcPr>
          <w:p w14:paraId="136B6023" w14:textId="03331261"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1953EB4B" w14:textId="4406C82E"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6A711606" w14:textId="77777777">
        <w:trPr>
          <w:trHeight w:val="310"/>
          <w:jc w:val="center"/>
        </w:trPr>
        <w:tc>
          <w:tcPr>
            <w:tcW w:w="5651" w:type="dxa"/>
          </w:tcPr>
          <w:p w14:paraId="308653B8" w14:textId="4322556A" w:rsidR="00B67DC9" w:rsidRPr="00DD4C95" w:rsidRDefault="00B67DC9" w:rsidP="00B67DC9">
            <w:pPr>
              <w:rPr>
                <w:rFonts w:ascii="Arial" w:hAnsi="Arial" w:cs="Arial"/>
                <w:lang w:val="ro-RO"/>
              </w:rPr>
            </w:pPr>
            <w:r w:rsidRPr="00DD4C95">
              <w:rPr>
                <w:rFonts w:ascii="Arial" w:hAnsi="Arial" w:cs="Arial"/>
                <w:lang w:val="ro-RO" w:eastAsia="en-AU"/>
              </w:rPr>
              <w:t>Tristețea și terapeutica ei creștină; Trândăvia și lupta împotriva ei;</w:t>
            </w:r>
          </w:p>
        </w:tc>
        <w:tc>
          <w:tcPr>
            <w:tcW w:w="2396" w:type="dxa"/>
          </w:tcPr>
          <w:p w14:paraId="2C46927C" w14:textId="5954CF54"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2A6E7451" w14:textId="533A546B"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5354A1DD" w14:textId="77777777">
        <w:trPr>
          <w:trHeight w:val="310"/>
          <w:jc w:val="center"/>
        </w:trPr>
        <w:tc>
          <w:tcPr>
            <w:tcW w:w="5651" w:type="dxa"/>
          </w:tcPr>
          <w:p w14:paraId="0F66D2C7" w14:textId="17339495" w:rsidR="00B67DC9" w:rsidRPr="00DD4C95" w:rsidRDefault="00B67DC9" w:rsidP="00B67DC9">
            <w:pPr>
              <w:rPr>
                <w:rFonts w:ascii="Arial" w:hAnsi="Arial" w:cs="Arial"/>
                <w:lang w:val="ro-RO"/>
              </w:rPr>
            </w:pPr>
            <w:r w:rsidRPr="00DD4C95">
              <w:rPr>
                <w:rFonts w:ascii="Arial" w:hAnsi="Arial" w:cs="Arial"/>
                <w:lang w:val="ro-RO" w:eastAsia="en-AU"/>
              </w:rPr>
              <w:t>Mânia și biruirea ei; Slava deșartă și mândria și lupta de eliberare din robia lor.</w:t>
            </w:r>
          </w:p>
        </w:tc>
        <w:tc>
          <w:tcPr>
            <w:tcW w:w="2396" w:type="dxa"/>
          </w:tcPr>
          <w:p w14:paraId="76B0D3A9" w14:textId="25A2BD49"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78B50383" w14:textId="7FC56030"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B67DC9" w:rsidRPr="00DD4C95" w14:paraId="7FC208BD" w14:textId="77777777">
        <w:trPr>
          <w:trHeight w:val="310"/>
          <w:jc w:val="center"/>
        </w:trPr>
        <w:tc>
          <w:tcPr>
            <w:tcW w:w="5651" w:type="dxa"/>
          </w:tcPr>
          <w:p w14:paraId="5CC3BAB8" w14:textId="30D7E023" w:rsidR="00B67DC9" w:rsidRPr="00DD4C95" w:rsidRDefault="00B67DC9" w:rsidP="00B67DC9">
            <w:pPr>
              <w:rPr>
                <w:rFonts w:ascii="Arial" w:hAnsi="Arial" w:cs="Arial"/>
                <w:lang w:val="ro-RO"/>
              </w:rPr>
            </w:pPr>
            <w:r w:rsidRPr="00DD4C95">
              <w:rPr>
                <w:rFonts w:ascii="Arial" w:hAnsi="Arial" w:cs="Arial"/>
                <w:lang w:val="ro-RO" w:eastAsia="en-AU"/>
              </w:rPr>
              <w:t>Concluzii.</w:t>
            </w:r>
          </w:p>
        </w:tc>
        <w:tc>
          <w:tcPr>
            <w:tcW w:w="2396" w:type="dxa"/>
          </w:tcPr>
          <w:p w14:paraId="5BDEFAEF" w14:textId="6F4455FC" w:rsidR="00B67DC9" w:rsidRPr="00DD4C95" w:rsidRDefault="00B67DC9" w:rsidP="00B67DC9">
            <w:pPr>
              <w:rPr>
                <w:rFonts w:ascii="Arial" w:hAnsi="Arial" w:cs="Arial"/>
                <w:i/>
                <w:lang w:val="ro-RO"/>
              </w:rPr>
            </w:pPr>
            <w:r w:rsidRPr="00DD4C95">
              <w:rPr>
                <w:rFonts w:ascii="Arial" w:hAnsi="Arial" w:cs="Arial"/>
                <w:i/>
                <w:lang w:val="ro-RO"/>
              </w:rPr>
              <w:t>Prelegere, discuţii</w:t>
            </w:r>
          </w:p>
        </w:tc>
        <w:tc>
          <w:tcPr>
            <w:tcW w:w="1857" w:type="dxa"/>
          </w:tcPr>
          <w:p w14:paraId="144D97B7" w14:textId="5208110A" w:rsidR="00B67DC9" w:rsidRPr="00DD4C95" w:rsidRDefault="00B67DC9" w:rsidP="00B67DC9">
            <w:pPr>
              <w:jc w:val="both"/>
              <w:rPr>
                <w:rFonts w:ascii="Arial" w:hAnsi="Arial" w:cs="Arial"/>
                <w:b/>
                <w:lang w:val="ro-RO"/>
              </w:rPr>
            </w:pPr>
            <w:r w:rsidRPr="00DD4C95">
              <w:rPr>
                <w:rFonts w:ascii="Arial" w:hAnsi="Arial" w:cs="Arial"/>
                <w:b/>
                <w:lang w:val="ro-RO"/>
              </w:rPr>
              <w:t>2 ore</w:t>
            </w:r>
          </w:p>
        </w:tc>
      </w:tr>
      <w:tr w:rsidR="00536C0D" w:rsidRPr="00DD4C95" w14:paraId="41C61A69" w14:textId="77777777">
        <w:trPr>
          <w:jc w:val="center"/>
        </w:trPr>
        <w:tc>
          <w:tcPr>
            <w:tcW w:w="9904" w:type="dxa"/>
            <w:gridSpan w:val="3"/>
          </w:tcPr>
          <w:p w14:paraId="11D6451F" w14:textId="77777777" w:rsidR="00536C0D" w:rsidRPr="00DD4C95" w:rsidRDefault="00536C0D" w:rsidP="00536C0D">
            <w:pPr>
              <w:pStyle w:val="Default"/>
              <w:rPr>
                <w:rFonts w:ascii="Arial" w:hAnsi="Arial" w:cs="Arial"/>
                <w:color w:val="auto"/>
              </w:rPr>
            </w:pPr>
          </w:p>
          <w:p w14:paraId="64267A85" w14:textId="0B888ED9" w:rsidR="00536C0D" w:rsidRPr="00DD4C95" w:rsidRDefault="00536C0D" w:rsidP="00536C0D">
            <w:pPr>
              <w:widowControl w:val="0"/>
              <w:autoSpaceDE w:val="0"/>
              <w:autoSpaceDN w:val="0"/>
              <w:adjustRightInd w:val="0"/>
              <w:spacing w:after="240" w:line="360" w:lineRule="atLeast"/>
              <w:rPr>
                <w:rFonts w:ascii="Arial" w:hAnsi="Arial" w:cs="Arial"/>
                <w:color w:val="000000"/>
                <w:lang w:val="ro-RO" w:eastAsia="en-GB"/>
              </w:rPr>
            </w:pPr>
            <w:r w:rsidRPr="00DD4C95">
              <w:rPr>
                <w:rFonts w:ascii="Arial" w:hAnsi="Arial" w:cs="Arial"/>
                <w:color w:val="000000"/>
                <w:lang w:val="ro-RO" w:eastAsia="en-GB"/>
              </w:rPr>
              <w:t>Bibliografie</w:t>
            </w:r>
          </w:p>
          <w:p w14:paraId="33372C5D" w14:textId="77777777" w:rsidR="00536C0D" w:rsidRPr="00DD4C95" w:rsidRDefault="00536C0D" w:rsidP="00536C0D">
            <w:pPr>
              <w:widowControl w:val="0"/>
              <w:numPr>
                <w:ilvl w:val="0"/>
                <w:numId w:val="7"/>
              </w:numPr>
              <w:autoSpaceDE w:val="0"/>
              <w:autoSpaceDN w:val="0"/>
              <w:adjustRightInd w:val="0"/>
              <w:spacing w:after="240" w:line="300" w:lineRule="atLeast"/>
              <w:rPr>
                <w:rFonts w:ascii="Arial" w:hAnsi="Arial" w:cs="Arial"/>
                <w:color w:val="000000"/>
                <w:lang w:val="ro-RO" w:eastAsia="en-GB"/>
              </w:rPr>
            </w:pPr>
            <w:r w:rsidRPr="00DD4C95">
              <w:rPr>
                <w:rFonts w:ascii="Arial" w:hAnsi="Arial" w:cs="Arial"/>
                <w:i/>
                <w:iCs/>
                <w:color w:val="000000"/>
                <w:lang w:val="ro-RO" w:eastAsia="en-GB"/>
              </w:rPr>
              <w:t xml:space="preserve">Filocalia sfintelor nevoinţe ale desăvârşirii, </w:t>
            </w:r>
            <w:r w:rsidRPr="00DD4C95">
              <w:rPr>
                <w:rFonts w:ascii="Arial" w:hAnsi="Arial" w:cs="Arial"/>
                <w:color w:val="000000"/>
                <w:lang w:val="ro-RO" w:eastAsia="en-GB"/>
              </w:rPr>
              <w:t xml:space="preserve">vol. I-XII, trad., introd. şi note de Pr. Prof. D. </w:t>
            </w:r>
            <w:r w:rsidRPr="00DD4C95">
              <w:rPr>
                <w:rFonts w:ascii="Arial" w:hAnsi="Arial" w:cs="Arial"/>
                <w:smallCaps/>
                <w:color w:val="000000"/>
                <w:lang w:val="ro-RO" w:eastAsia="en-GB"/>
              </w:rPr>
              <w:t>Stăniloae</w:t>
            </w:r>
            <w:r w:rsidRPr="00DD4C95">
              <w:rPr>
                <w:rFonts w:ascii="Arial" w:hAnsi="Arial" w:cs="Arial"/>
                <w:color w:val="000000"/>
                <w:lang w:val="ro-RO" w:eastAsia="en-GB"/>
              </w:rPr>
              <w:t xml:space="preserve">. </w:t>
            </w:r>
          </w:p>
          <w:p w14:paraId="66ADC2C6" w14:textId="77777777" w:rsidR="00536C0D" w:rsidRPr="00DD4C95" w:rsidRDefault="00536C0D" w:rsidP="00536C0D">
            <w:pPr>
              <w:widowControl w:val="0"/>
              <w:numPr>
                <w:ilvl w:val="0"/>
                <w:numId w:val="7"/>
              </w:numPr>
              <w:autoSpaceDE w:val="0"/>
              <w:autoSpaceDN w:val="0"/>
              <w:adjustRightInd w:val="0"/>
              <w:spacing w:after="240" w:line="300" w:lineRule="atLeast"/>
              <w:rPr>
                <w:rFonts w:ascii="Arial" w:eastAsia="MS Mincho" w:hAnsi="Arial" w:cs="Arial"/>
                <w:color w:val="000000"/>
                <w:lang w:val="ro-RO" w:eastAsia="en-GB"/>
              </w:rPr>
            </w:pPr>
            <w:r w:rsidRPr="00DD4C95">
              <w:rPr>
                <w:rFonts w:ascii="Arial" w:hAnsi="Arial" w:cs="Arial"/>
                <w:smallCaps/>
                <w:color w:val="000000"/>
                <w:lang w:val="ro-RO" w:eastAsia="en-GB"/>
              </w:rPr>
              <w:t>Sfântul Maxim Mărturisitorul</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Ambigua, </w:t>
            </w:r>
            <w:r w:rsidRPr="00DD4C95">
              <w:rPr>
                <w:rFonts w:ascii="Arial" w:hAnsi="Arial" w:cs="Arial"/>
                <w:color w:val="000000"/>
                <w:lang w:val="ro-RO" w:eastAsia="en-GB"/>
              </w:rPr>
              <w:t>coll. PSB, 81, Bucureşti, 1983.</w:t>
            </w:r>
            <w:r w:rsidRPr="00DD4C95">
              <w:rPr>
                <w:rFonts w:ascii="MS Gothic" w:eastAsia="MS Gothic" w:hAnsi="MS Gothic" w:cs="MS Gothic"/>
                <w:color w:val="000000"/>
                <w:lang w:val="ro-RO" w:eastAsia="en-GB"/>
              </w:rPr>
              <w:t> </w:t>
            </w:r>
          </w:p>
          <w:p w14:paraId="331621B6"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DD4C95">
              <w:rPr>
                <w:rFonts w:ascii="Arial" w:hAnsi="Arial" w:cs="Arial"/>
                <w:smallCaps/>
                <w:color w:val="000000"/>
                <w:lang w:val="ro-RO" w:eastAsia="en-GB"/>
              </w:rPr>
              <w:t xml:space="preserve">Crainic, </w:t>
            </w:r>
            <w:r w:rsidRPr="00DD4C95">
              <w:rPr>
                <w:rFonts w:ascii="Arial" w:hAnsi="Arial" w:cs="Arial"/>
                <w:color w:val="000000"/>
                <w:lang w:val="ro-RO" w:eastAsia="en-GB"/>
              </w:rPr>
              <w:t xml:space="preserve">Nichifor, </w:t>
            </w:r>
            <w:r w:rsidRPr="00DD4C95">
              <w:rPr>
                <w:rFonts w:ascii="Arial" w:hAnsi="Arial" w:cs="Arial"/>
                <w:i/>
                <w:iCs/>
                <w:color w:val="000000"/>
                <w:lang w:val="ro-RO" w:eastAsia="en-GB"/>
              </w:rPr>
              <w:t xml:space="preserve">Sfinţenia - împlinirea umanului, </w:t>
            </w:r>
            <w:r w:rsidRPr="00DD4C95">
              <w:rPr>
                <w:rFonts w:ascii="Arial" w:hAnsi="Arial" w:cs="Arial"/>
                <w:color w:val="000000"/>
                <w:lang w:val="ro-RO" w:eastAsia="en-GB"/>
              </w:rPr>
              <w:t>„Trinitas", Iaşi, 1993, p. 5- 45.</w:t>
            </w:r>
            <w:r w:rsidRPr="00DD4C95">
              <w:rPr>
                <w:rFonts w:ascii="MS Gothic" w:eastAsia="MS Gothic" w:hAnsi="MS Gothic" w:cs="MS Gothic"/>
                <w:color w:val="000000"/>
                <w:lang w:val="ro-RO" w:eastAsia="en-GB"/>
              </w:rPr>
              <w:t> </w:t>
            </w:r>
          </w:p>
          <w:p w14:paraId="73181FA7"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Golitzin, </w:t>
            </w:r>
            <w:r w:rsidRPr="00DD4C95">
              <w:rPr>
                <w:rFonts w:ascii="Arial" w:hAnsi="Arial" w:cs="Arial"/>
                <w:color w:val="000000"/>
                <w:lang w:val="ro-RO" w:eastAsia="en-GB"/>
              </w:rPr>
              <w:t xml:space="preserve">Ieromonah Alexander, </w:t>
            </w:r>
            <w:r w:rsidRPr="00DD4C95">
              <w:rPr>
                <w:rFonts w:ascii="Arial" w:hAnsi="Arial" w:cs="Arial"/>
                <w:i/>
                <w:iCs/>
                <w:color w:val="000000"/>
                <w:lang w:val="ro-RO" w:eastAsia="en-GB"/>
              </w:rPr>
              <w:t xml:space="preserve">Mistagogia - experienţa lui Dumnezeu în ortodoxie. Studii de teologie mistică, </w:t>
            </w:r>
            <w:r w:rsidRPr="00DD4C95">
              <w:rPr>
                <w:rFonts w:ascii="Arial" w:hAnsi="Arial" w:cs="Arial"/>
                <w:color w:val="000000"/>
                <w:lang w:val="ro-RO" w:eastAsia="en-GB"/>
              </w:rPr>
              <w:t xml:space="preserve">Sibiu, 1998. </w:t>
            </w:r>
          </w:p>
          <w:p w14:paraId="7F833004"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DD4C95">
              <w:rPr>
                <w:rFonts w:ascii="Arial" w:hAnsi="Arial" w:cs="Arial"/>
                <w:smallCaps/>
                <w:color w:val="000000"/>
                <w:lang w:val="ro-RO" w:eastAsia="en-GB"/>
              </w:rPr>
              <w:t xml:space="preserve">Larchet, </w:t>
            </w:r>
            <w:r w:rsidRPr="00DD4C95">
              <w:rPr>
                <w:rFonts w:ascii="Arial" w:hAnsi="Arial" w:cs="Arial"/>
                <w:color w:val="000000"/>
                <w:lang w:val="ro-RO" w:eastAsia="en-GB"/>
              </w:rPr>
              <w:t xml:space="preserve">Jean-Claude, </w:t>
            </w:r>
            <w:r w:rsidRPr="00DD4C95">
              <w:rPr>
                <w:rFonts w:ascii="Arial" w:hAnsi="Arial" w:cs="Arial"/>
                <w:i/>
                <w:iCs/>
                <w:color w:val="000000"/>
                <w:lang w:val="ro-RO" w:eastAsia="en-GB"/>
              </w:rPr>
              <w:t xml:space="preserve">Terapeutica bolilor spirituale, </w:t>
            </w:r>
            <w:r w:rsidRPr="00DD4C95">
              <w:rPr>
                <w:rFonts w:ascii="Arial" w:hAnsi="Arial" w:cs="Arial"/>
                <w:color w:val="000000"/>
                <w:lang w:val="ro-RO" w:eastAsia="en-GB"/>
              </w:rPr>
              <w:t>Sophia, București, 2000.</w:t>
            </w:r>
          </w:p>
          <w:p w14:paraId="66D60E4D"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DD4C95">
              <w:rPr>
                <w:rFonts w:ascii="Arial" w:hAnsi="Arial" w:cs="Arial"/>
                <w:smallCaps/>
                <w:color w:val="000000"/>
                <w:lang w:val="ro-RO" w:eastAsia="en-GB"/>
              </w:rPr>
              <w:t xml:space="preserve">Lossky, </w:t>
            </w:r>
            <w:r w:rsidRPr="00DD4C95">
              <w:rPr>
                <w:rFonts w:ascii="Arial" w:hAnsi="Arial" w:cs="Arial"/>
                <w:color w:val="000000"/>
                <w:lang w:val="ro-RO" w:eastAsia="en-GB"/>
              </w:rPr>
              <w:t xml:space="preserve">Vladimir, </w:t>
            </w:r>
            <w:r w:rsidRPr="00DD4C95">
              <w:rPr>
                <w:rFonts w:ascii="Arial" w:hAnsi="Arial" w:cs="Arial"/>
                <w:i/>
                <w:iCs/>
                <w:color w:val="000000"/>
                <w:lang w:val="ro-RO" w:eastAsia="en-GB"/>
              </w:rPr>
              <w:t xml:space="preserve">Introducere în Teologia ortodoxă, </w:t>
            </w:r>
            <w:r w:rsidRPr="00DD4C95">
              <w:rPr>
                <w:rFonts w:ascii="Arial" w:hAnsi="Arial" w:cs="Arial"/>
                <w:color w:val="000000"/>
                <w:lang w:val="ro-RO" w:eastAsia="en-GB"/>
              </w:rPr>
              <w:t>Ed. „Enciclopedică", 1993, pp. 7-64.</w:t>
            </w:r>
            <w:r w:rsidRPr="00DD4C95">
              <w:rPr>
                <w:rFonts w:ascii="MS Gothic" w:eastAsia="MS Gothic" w:hAnsi="MS Gothic" w:cs="MS Gothic"/>
                <w:color w:val="000000"/>
                <w:lang w:val="ro-RO" w:eastAsia="en-GB"/>
              </w:rPr>
              <w:t> </w:t>
            </w:r>
          </w:p>
          <w:p w14:paraId="3CEF7BC3"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Teologia mistică a Bisericii de Răsărit, </w:t>
            </w:r>
            <w:r w:rsidRPr="00DD4C95">
              <w:rPr>
                <w:rFonts w:ascii="Arial" w:hAnsi="Arial" w:cs="Arial"/>
                <w:color w:val="000000"/>
                <w:lang w:val="ro-RO" w:eastAsia="en-GB"/>
              </w:rPr>
              <w:t xml:space="preserve">trad. în limba română, Bucureşti, 1994. </w:t>
            </w:r>
          </w:p>
          <w:p w14:paraId="4A6BAEDF"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eastAsia="MS Mincho" w:hAnsi="Arial" w:cs="Arial"/>
                <w:color w:val="000000"/>
                <w:lang w:val="ro-RO" w:eastAsia="en-GB"/>
              </w:rPr>
            </w:pPr>
            <w:r w:rsidRPr="00DD4C95">
              <w:rPr>
                <w:rFonts w:ascii="Arial" w:hAnsi="Arial" w:cs="Arial"/>
                <w:smallCaps/>
                <w:color w:val="000000"/>
                <w:lang w:val="ro-RO" w:eastAsia="en-GB"/>
              </w:rPr>
              <w:lastRenderedPageBreak/>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Vederea lui Dumnezeu, </w:t>
            </w:r>
            <w:r w:rsidRPr="00DD4C95">
              <w:rPr>
                <w:rFonts w:ascii="Arial" w:hAnsi="Arial" w:cs="Arial"/>
                <w:color w:val="000000"/>
                <w:lang w:val="ro-RO" w:eastAsia="en-GB"/>
              </w:rPr>
              <w:t>trad. în limba română, Bucureşti, 1995.</w:t>
            </w:r>
            <w:r w:rsidRPr="00DD4C95">
              <w:rPr>
                <w:rFonts w:ascii="MS Gothic" w:eastAsia="MS Gothic" w:hAnsi="MS Gothic" w:cs="MS Gothic"/>
                <w:color w:val="000000"/>
                <w:lang w:val="ro-RO" w:eastAsia="en-GB"/>
              </w:rPr>
              <w:t> </w:t>
            </w:r>
          </w:p>
          <w:p w14:paraId="20208259"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Mantzaridis, </w:t>
            </w:r>
            <w:r w:rsidRPr="00DD4C95">
              <w:rPr>
                <w:rFonts w:ascii="Arial" w:hAnsi="Arial" w:cs="Arial"/>
                <w:color w:val="000000"/>
                <w:lang w:val="ro-RO" w:eastAsia="en-GB"/>
              </w:rPr>
              <w:t xml:space="preserve">Georgios, </w:t>
            </w:r>
            <w:r w:rsidRPr="00DD4C95">
              <w:rPr>
                <w:rFonts w:ascii="Arial" w:hAnsi="Arial" w:cs="Arial"/>
                <w:i/>
                <w:iCs/>
                <w:color w:val="000000"/>
                <w:lang w:val="ro-RO" w:eastAsia="en-GB"/>
              </w:rPr>
              <w:t xml:space="preserve">Globalizare şi universalitate, </w:t>
            </w:r>
            <w:r w:rsidRPr="00DD4C95">
              <w:rPr>
                <w:rFonts w:ascii="Arial" w:hAnsi="Arial" w:cs="Arial"/>
                <w:color w:val="000000"/>
                <w:lang w:val="ro-RO" w:eastAsia="en-GB"/>
              </w:rPr>
              <w:t xml:space="preserve">Ed. Bizantină, 2002. </w:t>
            </w:r>
          </w:p>
          <w:p w14:paraId="1A3541F0"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Morala creştină, </w:t>
            </w:r>
            <w:r w:rsidRPr="00DD4C95">
              <w:rPr>
                <w:rFonts w:ascii="Arial" w:hAnsi="Arial" w:cs="Arial"/>
                <w:color w:val="000000"/>
                <w:lang w:val="ro-RO" w:eastAsia="en-GB"/>
              </w:rPr>
              <w:t xml:space="preserve">Ed. Bizantină, 2005. </w:t>
            </w:r>
          </w:p>
          <w:p w14:paraId="082F511C"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Nellas, </w:t>
            </w:r>
            <w:r w:rsidRPr="00DD4C95">
              <w:rPr>
                <w:rFonts w:ascii="Arial" w:hAnsi="Arial" w:cs="Arial"/>
                <w:color w:val="000000"/>
                <w:lang w:val="ro-RO" w:eastAsia="en-GB"/>
              </w:rPr>
              <w:t xml:space="preserve">Panayotis, </w:t>
            </w:r>
            <w:r w:rsidRPr="00DD4C95">
              <w:rPr>
                <w:rFonts w:ascii="Arial" w:hAnsi="Arial" w:cs="Arial"/>
                <w:i/>
                <w:iCs/>
                <w:color w:val="000000"/>
                <w:lang w:val="ro-RO" w:eastAsia="en-GB"/>
              </w:rPr>
              <w:t>Omul - animal îndumnezeit. Pentru o antropologie ortodoxă</w:t>
            </w:r>
            <w:r w:rsidRPr="00DD4C95">
              <w:rPr>
                <w:rFonts w:ascii="Arial" w:hAnsi="Arial" w:cs="Arial"/>
                <w:color w:val="000000"/>
                <w:lang w:val="ro-RO" w:eastAsia="en-GB"/>
              </w:rPr>
              <w:t>, Ed. Deisis, Sibiu, 1994.</w:t>
            </w:r>
            <w:r w:rsidRPr="00DD4C95">
              <w:rPr>
                <w:rFonts w:ascii="MS Gothic" w:eastAsia="MS Gothic" w:hAnsi="MS Gothic" w:cs="MS Gothic"/>
                <w:color w:val="000000"/>
                <w:lang w:val="ro-RO" w:eastAsia="en-GB"/>
              </w:rPr>
              <w:t> </w:t>
            </w:r>
          </w:p>
          <w:p w14:paraId="1A474623"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Saharov, </w:t>
            </w:r>
            <w:r w:rsidRPr="00DD4C95">
              <w:rPr>
                <w:rFonts w:ascii="Arial" w:hAnsi="Arial" w:cs="Arial"/>
                <w:color w:val="000000"/>
                <w:lang w:val="ro-RO" w:eastAsia="en-GB"/>
              </w:rPr>
              <w:t xml:space="preserve">Arhim. Sofronie, </w:t>
            </w:r>
            <w:r w:rsidRPr="00DD4C95">
              <w:rPr>
                <w:rFonts w:ascii="Arial" w:hAnsi="Arial" w:cs="Arial"/>
                <w:i/>
                <w:iCs/>
                <w:color w:val="000000"/>
                <w:lang w:val="ro-RO" w:eastAsia="en-GB"/>
              </w:rPr>
              <w:t xml:space="preserve">Rugăciunea - experienţa vieţii veşnice, </w:t>
            </w:r>
            <w:r w:rsidRPr="00DD4C95">
              <w:rPr>
                <w:rFonts w:ascii="Arial" w:hAnsi="Arial" w:cs="Arial"/>
                <w:color w:val="000000"/>
                <w:lang w:val="ro-RO" w:eastAsia="en-GB"/>
              </w:rPr>
              <w:t>Sibiu, 1998.</w:t>
            </w:r>
            <w:r w:rsidRPr="00DD4C95">
              <w:rPr>
                <w:rFonts w:ascii="MS Gothic" w:eastAsia="MS Gothic" w:hAnsi="MS Gothic" w:cs="MS Gothic"/>
                <w:color w:val="000000"/>
                <w:lang w:val="ro-RO" w:eastAsia="en-GB"/>
              </w:rPr>
              <w:t> </w:t>
            </w:r>
          </w:p>
          <w:p w14:paraId="3B5A7193"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Savin, </w:t>
            </w:r>
            <w:r w:rsidRPr="00DD4C95">
              <w:rPr>
                <w:rFonts w:ascii="Arial" w:hAnsi="Arial" w:cs="Arial"/>
                <w:color w:val="000000"/>
                <w:lang w:val="ro-RO" w:eastAsia="en-GB"/>
              </w:rPr>
              <w:t xml:space="preserve">Ioan G., </w:t>
            </w:r>
            <w:r w:rsidRPr="00DD4C95">
              <w:rPr>
                <w:rFonts w:ascii="Arial" w:hAnsi="Arial" w:cs="Arial"/>
                <w:i/>
                <w:iCs/>
                <w:color w:val="000000"/>
                <w:lang w:val="ro-RO" w:eastAsia="en-GB"/>
              </w:rPr>
              <w:t xml:space="preserve">Mistica şi ascetica ortodoxă, </w:t>
            </w:r>
            <w:r w:rsidRPr="00DD4C95">
              <w:rPr>
                <w:rFonts w:ascii="Arial" w:hAnsi="Arial" w:cs="Arial"/>
                <w:color w:val="000000"/>
                <w:lang w:val="ro-RO" w:eastAsia="en-GB"/>
              </w:rPr>
              <w:t>Sibiu, 1996.</w:t>
            </w:r>
            <w:r w:rsidRPr="00DD4C95">
              <w:rPr>
                <w:rFonts w:ascii="MS Gothic" w:eastAsia="MS Gothic" w:hAnsi="MS Gothic" w:cs="MS Gothic"/>
                <w:color w:val="000000"/>
                <w:lang w:val="ro-RO" w:eastAsia="en-GB"/>
              </w:rPr>
              <w:t> </w:t>
            </w:r>
          </w:p>
          <w:p w14:paraId="17C3EB79"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 xml:space="preserve">Stăniloae, </w:t>
            </w:r>
            <w:r w:rsidRPr="00DD4C95">
              <w:rPr>
                <w:rFonts w:ascii="Arial" w:hAnsi="Arial" w:cs="Arial"/>
                <w:color w:val="000000"/>
                <w:lang w:val="ro-RO" w:eastAsia="en-GB"/>
              </w:rPr>
              <w:t xml:space="preserve">Preot Profesor Dr. Dumitru, </w:t>
            </w:r>
            <w:r w:rsidRPr="00DD4C95">
              <w:rPr>
                <w:rFonts w:ascii="Arial" w:hAnsi="Arial" w:cs="Arial"/>
                <w:i/>
                <w:iCs/>
                <w:color w:val="000000"/>
                <w:lang w:val="ro-RO" w:eastAsia="en-GB"/>
              </w:rPr>
              <w:t xml:space="preserve">Teologia dogmatică ortodoxă, </w:t>
            </w:r>
            <w:r w:rsidRPr="00DD4C95">
              <w:rPr>
                <w:rFonts w:ascii="Arial" w:hAnsi="Arial" w:cs="Arial"/>
                <w:color w:val="000000"/>
                <w:lang w:val="ro-RO" w:eastAsia="en-GB"/>
              </w:rPr>
              <w:t xml:space="preserve">vol 1-3, EIBMBOR, Bucureşti, 1978. </w:t>
            </w:r>
          </w:p>
          <w:p w14:paraId="522D36FB"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Spiritualitatea ortodoxă. Ascetică şi mistică, </w:t>
            </w:r>
            <w:r w:rsidRPr="00DD4C95">
              <w:rPr>
                <w:rFonts w:ascii="Arial" w:hAnsi="Arial" w:cs="Arial"/>
                <w:color w:val="000000"/>
                <w:lang w:val="ro-RO" w:eastAsia="en-GB"/>
              </w:rPr>
              <w:t xml:space="preserve">EIBMBOR, Bucureşti, 1992, p. 5-54. </w:t>
            </w:r>
          </w:p>
          <w:p w14:paraId="2BA3139A"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Rugăciune lui Iisus şi experienţa Duhului Sfânt, </w:t>
            </w:r>
            <w:r w:rsidRPr="00DD4C95">
              <w:rPr>
                <w:rFonts w:ascii="Arial" w:hAnsi="Arial" w:cs="Arial"/>
                <w:color w:val="000000"/>
                <w:lang w:val="ro-RO" w:eastAsia="en-GB"/>
              </w:rPr>
              <w:t>Ed. Deisis, Sibiu, 2003.</w:t>
            </w:r>
            <w:r w:rsidRPr="00DD4C95">
              <w:rPr>
                <w:rFonts w:ascii="MS Gothic" w:eastAsia="MS Gothic" w:hAnsi="MS Gothic" w:cs="MS Gothic"/>
                <w:color w:val="000000"/>
                <w:lang w:val="ro-RO" w:eastAsia="en-GB"/>
              </w:rPr>
              <w:t> </w:t>
            </w:r>
          </w:p>
          <w:p w14:paraId="2A33BB4F"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color w:val="000000"/>
                <w:lang w:val="ro-RO" w:eastAsia="en-GB"/>
              </w:rPr>
              <w:t xml:space="preserve">, </w:t>
            </w:r>
            <w:r w:rsidRPr="00DD4C95">
              <w:rPr>
                <w:rFonts w:ascii="Arial" w:hAnsi="Arial" w:cs="Arial"/>
                <w:i/>
                <w:iCs/>
                <w:color w:val="000000"/>
                <w:lang w:val="ro-RO" w:eastAsia="en-GB"/>
              </w:rPr>
              <w:t xml:space="preserve">Studii de teologie dogmatică ortodoxă, </w:t>
            </w:r>
            <w:r w:rsidRPr="00DD4C95">
              <w:rPr>
                <w:rFonts w:ascii="Arial" w:hAnsi="Arial" w:cs="Arial"/>
                <w:color w:val="000000"/>
                <w:lang w:val="ro-RO" w:eastAsia="en-GB"/>
              </w:rPr>
              <w:t>Craiova, 1990.</w:t>
            </w:r>
            <w:r w:rsidRPr="00DD4C95">
              <w:rPr>
                <w:rFonts w:ascii="MS Gothic" w:eastAsia="MS Gothic" w:hAnsi="MS Gothic" w:cs="MS Gothic"/>
                <w:color w:val="000000"/>
                <w:lang w:val="ro-RO" w:eastAsia="en-GB"/>
              </w:rPr>
              <w:t> </w:t>
            </w:r>
          </w:p>
          <w:p w14:paraId="1DA5A0AA" w14:textId="77777777" w:rsidR="00536C0D" w:rsidRPr="00DD4C95" w:rsidRDefault="00536C0D" w:rsidP="00536C0D">
            <w:pPr>
              <w:widowControl w:val="0"/>
              <w:numPr>
                <w:ilvl w:val="0"/>
                <w:numId w:val="7"/>
              </w:numPr>
              <w:autoSpaceDE w:val="0"/>
              <w:autoSpaceDN w:val="0"/>
              <w:adjustRightInd w:val="0"/>
              <w:spacing w:after="240" w:line="320" w:lineRule="atLeast"/>
              <w:rPr>
                <w:rFonts w:ascii="Arial" w:hAnsi="Arial" w:cs="Arial"/>
                <w:color w:val="000000"/>
                <w:lang w:val="ro-RO" w:eastAsia="en-GB"/>
              </w:rPr>
            </w:pPr>
            <w:r w:rsidRPr="00DD4C95">
              <w:rPr>
                <w:rFonts w:ascii="Arial" w:hAnsi="Arial" w:cs="Arial"/>
                <w:smallCaps/>
                <w:color w:val="000000"/>
                <w:lang w:val="ro-RO" w:eastAsia="en-GB"/>
              </w:rPr>
              <w:t>Idem</w:t>
            </w:r>
            <w:r w:rsidRPr="00DD4C95">
              <w:rPr>
                <w:rFonts w:ascii="Arial" w:hAnsi="Arial" w:cs="Arial"/>
                <w:i/>
                <w:iCs/>
                <w:color w:val="000000"/>
                <w:lang w:val="ro-RO" w:eastAsia="en-GB"/>
              </w:rPr>
              <w:t xml:space="preserve">, Iisus Hristos - lumina lumii şi îndumnezeitorul omului, </w:t>
            </w:r>
            <w:r w:rsidRPr="00DD4C95">
              <w:rPr>
                <w:rFonts w:ascii="Arial" w:hAnsi="Arial" w:cs="Arial"/>
                <w:color w:val="000000"/>
                <w:lang w:val="ro-RO" w:eastAsia="en-GB"/>
              </w:rPr>
              <w:t xml:space="preserve">Bucureşti, 1993. </w:t>
            </w:r>
          </w:p>
          <w:p w14:paraId="41C61A68" w14:textId="761160DD" w:rsidR="00536C0D" w:rsidRPr="00DD4C95" w:rsidRDefault="00536C0D" w:rsidP="00536C0D">
            <w:pPr>
              <w:rPr>
                <w:rFonts w:ascii="Arial" w:hAnsi="Arial" w:cs="Arial"/>
                <w:lang w:val="ro-RO"/>
              </w:rPr>
            </w:pPr>
            <w:r w:rsidRPr="00DD4C95">
              <w:rPr>
                <w:rFonts w:ascii="Arial" w:hAnsi="Arial" w:cs="Arial"/>
                <w:smallCaps/>
                <w:color w:val="000000"/>
                <w:lang w:val="ro-RO" w:eastAsia="en-GB"/>
              </w:rPr>
              <w:t xml:space="preserve">Yannaras, </w:t>
            </w:r>
            <w:r w:rsidRPr="00DD4C95">
              <w:rPr>
                <w:rFonts w:ascii="Arial" w:hAnsi="Arial" w:cs="Arial"/>
                <w:color w:val="000000"/>
                <w:lang w:val="ro-RO" w:eastAsia="en-GB"/>
              </w:rPr>
              <w:t xml:space="preserve">Christos, </w:t>
            </w:r>
            <w:r w:rsidRPr="00DD4C95">
              <w:rPr>
                <w:rFonts w:ascii="Arial" w:hAnsi="Arial" w:cs="Arial"/>
                <w:i/>
                <w:iCs/>
                <w:color w:val="000000"/>
                <w:lang w:val="ro-RO" w:eastAsia="en-GB"/>
              </w:rPr>
              <w:t xml:space="preserve">Abecedar al credinţei. Introducere în teologia ortodoxă, </w:t>
            </w:r>
            <w:r w:rsidRPr="00DD4C95">
              <w:rPr>
                <w:rFonts w:ascii="Arial" w:hAnsi="Arial" w:cs="Arial"/>
                <w:color w:val="000000"/>
                <w:lang w:val="ro-RO" w:eastAsia="en-GB"/>
              </w:rPr>
              <w:t>Ed. Bizantină, Bucureşti, 1996.</w:t>
            </w:r>
            <w:r w:rsidRPr="00DD4C95">
              <w:rPr>
                <w:rFonts w:ascii="MS Gothic" w:eastAsia="MS Gothic" w:hAnsi="MS Gothic" w:cs="MS Gothic"/>
                <w:color w:val="000000"/>
                <w:lang w:val="ro-RO" w:eastAsia="en-GB"/>
              </w:rPr>
              <w:t> </w:t>
            </w:r>
          </w:p>
        </w:tc>
      </w:tr>
      <w:tr w:rsidR="00536C0D" w:rsidRPr="00DD4C95" w14:paraId="41C61A6D" w14:textId="77777777">
        <w:trPr>
          <w:jc w:val="center"/>
        </w:trPr>
        <w:tc>
          <w:tcPr>
            <w:tcW w:w="5651" w:type="dxa"/>
          </w:tcPr>
          <w:p w14:paraId="41C61A6A" w14:textId="038547FC" w:rsidR="00536C0D" w:rsidRPr="00DD4C95" w:rsidRDefault="00536C0D" w:rsidP="00536C0D">
            <w:pPr>
              <w:jc w:val="both"/>
              <w:rPr>
                <w:rFonts w:ascii="Arial" w:eastAsia="Arial Narrow" w:hAnsi="Arial" w:cs="Arial"/>
                <w:b/>
                <w:lang w:val="ro-RO"/>
              </w:rPr>
            </w:pPr>
            <w:r w:rsidRPr="00DD4C95">
              <w:rPr>
                <w:rFonts w:ascii="Arial" w:eastAsia="Arial Narrow" w:hAnsi="Arial" w:cs="Arial"/>
                <w:b/>
                <w:lang w:val="ro-RO"/>
              </w:rPr>
              <w:lastRenderedPageBreak/>
              <w:t>7.2 Seminar</w:t>
            </w:r>
          </w:p>
        </w:tc>
        <w:tc>
          <w:tcPr>
            <w:tcW w:w="2396" w:type="dxa"/>
          </w:tcPr>
          <w:p w14:paraId="41C61A6B" w14:textId="77777777" w:rsidR="00536C0D" w:rsidRPr="00DD4C95" w:rsidRDefault="00536C0D" w:rsidP="00536C0D">
            <w:pPr>
              <w:jc w:val="both"/>
              <w:rPr>
                <w:rFonts w:ascii="Arial" w:eastAsia="Arial Narrow" w:hAnsi="Arial" w:cs="Arial"/>
                <w:b/>
                <w:lang w:val="ro-RO"/>
              </w:rPr>
            </w:pPr>
            <w:r w:rsidRPr="00DD4C95">
              <w:rPr>
                <w:rFonts w:ascii="Arial" w:eastAsia="Arial Narrow" w:hAnsi="Arial" w:cs="Arial"/>
                <w:b/>
                <w:lang w:val="ro-RO"/>
              </w:rPr>
              <w:t>Metode de predare</w:t>
            </w:r>
          </w:p>
        </w:tc>
        <w:tc>
          <w:tcPr>
            <w:tcW w:w="1857" w:type="dxa"/>
          </w:tcPr>
          <w:p w14:paraId="41C61A6C" w14:textId="77777777" w:rsidR="00536C0D" w:rsidRPr="00DD4C95" w:rsidRDefault="00536C0D" w:rsidP="00536C0D">
            <w:pPr>
              <w:jc w:val="both"/>
              <w:rPr>
                <w:rFonts w:ascii="Arial" w:eastAsia="Arial Narrow" w:hAnsi="Arial" w:cs="Arial"/>
                <w:b/>
                <w:lang w:val="ro-RO"/>
              </w:rPr>
            </w:pPr>
            <w:r w:rsidRPr="00DD4C95">
              <w:rPr>
                <w:rFonts w:ascii="Arial" w:eastAsia="Arial Narrow" w:hAnsi="Arial" w:cs="Arial"/>
                <w:b/>
                <w:lang w:val="ro-RO"/>
              </w:rPr>
              <w:t>Observaţii</w:t>
            </w:r>
          </w:p>
        </w:tc>
      </w:tr>
      <w:tr w:rsidR="00536C0D" w:rsidRPr="00DD4C95" w14:paraId="41C61A71" w14:textId="77777777">
        <w:trPr>
          <w:jc w:val="center"/>
        </w:trPr>
        <w:tc>
          <w:tcPr>
            <w:tcW w:w="5651" w:type="dxa"/>
          </w:tcPr>
          <w:p w14:paraId="41C61A6E" w14:textId="4EA07E3E" w:rsidR="00536C0D" w:rsidRPr="00DD4C95" w:rsidRDefault="00536C0D" w:rsidP="00536C0D">
            <w:pPr>
              <w:widowControl w:val="0"/>
              <w:autoSpaceDE w:val="0"/>
              <w:autoSpaceDN w:val="0"/>
              <w:adjustRightInd w:val="0"/>
              <w:rPr>
                <w:rFonts w:ascii="Arial" w:hAnsi="Arial" w:cs="Arial"/>
                <w:i/>
                <w:iCs/>
                <w:lang w:val="ro-RO"/>
              </w:rPr>
            </w:pPr>
            <w:r w:rsidRPr="00DD4C95">
              <w:rPr>
                <w:rFonts w:ascii="Arial" w:hAnsi="Arial" w:cs="Arial"/>
                <w:i/>
                <w:iCs/>
                <w:lang w:val="ro-RO"/>
              </w:rPr>
              <w:t>Nu se aplică – nu există oră de seminar.</w:t>
            </w:r>
          </w:p>
        </w:tc>
        <w:tc>
          <w:tcPr>
            <w:tcW w:w="2396" w:type="dxa"/>
            <w:vMerge w:val="restart"/>
          </w:tcPr>
          <w:p w14:paraId="41C61A6F" w14:textId="751363CF" w:rsidR="00536C0D" w:rsidRPr="00DD4C95" w:rsidRDefault="00536C0D" w:rsidP="00536C0D">
            <w:pPr>
              <w:rPr>
                <w:rFonts w:ascii="Arial" w:eastAsia="Arial Narrow" w:hAnsi="Arial" w:cs="Arial"/>
                <w:lang w:val="ro-RO"/>
              </w:rPr>
            </w:pPr>
          </w:p>
        </w:tc>
        <w:tc>
          <w:tcPr>
            <w:tcW w:w="1857" w:type="dxa"/>
          </w:tcPr>
          <w:p w14:paraId="41C61A70" w14:textId="77777777" w:rsidR="00536C0D" w:rsidRPr="00DD4C95" w:rsidRDefault="00536C0D" w:rsidP="00536C0D">
            <w:pPr>
              <w:jc w:val="both"/>
              <w:rPr>
                <w:rFonts w:ascii="Arial" w:eastAsia="Arial Narrow" w:hAnsi="Arial" w:cs="Arial"/>
                <w:lang w:val="ro-RO"/>
              </w:rPr>
            </w:pPr>
          </w:p>
        </w:tc>
      </w:tr>
      <w:tr w:rsidR="00536C0D" w:rsidRPr="00DD4C95" w14:paraId="41C61A75" w14:textId="77777777">
        <w:trPr>
          <w:jc w:val="center"/>
        </w:trPr>
        <w:tc>
          <w:tcPr>
            <w:tcW w:w="5651" w:type="dxa"/>
          </w:tcPr>
          <w:p w14:paraId="41C61A72" w14:textId="1B4D56FF" w:rsidR="00536C0D" w:rsidRPr="00DD4C95" w:rsidRDefault="00536C0D" w:rsidP="00536C0D">
            <w:pPr>
              <w:jc w:val="both"/>
              <w:rPr>
                <w:rFonts w:ascii="Arial" w:eastAsia="Arial Narrow" w:hAnsi="Arial" w:cs="Arial"/>
                <w:lang w:val="ro-RO"/>
              </w:rPr>
            </w:pPr>
          </w:p>
        </w:tc>
        <w:tc>
          <w:tcPr>
            <w:tcW w:w="2396" w:type="dxa"/>
            <w:vMerge/>
          </w:tcPr>
          <w:p w14:paraId="41C61A73" w14:textId="11A0FF09" w:rsidR="00536C0D" w:rsidRPr="00DD4C95" w:rsidRDefault="00536C0D" w:rsidP="00536C0D">
            <w:pPr>
              <w:rPr>
                <w:rFonts w:ascii="Arial" w:eastAsia="Arial Narrow" w:hAnsi="Arial" w:cs="Arial"/>
                <w:lang w:val="ro-RO"/>
              </w:rPr>
            </w:pPr>
          </w:p>
        </w:tc>
        <w:tc>
          <w:tcPr>
            <w:tcW w:w="1857" w:type="dxa"/>
          </w:tcPr>
          <w:p w14:paraId="41C61A74" w14:textId="77777777" w:rsidR="00536C0D" w:rsidRPr="00DD4C95" w:rsidRDefault="00536C0D" w:rsidP="00536C0D">
            <w:pPr>
              <w:jc w:val="both"/>
              <w:rPr>
                <w:rFonts w:ascii="Arial" w:eastAsia="Arial Narrow" w:hAnsi="Arial" w:cs="Arial"/>
                <w:lang w:val="ro-RO"/>
              </w:rPr>
            </w:pPr>
          </w:p>
        </w:tc>
      </w:tr>
      <w:tr w:rsidR="00536C0D" w:rsidRPr="00DD4C95" w14:paraId="41C61A79" w14:textId="77777777">
        <w:trPr>
          <w:jc w:val="center"/>
        </w:trPr>
        <w:tc>
          <w:tcPr>
            <w:tcW w:w="5651" w:type="dxa"/>
          </w:tcPr>
          <w:p w14:paraId="41C61A76" w14:textId="010F34EE" w:rsidR="00536C0D" w:rsidRPr="00DD4C95" w:rsidRDefault="00536C0D" w:rsidP="00536C0D">
            <w:pPr>
              <w:jc w:val="both"/>
              <w:rPr>
                <w:rFonts w:ascii="Arial" w:eastAsia="Arial Narrow" w:hAnsi="Arial" w:cs="Arial"/>
                <w:lang w:val="ro-RO"/>
              </w:rPr>
            </w:pPr>
          </w:p>
        </w:tc>
        <w:tc>
          <w:tcPr>
            <w:tcW w:w="2396" w:type="dxa"/>
            <w:vMerge/>
          </w:tcPr>
          <w:p w14:paraId="41C61A77" w14:textId="7B7D2F9F" w:rsidR="00536C0D" w:rsidRPr="00DD4C95" w:rsidRDefault="00536C0D" w:rsidP="00536C0D">
            <w:pPr>
              <w:rPr>
                <w:rFonts w:ascii="Arial" w:eastAsia="Arial Narrow" w:hAnsi="Arial" w:cs="Arial"/>
                <w:lang w:val="ro-RO"/>
              </w:rPr>
            </w:pPr>
          </w:p>
        </w:tc>
        <w:tc>
          <w:tcPr>
            <w:tcW w:w="1857" w:type="dxa"/>
          </w:tcPr>
          <w:p w14:paraId="41C61A78" w14:textId="77777777" w:rsidR="00536C0D" w:rsidRPr="00DD4C95" w:rsidRDefault="00536C0D" w:rsidP="00536C0D">
            <w:pPr>
              <w:jc w:val="both"/>
              <w:rPr>
                <w:rFonts w:ascii="Arial" w:eastAsia="Arial Narrow" w:hAnsi="Arial" w:cs="Arial"/>
                <w:lang w:val="ro-RO"/>
              </w:rPr>
            </w:pPr>
          </w:p>
        </w:tc>
      </w:tr>
      <w:tr w:rsidR="00536C0D" w:rsidRPr="00DD4C95" w14:paraId="41C61AAD" w14:textId="77777777">
        <w:trPr>
          <w:jc w:val="center"/>
        </w:trPr>
        <w:tc>
          <w:tcPr>
            <w:tcW w:w="9904" w:type="dxa"/>
            <w:gridSpan w:val="3"/>
          </w:tcPr>
          <w:p w14:paraId="5270E4CB" w14:textId="77777777" w:rsidR="00536C0D" w:rsidRPr="00DD4C95" w:rsidRDefault="00536C0D" w:rsidP="00536C0D">
            <w:pPr>
              <w:rPr>
                <w:rFonts w:ascii="Arial" w:eastAsia="Arial Narrow" w:hAnsi="Arial" w:cs="Arial"/>
                <w:b/>
                <w:lang w:val="ro-RO"/>
              </w:rPr>
            </w:pPr>
            <w:r w:rsidRPr="00DD4C95">
              <w:rPr>
                <w:rFonts w:ascii="Arial" w:eastAsia="Arial Narrow" w:hAnsi="Arial" w:cs="Arial"/>
                <w:b/>
                <w:lang w:val="ro-RO"/>
              </w:rPr>
              <w:t>Bibliografie:</w:t>
            </w:r>
          </w:p>
          <w:p w14:paraId="41C61AAC" w14:textId="6C23C16E" w:rsidR="00536C0D" w:rsidRPr="00DD4C95" w:rsidRDefault="00536C0D" w:rsidP="00536C0D">
            <w:pPr>
              <w:widowControl w:val="0"/>
              <w:autoSpaceDE w:val="0"/>
              <w:autoSpaceDN w:val="0"/>
              <w:adjustRightInd w:val="0"/>
              <w:rPr>
                <w:rFonts w:ascii="Arial" w:eastAsia="Arial Narrow" w:hAnsi="Arial" w:cs="Arial"/>
                <w:b/>
                <w:lang w:val="ro-RO"/>
              </w:rPr>
            </w:pPr>
          </w:p>
        </w:tc>
      </w:tr>
    </w:tbl>
    <w:p w14:paraId="41C61AAE" w14:textId="77777777" w:rsidR="0070737A" w:rsidRPr="00DD4C95" w:rsidRDefault="0070737A">
      <w:pPr>
        <w:ind w:left="-426" w:firstLine="426"/>
        <w:jc w:val="both"/>
        <w:rPr>
          <w:rFonts w:ascii="Arial" w:eastAsia="Arial Narrow" w:hAnsi="Arial" w:cs="Arial"/>
          <w:b/>
          <w:lang w:val="ro-RO"/>
        </w:rPr>
      </w:pPr>
    </w:p>
    <w:p w14:paraId="41C61AAF" w14:textId="1B3C7BF1" w:rsidR="0070737A" w:rsidRPr="00DD4C95" w:rsidRDefault="0046552F">
      <w:pPr>
        <w:ind w:left="-426" w:firstLine="426"/>
        <w:jc w:val="both"/>
        <w:rPr>
          <w:rFonts w:ascii="Arial" w:eastAsia="Arial Narrow" w:hAnsi="Arial" w:cs="Arial"/>
          <w:b/>
          <w:lang w:val="ro-RO"/>
        </w:rPr>
      </w:pPr>
      <w:r w:rsidRPr="00DD4C95">
        <w:rPr>
          <w:rFonts w:ascii="Arial" w:eastAsia="Arial Narrow" w:hAnsi="Arial" w:cs="Arial"/>
          <w:b/>
          <w:lang w:val="ro-RO"/>
        </w:rPr>
        <w:t>8</w:t>
      </w:r>
      <w:r w:rsidR="00055508" w:rsidRPr="00DD4C95">
        <w:rPr>
          <w:rFonts w:ascii="Arial" w:eastAsia="Arial Narrow" w:hAnsi="Arial" w:cs="Arial"/>
          <w:b/>
          <w:lang w:val="ro-RO"/>
        </w:rPr>
        <w:t xml:space="preserve">. Coroborarea </w:t>
      </w:r>
      <w:r w:rsidR="006B32F7" w:rsidRPr="00DD4C95">
        <w:rPr>
          <w:rFonts w:ascii="Arial" w:eastAsia="Arial Narrow" w:hAnsi="Arial" w:cs="Arial"/>
          <w:b/>
          <w:lang w:val="ro-RO"/>
        </w:rPr>
        <w:t>conținuturilor</w:t>
      </w:r>
      <w:r w:rsidR="00055508" w:rsidRPr="00DD4C95">
        <w:rPr>
          <w:rFonts w:ascii="Arial" w:eastAsia="Arial Narrow" w:hAnsi="Arial" w:cs="Arial"/>
          <w:b/>
          <w:lang w:val="ro-RO"/>
        </w:rPr>
        <w:t xml:space="preserve"> disciplinei cu </w:t>
      </w:r>
      <w:r w:rsidR="006B32F7" w:rsidRPr="00DD4C95">
        <w:rPr>
          <w:rFonts w:ascii="Arial" w:eastAsia="Arial Narrow" w:hAnsi="Arial" w:cs="Arial"/>
          <w:b/>
          <w:lang w:val="ro-RO"/>
        </w:rPr>
        <w:t>așteptările</w:t>
      </w:r>
      <w:r w:rsidR="00055508" w:rsidRPr="00DD4C95">
        <w:rPr>
          <w:rFonts w:ascii="Arial" w:eastAsia="Arial Narrow" w:hAnsi="Arial" w:cs="Arial"/>
          <w:b/>
          <w:lang w:val="ro-RO"/>
        </w:rPr>
        <w:t xml:space="preserve"> </w:t>
      </w:r>
      <w:r w:rsidR="006B32F7" w:rsidRPr="00DD4C95">
        <w:rPr>
          <w:rFonts w:ascii="Arial" w:eastAsia="Arial Narrow" w:hAnsi="Arial" w:cs="Arial"/>
          <w:b/>
          <w:lang w:val="ro-RO"/>
        </w:rPr>
        <w:t>reprezentanților</w:t>
      </w:r>
      <w:r w:rsidR="00055508" w:rsidRPr="00DD4C95">
        <w:rPr>
          <w:rFonts w:ascii="Arial" w:eastAsia="Arial Narrow" w:hAnsi="Arial" w:cs="Arial"/>
          <w:b/>
          <w:lang w:val="ro-RO"/>
        </w:rPr>
        <w:t xml:space="preserve"> </w:t>
      </w:r>
      <w:r w:rsidR="006B32F7" w:rsidRPr="00DD4C95">
        <w:rPr>
          <w:rFonts w:ascii="Arial" w:eastAsia="Arial Narrow" w:hAnsi="Arial" w:cs="Arial"/>
          <w:b/>
          <w:lang w:val="ro-RO"/>
        </w:rPr>
        <w:t>comunității</w:t>
      </w:r>
      <w:r w:rsidR="00055508" w:rsidRPr="00DD4C95">
        <w:rPr>
          <w:rFonts w:ascii="Arial" w:eastAsia="Arial Narrow" w:hAnsi="Arial" w:cs="Arial"/>
          <w:b/>
          <w:lang w:val="ro-RO"/>
        </w:rPr>
        <w:t xml:space="preserve"> epistemice, </w:t>
      </w:r>
      <w:r w:rsidR="006B32F7" w:rsidRPr="00DD4C95">
        <w:rPr>
          <w:rFonts w:ascii="Arial" w:eastAsia="Arial Narrow" w:hAnsi="Arial" w:cs="Arial"/>
          <w:b/>
          <w:lang w:val="ro-RO"/>
        </w:rPr>
        <w:t>asociațiilor</w:t>
      </w:r>
      <w:r w:rsidR="00055508" w:rsidRPr="00DD4C95">
        <w:rPr>
          <w:rFonts w:ascii="Arial" w:eastAsia="Arial Narrow" w:hAnsi="Arial" w:cs="Arial"/>
          <w:b/>
          <w:lang w:val="ro-RO"/>
        </w:rPr>
        <w:t xml:space="preserve"> profesionale şi angajatori reprezentativi din domeniul aferent programului</w:t>
      </w:r>
    </w:p>
    <w:tbl>
      <w:tblPr>
        <w:tblStyle w:val="a7"/>
        <w:tblW w:w="9791"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791"/>
      </w:tblGrid>
      <w:tr w:rsidR="0070737A" w:rsidRPr="00DD4C95" w14:paraId="41C61AB1" w14:textId="77777777">
        <w:trPr>
          <w:jc w:val="center"/>
        </w:trPr>
        <w:tc>
          <w:tcPr>
            <w:tcW w:w="9791" w:type="dxa"/>
          </w:tcPr>
          <w:p w14:paraId="41C61AB0" w14:textId="0ABC80DF" w:rsidR="0070737A" w:rsidRPr="00DD4C95" w:rsidRDefault="00EB3DC1">
            <w:pPr>
              <w:jc w:val="both"/>
              <w:rPr>
                <w:rFonts w:ascii="Arial" w:eastAsia="Arial Narrow" w:hAnsi="Arial" w:cs="Arial"/>
                <w:lang w:val="ro-RO"/>
              </w:rPr>
            </w:pPr>
            <w:r w:rsidRPr="00EB3DC1">
              <w:rPr>
                <w:rFonts w:ascii="Arial" w:eastAsia="Arial Narrow" w:hAnsi="Arial" w:cs="Arial"/>
              </w:rPr>
              <w:t xml:space="preserve">Disciplina oferă fundamentele necesare pentru înțelegerea vieții duhovnicești, esențiale pentru viitorii preoți, profesori de religie și asistenți sociali, în vederea </w:t>
            </w:r>
            <w:r>
              <w:rPr>
                <w:rFonts w:ascii="Arial" w:eastAsia="Arial Narrow" w:hAnsi="Arial" w:cs="Arial"/>
              </w:rPr>
              <w:t>îndrumării duhovnicești</w:t>
            </w:r>
            <w:r w:rsidRPr="00EB3DC1">
              <w:rPr>
                <w:rFonts w:ascii="Arial" w:eastAsia="Arial Narrow" w:hAnsi="Arial" w:cs="Arial"/>
              </w:rPr>
              <w:t xml:space="preserve"> și a formării caracterului moral-religios al credincioșilor.</w:t>
            </w:r>
          </w:p>
        </w:tc>
      </w:tr>
    </w:tbl>
    <w:p w14:paraId="41C61AB2" w14:textId="77777777" w:rsidR="0070737A" w:rsidRPr="00DD4C95" w:rsidRDefault="0070737A">
      <w:pPr>
        <w:ind w:left="-426" w:firstLine="426"/>
        <w:jc w:val="both"/>
        <w:rPr>
          <w:rFonts w:ascii="Arial" w:eastAsia="Arial Narrow" w:hAnsi="Arial" w:cs="Arial"/>
          <w:b/>
          <w:lang w:val="ro-RO"/>
        </w:rPr>
      </w:pPr>
    </w:p>
    <w:p w14:paraId="41C61AB3" w14:textId="75B000F6" w:rsidR="0070737A" w:rsidRPr="00DD4C95" w:rsidRDefault="0046552F">
      <w:pPr>
        <w:ind w:left="-426" w:firstLine="426"/>
        <w:jc w:val="both"/>
        <w:rPr>
          <w:rFonts w:ascii="Arial" w:eastAsia="Arial Narrow" w:hAnsi="Arial" w:cs="Arial"/>
          <w:b/>
          <w:lang w:val="ro-RO"/>
        </w:rPr>
      </w:pPr>
      <w:r w:rsidRPr="00DD4C95">
        <w:rPr>
          <w:rFonts w:ascii="Arial" w:eastAsia="Arial Narrow" w:hAnsi="Arial" w:cs="Arial"/>
          <w:b/>
          <w:lang w:val="ro-RO"/>
        </w:rPr>
        <w:t>9</w:t>
      </w:r>
      <w:r w:rsidR="00055508" w:rsidRPr="00DD4C95">
        <w:rPr>
          <w:rFonts w:ascii="Arial" w:eastAsia="Arial Narrow" w:hAnsi="Arial" w:cs="Arial"/>
          <w:b/>
          <w:lang w:val="ro-RO"/>
        </w:rPr>
        <w:t>. Evaluare</w:t>
      </w:r>
    </w:p>
    <w:p w14:paraId="41C61AB4" w14:textId="77777777" w:rsidR="0070737A" w:rsidRPr="00DD4C95" w:rsidRDefault="0070737A">
      <w:pPr>
        <w:ind w:left="-426" w:firstLine="426"/>
        <w:jc w:val="both"/>
        <w:rPr>
          <w:rFonts w:ascii="Arial" w:eastAsia="Arial Narrow" w:hAnsi="Arial" w:cs="Arial"/>
          <w:b/>
          <w:lang w:val="ro-RO"/>
        </w:rPr>
      </w:pPr>
    </w:p>
    <w:tbl>
      <w:tblPr>
        <w:tblStyle w:val="a8"/>
        <w:tblW w:w="1007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566"/>
        <w:gridCol w:w="3402"/>
        <w:gridCol w:w="1985"/>
        <w:gridCol w:w="2126"/>
      </w:tblGrid>
      <w:tr w:rsidR="0070737A" w:rsidRPr="00DD4C95" w14:paraId="41C61AB9" w14:textId="77777777">
        <w:trPr>
          <w:jc w:val="center"/>
        </w:trPr>
        <w:tc>
          <w:tcPr>
            <w:tcW w:w="2566" w:type="dxa"/>
          </w:tcPr>
          <w:p w14:paraId="41C61AB5" w14:textId="77777777" w:rsidR="0070737A" w:rsidRPr="00DD4C95" w:rsidRDefault="00055508">
            <w:pPr>
              <w:jc w:val="both"/>
              <w:rPr>
                <w:rFonts w:ascii="Arial" w:eastAsia="Arial Narrow" w:hAnsi="Arial" w:cs="Arial"/>
                <w:b/>
                <w:lang w:val="ro-RO"/>
              </w:rPr>
            </w:pPr>
            <w:r w:rsidRPr="00DD4C95">
              <w:rPr>
                <w:rFonts w:ascii="Arial" w:eastAsia="Arial Narrow" w:hAnsi="Arial" w:cs="Arial"/>
                <w:b/>
                <w:lang w:val="ro-RO"/>
              </w:rPr>
              <w:t>Tip de activitate</w:t>
            </w:r>
          </w:p>
        </w:tc>
        <w:tc>
          <w:tcPr>
            <w:tcW w:w="3402" w:type="dxa"/>
          </w:tcPr>
          <w:p w14:paraId="41C61AB6" w14:textId="49DFF820" w:rsidR="0070737A" w:rsidRPr="00DD4C95" w:rsidRDefault="0046552F">
            <w:pPr>
              <w:jc w:val="both"/>
              <w:rPr>
                <w:rFonts w:ascii="Arial" w:eastAsia="Arial Narrow" w:hAnsi="Arial" w:cs="Arial"/>
                <w:b/>
                <w:lang w:val="ro-RO"/>
              </w:rPr>
            </w:pPr>
            <w:r w:rsidRPr="00DD4C95">
              <w:rPr>
                <w:rFonts w:ascii="Arial" w:eastAsia="Arial Narrow" w:hAnsi="Arial" w:cs="Arial"/>
                <w:b/>
                <w:lang w:val="ro-RO"/>
              </w:rPr>
              <w:t>9</w:t>
            </w:r>
            <w:r w:rsidR="00055508" w:rsidRPr="00DD4C95">
              <w:rPr>
                <w:rFonts w:ascii="Arial" w:eastAsia="Arial Narrow" w:hAnsi="Arial" w:cs="Arial"/>
                <w:b/>
                <w:lang w:val="ro-RO"/>
              </w:rPr>
              <w:t>.1. Criterii de evaluare</w:t>
            </w:r>
          </w:p>
        </w:tc>
        <w:tc>
          <w:tcPr>
            <w:tcW w:w="1985" w:type="dxa"/>
          </w:tcPr>
          <w:p w14:paraId="41C61AB7" w14:textId="594D7276" w:rsidR="0070737A" w:rsidRPr="00DD4C95" w:rsidRDefault="0046552F" w:rsidP="001A1019">
            <w:pPr>
              <w:rPr>
                <w:rFonts w:ascii="Arial" w:eastAsia="Arial Narrow" w:hAnsi="Arial" w:cs="Arial"/>
                <w:b/>
                <w:lang w:val="ro-RO"/>
              </w:rPr>
            </w:pPr>
            <w:r w:rsidRPr="00DD4C95">
              <w:rPr>
                <w:rFonts w:ascii="Arial" w:eastAsia="Arial Narrow" w:hAnsi="Arial" w:cs="Arial"/>
                <w:b/>
                <w:lang w:val="ro-RO"/>
              </w:rPr>
              <w:t>9</w:t>
            </w:r>
            <w:r w:rsidR="00055508" w:rsidRPr="00DD4C95">
              <w:rPr>
                <w:rFonts w:ascii="Arial" w:eastAsia="Arial Narrow" w:hAnsi="Arial" w:cs="Arial"/>
                <w:b/>
                <w:lang w:val="ro-RO"/>
              </w:rPr>
              <w:t>.2. Metode de evaluare</w:t>
            </w:r>
          </w:p>
        </w:tc>
        <w:tc>
          <w:tcPr>
            <w:tcW w:w="2126" w:type="dxa"/>
          </w:tcPr>
          <w:p w14:paraId="41C61AB8" w14:textId="478F3B9E" w:rsidR="0070737A" w:rsidRPr="00DD4C95" w:rsidRDefault="0046552F">
            <w:pPr>
              <w:jc w:val="both"/>
              <w:rPr>
                <w:rFonts w:ascii="Arial" w:eastAsia="Arial Narrow" w:hAnsi="Arial" w:cs="Arial"/>
                <w:b/>
                <w:lang w:val="ro-RO"/>
              </w:rPr>
            </w:pPr>
            <w:r w:rsidRPr="00DD4C95">
              <w:rPr>
                <w:rFonts w:ascii="Arial" w:eastAsia="Arial Narrow" w:hAnsi="Arial" w:cs="Arial"/>
                <w:b/>
                <w:lang w:val="ro-RO"/>
              </w:rPr>
              <w:t>9</w:t>
            </w:r>
            <w:r w:rsidR="00055508" w:rsidRPr="00DD4C95">
              <w:rPr>
                <w:rFonts w:ascii="Arial" w:eastAsia="Arial Narrow" w:hAnsi="Arial" w:cs="Arial"/>
                <w:b/>
                <w:lang w:val="ro-RO"/>
              </w:rPr>
              <w:t>.3. Pondere din nota finală</w:t>
            </w:r>
          </w:p>
        </w:tc>
      </w:tr>
      <w:tr w:rsidR="00786769" w:rsidRPr="00DD4C95" w14:paraId="41C61AC0" w14:textId="77777777">
        <w:trPr>
          <w:jc w:val="center"/>
        </w:trPr>
        <w:tc>
          <w:tcPr>
            <w:tcW w:w="2566" w:type="dxa"/>
          </w:tcPr>
          <w:p w14:paraId="41C61ABA" w14:textId="27577ADB" w:rsidR="00786769" w:rsidRPr="00DD4C95" w:rsidRDefault="0046552F" w:rsidP="00786769">
            <w:pPr>
              <w:jc w:val="both"/>
              <w:rPr>
                <w:rFonts w:ascii="Arial" w:eastAsia="Arial Narrow" w:hAnsi="Arial" w:cs="Arial"/>
                <w:b/>
                <w:lang w:val="ro-RO"/>
              </w:rPr>
            </w:pPr>
            <w:r w:rsidRPr="00DD4C95">
              <w:rPr>
                <w:rFonts w:ascii="Arial" w:eastAsia="Arial Narrow" w:hAnsi="Arial" w:cs="Arial"/>
                <w:b/>
                <w:lang w:val="ro-RO"/>
              </w:rPr>
              <w:t>9</w:t>
            </w:r>
            <w:r w:rsidR="00786769" w:rsidRPr="00DD4C95">
              <w:rPr>
                <w:rFonts w:ascii="Arial" w:eastAsia="Arial Narrow" w:hAnsi="Arial" w:cs="Arial"/>
                <w:b/>
                <w:lang w:val="ro-RO"/>
              </w:rPr>
              <w:t>.4. Curs</w:t>
            </w:r>
          </w:p>
        </w:tc>
        <w:tc>
          <w:tcPr>
            <w:tcW w:w="3402" w:type="dxa"/>
          </w:tcPr>
          <w:p w14:paraId="41C61ABD" w14:textId="29E411DB" w:rsidR="00786769" w:rsidRPr="00DD4C95" w:rsidRDefault="00DD4C95" w:rsidP="00DD4C95">
            <w:pPr>
              <w:jc w:val="center"/>
              <w:rPr>
                <w:rFonts w:ascii="Arial" w:eastAsia="Arial Narrow" w:hAnsi="Arial" w:cs="Arial"/>
                <w:lang w:val="ro-RO"/>
              </w:rPr>
            </w:pPr>
            <w:r w:rsidRPr="00DD4C95">
              <w:rPr>
                <w:rFonts w:ascii="Arial" w:eastAsia="Arial Narrow" w:hAnsi="Arial" w:cs="Arial"/>
                <w:i/>
                <w:lang w:val="ro-RO"/>
              </w:rPr>
              <w:t>Evaluare finală</w:t>
            </w:r>
          </w:p>
        </w:tc>
        <w:tc>
          <w:tcPr>
            <w:tcW w:w="1985" w:type="dxa"/>
          </w:tcPr>
          <w:p w14:paraId="4E3B514B" w14:textId="77777777" w:rsidR="00786769" w:rsidRDefault="00DD4C95" w:rsidP="00786769">
            <w:pPr>
              <w:jc w:val="both"/>
              <w:rPr>
                <w:rFonts w:ascii="Arial" w:eastAsia="Arial Narrow" w:hAnsi="Arial" w:cs="Arial"/>
                <w:i/>
                <w:lang w:val="ro-RO"/>
              </w:rPr>
            </w:pPr>
            <w:r w:rsidRPr="00DD4C95">
              <w:rPr>
                <w:rFonts w:ascii="Arial" w:eastAsia="Arial Narrow" w:hAnsi="Arial" w:cs="Arial"/>
                <w:i/>
                <w:lang w:val="ro-RO"/>
              </w:rPr>
              <w:t>Examen scris</w:t>
            </w:r>
          </w:p>
          <w:p w14:paraId="41C61ABE" w14:textId="24D33ED6" w:rsidR="00DD4C95" w:rsidRPr="00DD4C95" w:rsidRDefault="00DD4C95" w:rsidP="00786769">
            <w:pPr>
              <w:jc w:val="both"/>
              <w:rPr>
                <w:rFonts w:ascii="Arial" w:eastAsia="Arial Narrow" w:hAnsi="Arial" w:cs="Arial"/>
                <w:lang w:val="ro-RO"/>
              </w:rPr>
            </w:pPr>
            <w:r w:rsidRPr="00DD4C95">
              <w:rPr>
                <w:rFonts w:ascii="Arial" w:eastAsia="Arial Narrow" w:hAnsi="Arial" w:cs="Arial"/>
                <w:i/>
                <w:lang w:val="ro-RO"/>
              </w:rPr>
              <w:t>Verificare pe parcurs</w:t>
            </w:r>
          </w:p>
        </w:tc>
        <w:tc>
          <w:tcPr>
            <w:tcW w:w="2126" w:type="dxa"/>
          </w:tcPr>
          <w:p w14:paraId="3B29EB06" w14:textId="77777777" w:rsidR="00786769" w:rsidRDefault="00DD4C95" w:rsidP="00786769">
            <w:pPr>
              <w:jc w:val="center"/>
              <w:rPr>
                <w:rFonts w:ascii="Arial" w:eastAsia="Arial Narrow" w:hAnsi="Arial" w:cs="Arial"/>
                <w:lang w:val="ro-RO"/>
              </w:rPr>
            </w:pPr>
            <w:r>
              <w:rPr>
                <w:rFonts w:ascii="Arial" w:eastAsia="Arial Narrow" w:hAnsi="Arial" w:cs="Arial"/>
                <w:lang w:val="ro-RO"/>
              </w:rPr>
              <w:t>70%</w:t>
            </w:r>
          </w:p>
          <w:p w14:paraId="41C61ABF" w14:textId="522A1D25" w:rsidR="00DD4C95" w:rsidRPr="00DD4C95" w:rsidRDefault="00DD4C95" w:rsidP="00786769">
            <w:pPr>
              <w:jc w:val="center"/>
              <w:rPr>
                <w:rFonts w:ascii="Arial" w:eastAsia="Arial Narrow" w:hAnsi="Arial" w:cs="Arial"/>
                <w:lang w:val="ro-RO"/>
              </w:rPr>
            </w:pPr>
            <w:r w:rsidRPr="00DD4C95">
              <w:rPr>
                <w:rFonts w:ascii="Arial" w:eastAsia="Arial Narrow" w:hAnsi="Arial" w:cs="Arial"/>
                <w:lang w:val="ro-RO"/>
              </w:rPr>
              <w:t>30%</w:t>
            </w:r>
          </w:p>
        </w:tc>
      </w:tr>
      <w:tr w:rsidR="00786769" w:rsidRPr="00DD4C95" w14:paraId="41C61AC5" w14:textId="77777777">
        <w:trPr>
          <w:jc w:val="center"/>
        </w:trPr>
        <w:tc>
          <w:tcPr>
            <w:tcW w:w="2566" w:type="dxa"/>
          </w:tcPr>
          <w:p w14:paraId="41C61AC1" w14:textId="2AFBEE4B" w:rsidR="00786769" w:rsidRPr="00DD4C95" w:rsidRDefault="0046552F" w:rsidP="00786769">
            <w:pPr>
              <w:rPr>
                <w:rFonts w:ascii="Arial" w:eastAsia="Arial Narrow" w:hAnsi="Arial" w:cs="Arial"/>
                <w:b/>
                <w:lang w:val="ro-RO"/>
              </w:rPr>
            </w:pPr>
            <w:r w:rsidRPr="00DD4C95">
              <w:rPr>
                <w:rFonts w:ascii="Arial" w:eastAsia="Arial Narrow" w:hAnsi="Arial" w:cs="Arial"/>
                <w:b/>
                <w:lang w:val="ro-RO"/>
              </w:rPr>
              <w:t>9</w:t>
            </w:r>
            <w:r w:rsidR="00786769" w:rsidRPr="00DD4C95">
              <w:rPr>
                <w:rFonts w:ascii="Arial" w:eastAsia="Arial Narrow" w:hAnsi="Arial" w:cs="Arial"/>
                <w:b/>
                <w:lang w:val="ro-RO"/>
              </w:rPr>
              <w:t>.5. Seminar</w:t>
            </w:r>
          </w:p>
        </w:tc>
        <w:tc>
          <w:tcPr>
            <w:tcW w:w="3402" w:type="dxa"/>
          </w:tcPr>
          <w:p w14:paraId="41C61AC2" w14:textId="5B685EAC" w:rsidR="00786769" w:rsidRPr="00DD4C95" w:rsidRDefault="00786769" w:rsidP="00786769">
            <w:pPr>
              <w:jc w:val="both"/>
              <w:rPr>
                <w:rFonts w:ascii="Arial" w:eastAsia="Arial Narrow" w:hAnsi="Arial" w:cs="Arial"/>
                <w:lang w:val="ro-RO"/>
              </w:rPr>
            </w:pPr>
          </w:p>
        </w:tc>
        <w:tc>
          <w:tcPr>
            <w:tcW w:w="1985" w:type="dxa"/>
          </w:tcPr>
          <w:p w14:paraId="41C61AC3" w14:textId="6023E07F" w:rsidR="00786769" w:rsidRPr="00DD4C95" w:rsidRDefault="00786769" w:rsidP="00786769">
            <w:pPr>
              <w:jc w:val="both"/>
              <w:rPr>
                <w:rFonts w:ascii="Arial" w:eastAsia="Arial Narrow" w:hAnsi="Arial" w:cs="Arial"/>
                <w:lang w:val="ro-RO"/>
              </w:rPr>
            </w:pPr>
          </w:p>
        </w:tc>
        <w:tc>
          <w:tcPr>
            <w:tcW w:w="2126" w:type="dxa"/>
          </w:tcPr>
          <w:p w14:paraId="41C61AC4" w14:textId="148E5E01" w:rsidR="00786769" w:rsidRPr="00DD4C95" w:rsidRDefault="00786769" w:rsidP="00786769">
            <w:pPr>
              <w:jc w:val="center"/>
              <w:rPr>
                <w:rFonts w:ascii="Arial" w:eastAsia="Arial Narrow" w:hAnsi="Arial" w:cs="Arial"/>
                <w:lang w:val="ro-RO"/>
              </w:rPr>
            </w:pPr>
          </w:p>
        </w:tc>
      </w:tr>
      <w:tr w:rsidR="00786769" w:rsidRPr="00DD4C95" w14:paraId="41C61ACD" w14:textId="77777777">
        <w:trPr>
          <w:jc w:val="center"/>
        </w:trPr>
        <w:tc>
          <w:tcPr>
            <w:tcW w:w="2566" w:type="dxa"/>
          </w:tcPr>
          <w:p w14:paraId="41C61ACB" w14:textId="2C7607D7" w:rsidR="00786769" w:rsidRPr="00DD4C95" w:rsidRDefault="00786769" w:rsidP="00786769">
            <w:pPr>
              <w:rPr>
                <w:rFonts w:ascii="Arial" w:eastAsia="Arial Narrow" w:hAnsi="Arial" w:cs="Arial"/>
                <w:b/>
                <w:lang w:val="ro-RO"/>
              </w:rPr>
            </w:pPr>
            <w:r w:rsidRPr="00DD4C95">
              <w:rPr>
                <w:rFonts w:ascii="Arial" w:eastAsia="Arial Narrow" w:hAnsi="Arial" w:cs="Arial"/>
                <w:b/>
                <w:lang w:val="ro-RO"/>
              </w:rPr>
              <w:lastRenderedPageBreak/>
              <w:t>Standard minimum de performanță</w:t>
            </w:r>
          </w:p>
        </w:tc>
        <w:tc>
          <w:tcPr>
            <w:tcW w:w="7513" w:type="dxa"/>
            <w:gridSpan w:val="3"/>
          </w:tcPr>
          <w:p w14:paraId="41C61ACC" w14:textId="4E04D3F6" w:rsidR="00786769" w:rsidRPr="00DD4C95" w:rsidRDefault="00786769" w:rsidP="00121237">
            <w:pPr>
              <w:jc w:val="both"/>
              <w:rPr>
                <w:rFonts w:ascii="Arial" w:eastAsia="Arial Narrow" w:hAnsi="Arial" w:cs="Arial"/>
                <w:b/>
                <w:lang w:val="ro-RO"/>
              </w:rPr>
            </w:pPr>
          </w:p>
        </w:tc>
      </w:tr>
      <w:tr w:rsidR="00786769" w:rsidRPr="00DD4C95" w14:paraId="41C61AD0" w14:textId="77777777">
        <w:trPr>
          <w:jc w:val="center"/>
        </w:trPr>
        <w:tc>
          <w:tcPr>
            <w:tcW w:w="10079" w:type="dxa"/>
            <w:gridSpan w:val="4"/>
          </w:tcPr>
          <w:p w14:paraId="41C61ACF" w14:textId="2DC06D3D" w:rsidR="00786769" w:rsidRPr="00DD4C95" w:rsidRDefault="00786769" w:rsidP="00786769">
            <w:pPr>
              <w:jc w:val="both"/>
              <w:rPr>
                <w:rFonts w:ascii="Arial" w:eastAsia="Arial Narrow" w:hAnsi="Arial" w:cs="Arial"/>
                <w:lang w:val="ro-RO"/>
              </w:rPr>
            </w:pPr>
          </w:p>
        </w:tc>
      </w:tr>
    </w:tbl>
    <w:p w14:paraId="41C61AD1" w14:textId="77777777" w:rsidR="0070737A" w:rsidRPr="00DD4C95" w:rsidRDefault="0070737A">
      <w:pPr>
        <w:ind w:left="-426" w:firstLine="426"/>
        <w:jc w:val="both"/>
        <w:rPr>
          <w:rFonts w:ascii="Arial" w:eastAsia="Arial Narrow" w:hAnsi="Arial" w:cs="Arial"/>
          <w:b/>
          <w:lang w:val="ro-RO"/>
        </w:rPr>
      </w:pPr>
    </w:p>
    <w:p w14:paraId="41C61AD2" w14:textId="77777777" w:rsidR="0070737A" w:rsidRPr="00DD4C95" w:rsidRDefault="0070737A">
      <w:pPr>
        <w:spacing w:line="276" w:lineRule="auto"/>
        <w:ind w:left="-426" w:firstLine="426"/>
        <w:jc w:val="both"/>
        <w:rPr>
          <w:rFonts w:ascii="Arial" w:eastAsia="Arial Narrow" w:hAnsi="Arial" w:cs="Arial"/>
          <w:b/>
          <w:lang w:val="ro-RO"/>
        </w:rPr>
      </w:pPr>
    </w:p>
    <w:p w14:paraId="41C61AD3" w14:textId="77777777" w:rsidR="0070737A" w:rsidRPr="00DD4C95" w:rsidRDefault="0070737A">
      <w:pPr>
        <w:spacing w:line="276" w:lineRule="auto"/>
        <w:ind w:left="-426" w:firstLine="426"/>
        <w:jc w:val="both"/>
        <w:rPr>
          <w:rFonts w:ascii="Arial" w:eastAsia="Arial Narrow" w:hAnsi="Arial" w:cs="Arial"/>
          <w:b/>
          <w:lang w:val="ro-RO"/>
        </w:rPr>
      </w:pPr>
    </w:p>
    <w:tbl>
      <w:tblPr>
        <w:tblStyle w:val="a9"/>
        <w:tblW w:w="10188" w:type="dxa"/>
        <w:tblInd w:w="-335" w:type="dxa"/>
        <w:tblLayout w:type="fixed"/>
        <w:tblLook w:val="0000" w:firstRow="0" w:lastRow="0" w:firstColumn="0" w:lastColumn="0" w:noHBand="0" w:noVBand="0"/>
      </w:tblPr>
      <w:tblGrid>
        <w:gridCol w:w="2185"/>
        <w:gridCol w:w="4475"/>
        <w:gridCol w:w="3528"/>
      </w:tblGrid>
      <w:tr w:rsidR="0070737A" w:rsidRPr="00DD4C95" w14:paraId="41C61ADA" w14:textId="77777777">
        <w:tc>
          <w:tcPr>
            <w:tcW w:w="2185" w:type="dxa"/>
          </w:tcPr>
          <w:p w14:paraId="41C61AD4" w14:textId="77777777" w:rsidR="0070737A" w:rsidRPr="00DD4C95" w:rsidRDefault="00055508">
            <w:pPr>
              <w:spacing w:line="276" w:lineRule="auto"/>
              <w:jc w:val="both"/>
              <w:rPr>
                <w:rFonts w:ascii="Arial" w:eastAsia="Arial Narrow" w:hAnsi="Arial" w:cs="Arial"/>
                <w:b/>
                <w:lang w:val="ro-RO"/>
              </w:rPr>
            </w:pPr>
            <w:r w:rsidRPr="00DD4C95">
              <w:rPr>
                <w:rFonts w:ascii="Arial" w:eastAsia="Arial Narrow" w:hAnsi="Arial" w:cs="Arial"/>
                <w:b/>
                <w:lang w:val="ro-RO"/>
              </w:rPr>
              <w:t>Data Completării</w:t>
            </w:r>
          </w:p>
          <w:p w14:paraId="41C61AD5" w14:textId="211DD3D8" w:rsidR="0070737A" w:rsidRPr="00DD4C95" w:rsidRDefault="002922CD">
            <w:pPr>
              <w:spacing w:line="276" w:lineRule="auto"/>
              <w:jc w:val="both"/>
              <w:rPr>
                <w:rFonts w:ascii="Arial" w:eastAsia="Arial Narrow" w:hAnsi="Arial" w:cs="Arial"/>
                <w:b/>
                <w:lang w:val="ro-RO"/>
              </w:rPr>
            </w:pPr>
            <w:r>
              <w:rPr>
                <w:rFonts w:ascii="Arial" w:eastAsia="Arial Narrow" w:hAnsi="Arial" w:cs="Arial"/>
                <w:b/>
                <w:lang w:val="ro-RO"/>
              </w:rPr>
              <w:t>30.09.</w:t>
            </w:r>
            <w:r w:rsidR="00DD4C95">
              <w:rPr>
                <w:rFonts w:ascii="Arial" w:eastAsia="Arial Narrow" w:hAnsi="Arial" w:cs="Arial"/>
                <w:b/>
                <w:lang w:val="ro-RO"/>
              </w:rPr>
              <w:t xml:space="preserve">2025                     </w:t>
            </w:r>
          </w:p>
        </w:tc>
        <w:tc>
          <w:tcPr>
            <w:tcW w:w="4475" w:type="dxa"/>
          </w:tcPr>
          <w:p w14:paraId="41C61AD6" w14:textId="77777777" w:rsidR="0070737A" w:rsidRPr="00DD4C95" w:rsidRDefault="00055508">
            <w:pPr>
              <w:spacing w:line="276" w:lineRule="auto"/>
              <w:ind w:left="486"/>
              <w:jc w:val="both"/>
              <w:rPr>
                <w:rFonts w:ascii="Arial" w:eastAsia="Arial Narrow" w:hAnsi="Arial" w:cs="Arial"/>
                <w:b/>
                <w:lang w:val="ro-RO"/>
              </w:rPr>
            </w:pPr>
            <w:r w:rsidRPr="00DD4C95">
              <w:rPr>
                <w:rFonts w:ascii="Arial" w:eastAsia="Arial Narrow" w:hAnsi="Arial" w:cs="Arial"/>
                <w:b/>
                <w:lang w:val="ro-RO"/>
              </w:rPr>
              <w:t>Semnătura titularului de curs</w:t>
            </w:r>
          </w:p>
          <w:p w14:paraId="41C61AD7" w14:textId="1A031913" w:rsidR="0070737A" w:rsidRPr="00DD4C95" w:rsidRDefault="0070737A">
            <w:pPr>
              <w:spacing w:line="276" w:lineRule="auto"/>
              <w:jc w:val="both"/>
              <w:rPr>
                <w:rFonts w:ascii="Arial" w:eastAsia="Arial Narrow" w:hAnsi="Arial" w:cs="Arial"/>
                <w:b/>
                <w:lang w:val="ro-RO"/>
              </w:rPr>
            </w:pPr>
          </w:p>
        </w:tc>
        <w:tc>
          <w:tcPr>
            <w:tcW w:w="3528" w:type="dxa"/>
          </w:tcPr>
          <w:p w14:paraId="41C61AD8" w14:textId="77777777" w:rsidR="0070737A" w:rsidRPr="00DD4C95" w:rsidRDefault="00055508">
            <w:pPr>
              <w:spacing w:line="276" w:lineRule="auto"/>
              <w:jc w:val="both"/>
              <w:rPr>
                <w:rFonts w:ascii="Arial" w:eastAsia="Arial Narrow" w:hAnsi="Arial" w:cs="Arial"/>
                <w:b/>
                <w:lang w:val="ro-RO"/>
              </w:rPr>
            </w:pPr>
            <w:r w:rsidRPr="00DD4C95">
              <w:rPr>
                <w:rFonts w:ascii="Arial" w:eastAsia="Arial Narrow" w:hAnsi="Arial" w:cs="Arial"/>
                <w:b/>
                <w:lang w:val="ro-RO"/>
              </w:rPr>
              <w:t>Semnătura titularului de seminar</w:t>
            </w:r>
          </w:p>
          <w:p w14:paraId="41C61AD9" w14:textId="39A5A2B7" w:rsidR="0070737A" w:rsidRPr="00DD4C95" w:rsidRDefault="0070737A">
            <w:pPr>
              <w:spacing w:line="276" w:lineRule="auto"/>
              <w:jc w:val="both"/>
              <w:rPr>
                <w:rFonts w:ascii="Arial" w:eastAsia="Arial Narrow" w:hAnsi="Arial" w:cs="Arial"/>
                <w:b/>
                <w:lang w:val="ro-RO"/>
              </w:rPr>
            </w:pPr>
          </w:p>
        </w:tc>
      </w:tr>
      <w:tr w:rsidR="0070737A" w:rsidRPr="00DD4C95" w14:paraId="41C61ADE" w14:textId="77777777">
        <w:tc>
          <w:tcPr>
            <w:tcW w:w="2185" w:type="dxa"/>
          </w:tcPr>
          <w:p w14:paraId="41C61ADB" w14:textId="77777777" w:rsidR="0070737A" w:rsidRPr="00DD4C95" w:rsidRDefault="0070737A">
            <w:pPr>
              <w:spacing w:line="276" w:lineRule="auto"/>
              <w:jc w:val="both"/>
              <w:rPr>
                <w:rFonts w:ascii="Arial" w:eastAsia="Arial Narrow" w:hAnsi="Arial" w:cs="Arial"/>
                <w:b/>
                <w:lang w:val="ro-RO"/>
              </w:rPr>
            </w:pPr>
          </w:p>
        </w:tc>
        <w:tc>
          <w:tcPr>
            <w:tcW w:w="4475" w:type="dxa"/>
          </w:tcPr>
          <w:p w14:paraId="41C61ADC" w14:textId="76B31322" w:rsidR="0070737A" w:rsidRPr="00DD4C95" w:rsidRDefault="00DD4C95">
            <w:pPr>
              <w:spacing w:line="276" w:lineRule="auto"/>
              <w:jc w:val="both"/>
              <w:rPr>
                <w:rFonts w:ascii="Arial" w:eastAsia="Arial Narrow" w:hAnsi="Arial" w:cs="Arial"/>
                <w:b/>
                <w:lang w:val="ro-RO"/>
              </w:rPr>
            </w:pPr>
            <w:r>
              <w:rPr>
                <w:rFonts w:ascii="Arial" w:eastAsia="Arial Narrow" w:hAnsi="Arial" w:cs="Arial"/>
                <w:b/>
                <w:lang w:val="ro-RO"/>
              </w:rPr>
              <w:t xml:space="preserve">        </w:t>
            </w:r>
          </w:p>
        </w:tc>
        <w:tc>
          <w:tcPr>
            <w:tcW w:w="3528" w:type="dxa"/>
          </w:tcPr>
          <w:p w14:paraId="41C61ADD" w14:textId="77777777" w:rsidR="0070737A" w:rsidRPr="00DD4C95" w:rsidRDefault="0070737A">
            <w:pPr>
              <w:spacing w:line="276" w:lineRule="auto"/>
              <w:jc w:val="both"/>
              <w:rPr>
                <w:rFonts w:ascii="Arial" w:eastAsia="Arial Narrow" w:hAnsi="Arial" w:cs="Arial"/>
                <w:b/>
                <w:lang w:val="ro-RO"/>
              </w:rPr>
            </w:pPr>
          </w:p>
        </w:tc>
      </w:tr>
      <w:tr w:rsidR="0070737A" w:rsidRPr="00DD4C95" w14:paraId="41C61AE4" w14:textId="77777777">
        <w:tc>
          <w:tcPr>
            <w:tcW w:w="2185" w:type="dxa"/>
          </w:tcPr>
          <w:p w14:paraId="41C61ADF" w14:textId="77777777" w:rsidR="0070737A" w:rsidRPr="00DD4C95" w:rsidRDefault="00055508">
            <w:pPr>
              <w:spacing w:line="276" w:lineRule="auto"/>
              <w:jc w:val="both"/>
              <w:rPr>
                <w:rFonts w:ascii="Arial" w:eastAsia="Arial Narrow" w:hAnsi="Arial" w:cs="Arial"/>
                <w:b/>
                <w:lang w:val="ro-RO"/>
              </w:rPr>
            </w:pPr>
            <w:r w:rsidRPr="00DD4C95">
              <w:rPr>
                <w:rFonts w:ascii="Arial" w:eastAsia="Arial Narrow" w:hAnsi="Arial" w:cs="Arial"/>
                <w:b/>
                <w:lang w:val="ro-RO"/>
              </w:rPr>
              <w:t>Data avizării în departament</w:t>
            </w:r>
          </w:p>
          <w:p w14:paraId="41C61AE0" w14:textId="77777777" w:rsidR="0070737A" w:rsidRPr="00DD4C95" w:rsidRDefault="0070737A">
            <w:pPr>
              <w:spacing w:line="276" w:lineRule="auto"/>
              <w:jc w:val="both"/>
              <w:rPr>
                <w:rFonts w:ascii="Arial" w:eastAsia="Arial Narrow" w:hAnsi="Arial" w:cs="Arial"/>
                <w:b/>
                <w:lang w:val="ro-RO"/>
              </w:rPr>
            </w:pPr>
          </w:p>
        </w:tc>
        <w:tc>
          <w:tcPr>
            <w:tcW w:w="4475" w:type="dxa"/>
          </w:tcPr>
          <w:p w14:paraId="41C61AE1" w14:textId="77777777" w:rsidR="0070737A" w:rsidRPr="00DD4C95" w:rsidRDefault="0070737A">
            <w:pPr>
              <w:spacing w:line="276" w:lineRule="auto"/>
              <w:jc w:val="both"/>
              <w:rPr>
                <w:rFonts w:ascii="Arial" w:eastAsia="Arial Narrow" w:hAnsi="Arial" w:cs="Arial"/>
                <w:b/>
                <w:lang w:val="ro-RO"/>
              </w:rPr>
            </w:pPr>
          </w:p>
        </w:tc>
        <w:tc>
          <w:tcPr>
            <w:tcW w:w="3528" w:type="dxa"/>
          </w:tcPr>
          <w:p w14:paraId="41C61AE2" w14:textId="77777777" w:rsidR="0070737A" w:rsidRPr="00DD4C95" w:rsidRDefault="00055508">
            <w:pPr>
              <w:spacing w:line="276" w:lineRule="auto"/>
              <w:jc w:val="both"/>
              <w:rPr>
                <w:rFonts w:ascii="Arial" w:eastAsia="Arial Narrow" w:hAnsi="Arial" w:cs="Arial"/>
                <w:b/>
                <w:lang w:val="ro-RO"/>
              </w:rPr>
            </w:pPr>
            <w:r w:rsidRPr="00DD4C95">
              <w:rPr>
                <w:rFonts w:ascii="Arial" w:eastAsia="Arial Narrow" w:hAnsi="Arial" w:cs="Arial"/>
                <w:b/>
                <w:lang w:val="ro-RO"/>
              </w:rPr>
              <w:t>Semnătura Directorului de Departament</w:t>
            </w:r>
          </w:p>
          <w:p w14:paraId="41C61AE3" w14:textId="77777777" w:rsidR="0070737A" w:rsidRPr="00DD4C95" w:rsidRDefault="0070737A">
            <w:pPr>
              <w:spacing w:line="276" w:lineRule="auto"/>
              <w:jc w:val="both"/>
              <w:rPr>
                <w:rFonts w:ascii="Arial" w:eastAsia="Arial Narrow" w:hAnsi="Arial" w:cs="Arial"/>
                <w:b/>
                <w:lang w:val="ro-RO"/>
              </w:rPr>
            </w:pPr>
          </w:p>
        </w:tc>
      </w:tr>
    </w:tbl>
    <w:p w14:paraId="41C61AE5" w14:textId="00B67891" w:rsidR="0070737A" w:rsidRPr="00DD4C95" w:rsidRDefault="002922CD" w:rsidP="002922CD">
      <w:pPr>
        <w:jc w:val="both"/>
        <w:rPr>
          <w:rFonts w:ascii="Arial" w:eastAsia="Arial Narrow" w:hAnsi="Arial" w:cs="Arial"/>
          <w:b/>
          <w:lang w:val="ro-RO"/>
        </w:rPr>
      </w:pPr>
      <w:r>
        <w:rPr>
          <w:rFonts w:ascii="Arial" w:eastAsia="Arial Narrow" w:hAnsi="Arial" w:cs="Arial"/>
          <w:b/>
          <w:lang w:val="ro-RO"/>
        </w:rPr>
        <w:t>01.10.2025</w:t>
      </w:r>
    </w:p>
    <w:sectPr w:rsidR="0070737A" w:rsidRPr="00DD4C95">
      <w:pgSz w:w="12240" w:h="15840"/>
      <w:pgMar w:top="1021" w:right="1418" w:bottom="1021" w:left="1418" w:header="709" w:footer="709"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altName w:val="Calibri"/>
    <w:charset w:val="00"/>
    <w:family w:val="auto"/>
    <w:pitch w:val="default"/>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BB77AF4"/>
    <w:multiLevelType w:val="multilevel"/>
    <w:tmpl w:val="54384956"/>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 w15:restartNumberingAfterBreak="0">
    <w:nsid w:val="1C6E6080"/>
    <w:multiLevelType w:val="hybridMultilevel"/>
    <w:tmpl w:val="440A9FD2"/>
    <w:lvl w:ilvl="0" w:tplc="883E57FE">
      <w:start w:val="6"/>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0FC1537"/>
    <w:multiLevelType w:val="multilevel"/>
    <w:tmpl w:val="2278B658"/>
    <w:lvl w:ilvl="0">
      <w:start w:val="1"/>
      <w:numFmt w:val="bullet"/>
      <w:lvlText w:val="-"/>
      <w:lvlJc w:val="left"/>
      <w:pPr>
        <w:ind w:left="720" w:hanging="360"/>
      </w:pPr>
      <w:rPr>
        <w:rFonts w:ascii="Arial Narrow" w:eastAsia="Arial Narrow" w:hAnsi="Arial Narrow" w:cs="Arial Narrow"/>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9A50F0A"/>
    <w:multiLevelType w:val="multilevel"/>
    <w:tmpl w:val="254ADA9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28F599A"/>
    <w:multiLevelType w:val="hybridMultilevel"/>
    <w:tmpl w:val="69544746"/>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5" w15:restartNumberingAfterBreak="0">
    <w:nsid w:val="66650942"/>
    <w:multiLevelType w:val="multilevel"/>
    <w:tmpl w:val="95B6DCF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6" w15:restartNumberingAfterBreak="0">
    <w:nsid w:val="67CD67A7"/>
    <w:multiLevelType w:val="multilevel"/>
    <w:tmpl w:val="9ED60C6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149323546">
    <w:abstractNumId w:val="6"/>
  </w:num>
  <w:num w:numId="2" w16cid:durableId="1436709333">
    <w:abstractNumId w:val="0"/>
  </w:num>
  <w:num w:numId="3" w16cid:durableId="1645426585">
    <w:abstractNumId w:val="5"/>
  </w:num>
  <w:num w:numId="4" w16cid:durableId="1390347470">
    <w:abstractNumId w:val="3"/>
  </w:num>
  <w:num w:numId="5" w16cid:durableId="339040396">
    <w:abstractNumId w:val="2"/>
  </w:num>
  <w:num w:numId="6" w16cid:durableId="2062560587">
    <w:abstractNumId w:val="1"/>
  </w:num>
  <w:num w:numId="7" w16cid:durableId="19654929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737A"/>
    <w:rsid w:val="00055508"/>
    <w:rsid w:val="000E4D1E"/>
    <w:rsid w:val="00121237"/>
    <w:rsid w:val="00180A04"/>
    <w:rsid w:val="00187B2B"/>
    <w:rsid w:val="001A1019"/>
    <w:rsid w:val="001C5CC6"/>
    <w:rsid w:val="00226041"/>
    <w:rsid w:val="002437FE"/>
    <w:rsid w:val="002870C9"/>
    <w:rsid w:val="002922CD"/>
    <w:rsid w:val="002F2D2E"/>
    <w:rsid w:val="0031490C"/>
    <w:rsid w:val="003313AC"/>
    <w:rsid w:val="00367652"/>
    <w:rsid w:val="0038587F"/>
    <w:rsid w:val="003A7304"/>
    <w:rsid w:val="003B16A6"/>
    <w:rsid w:val="003B2038"/>
    <w:rsid w:val="003F71EF"/>
    <w:rsid w:val="00426B3B"/>
    <w:rsid w:val="00434683"/>
    <w:rsid w:val="0046552F"/>
    <w:rsid w:val="004A216A"/>
    <w:rsid w:val="00536603"/>
    <w:rsid w:val="00536C0D"/>
    <w:rsid w:val="00561814"/>
    <w:rsid w:val="0058226C"/>
    <w:rsid w:val="005B58D1"/>
    <w:rsid w:val="00605227"/>
    <w:rsid w:val="006B32F7"/>
    <w:rsid w:val="006F4B61"/>
    <w:rsid w:val="0070737A"/>
    <w:rsid w:val="00715F9E"/>
    <w:rsid w:val="00760959"/>
    <w:rsid w:val="00786769"/>
    <w:rsid w:val="007E3983"/>
    <w:rsid w:val="008468C5"/>
    <w:rsid w:val="00866FA7"/>
    <w:rsid w:val="008D1CE0"/>
    <w:rsid w:val="008F45FE"/>
    <w:rsid w:val="00950FFC"/>
    <w:rsid w:val="00997E54"/>
    <w:rsid w:val="009B67FB"/>
    <w:rsid w:val="009C06D1"/>
    <w:rsid w:val="00A16296"/>
    <w:rsid w:val="00A16FE4"/>
    <w:rsid w:val="00A5457D"/>
    <w:rsid w:val="00A55528"/>
    <w:rsid w:val="00A830CD"/>
    <w:rsid w:val="00AE1ABD"/>
    <w:rsid w:val="00AF17E2"/>
    <w:rsid w:val="00B35807"/>
    <w:rsid w:val="00B67DC9"/>
    <w:rsid w:val="00B945B0"/>
    <w:rsid w:val="00BA5DB9"/>
    <w:rsid w:val="00BC7FEF"/>
    <w:rsid w:val="00BD1D5B"/>
    <w:rsid w:val="00BD4C3B"/>
    <w:rsid w:val="00BE586F"/>
    <w:rsid w:val="00C344A8"/>
    <w:rsid w:val="00CC3FA3"/>
    <w:rsid w:val="00CE5537"/>
    <w:rsid w:val="00CF1606"/>
    <w:rsid w:val="00D37001"/>
    <w:rsid w:val="00D52FAB"/>
    <w:rsid w:val="00DD4C95"/>
    <w:rsid w:val="00E07A4E"/>
    <w:rsid w:val="00E22E97"/>
    <w:rsid w:val="00EB3DC1"/>
    <w:rsid w:val="00F458BB"/>
    <w:rsid w:val="00F8206E"/>
    <w:rsid w:val="00FF55A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61986"/>
  <w15:docId w15:val="{83498B79-B6ED-45AC-99EC-AA5BF1D943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ro-R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60B"/>
    <w:rPr>
      <w:lang w:val="en-US" w:eastAsia="zh-CN"/>
    </w:rPr>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rsid w:val="00545371"/>
    <w:pPr>
      <w:keepNext/>
      <w:spacing w:before="240" w:after="60"/>
      <w:outlineLvl w:val="1"/>
    </w:pPr>
    <w:rPr>
      <w:rFonts w:ascii="Arial" w:hAnsi="Arial" w:cs="Arial"/>
      <w:b/>
      <w:bCs/>
      <w:i/>
      <w:iCs/>
      <w:sz w:val="28"/>
      <w:szCs w:val="28"/>
      <w:lang w:eastAsia="en-US"/>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rPr>
  </w:style>
  <w:style w:type="paragraph" w:styleId="Titlu5">
    <w:name w:val="heading 5"/>
    <w:basedOn w:val="Normal"/>
    <w:next w:val="Normal"/>
    <w:uiPriority w:val="9"/>
    <w:semiHidden/>
    <w:unhideWhenUsed/>
    <w:qFormat/>
    <w:pPr>
      <w:keepNext/>
      <w:keepLines/>
      <w:spacing w:before="220" w:after="40"/>
      <w:outlineLvl w:val="4"/>
    </w:pPr>
    <w:rPr>
      <w:b/>
      <w:sz w:val="22"/>
      <w:szCs w:val="22"/>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Titlu">
    <w:name w:val="Title"/>
    <w:basedOn w:val="Normal"/>
    <w:next w:val="Normal"/>
    <w:link w:val="TitluCaracter"/>
    <w:qFormat/>
    <w:pPr>
      <w:keepNext/>
      <w:keepLines/>
      <w:spacing w:before="480" w:after="120"/>
    </w:pPr>
    <w:rPr>
      <w:b/>
      <w:sz w:val="72"/>
      <w:szCs w:val="72"/>
    </w:rPr>
  </w:style>
  <w:style w:type="character" w:styleId="Hyperlink">
    <w:name w:val="Hyperlink"/>
    <w:rsid w:val="00836707"/>
    <w:rPr>
      <w:color w:val="0000FF"/>
      <w:u w:val="single"/>
    </w:rPr>
  </w:style>
  <w:style w:type="paragraph" w:styleId="Indentcorptext">
    <w:name w:val="Body Text Indent"/>
    <w:basedOn w:val="Normal"/>
    <w:rsid w:val="00545371"/>
    <w:pPr>
      <w:ind w:left="1440"/>
    </w:pPr>
    <w:rPr>
      <w:rFonts w:ascii="Arial" w:hAnsi="Arial"/>
      <w:szCs w:val="20"/>
      <w:lang w:eastAsia="en-US"/>
    </w:rPr>
  </w:style>
  <w:style w:type="paragraph" w:styleId="NormalWeb">
    <w:name w:val="Normal (Web)"/>
    <w:basedOn w:val="Normal"/>
    <w:unhideWhenUsed/>
    <w:rsid w:val="00545371"/>
    <w:pPr>
      <w:spacing w:before="100" w:beforeAutospacing="1" w:after="100" w:afterAutospacing="1"/>
    </w:pPr>
    <w:rPr>
      <w:lang w:eastAsia="en-US"/>
    </w:rPr>
  </w:style>
  <w:style w:type="character" w:styleId="Robust">
    <w:name w:val="Strong"/>
    <w:uiPriority w:val="22"/>
    <w:qFormat/>
    <w:rsid w:val="00545371"/>
    <w:rPr>
      <w:b/>
      <w:bCs/>
    </w:rPr>
  </w:style>
  <w:style w:type="paragraph" w:styleId="Textsimplu">
    <w:name w:val="Plain Text"/>
    <w:basedOn w:val="Normal"/>
    <w:link w:val="TextsimpluCaracter"/>
    <w:unhideWhenUsed/>
    <w:rsid w:val="00545371"/>
    <w:rPr>
      <w:rFonts w:ascii="Calibri" w:eastAsia="Calibri" w:hAnsi="Calibri"/>
      <w:sz w:val="22"/>
      <w:szCs w:val="21"/>
      <w:lang w:eastAsia="en-US"/>
    </w:rPr>
  </w:style>
  <w:style w:type="character" w:customStyle="1" w:styleId="TextsimpluCaracter">
    <w:name w:val="Text simplu Caracter"/>
    <w:link w:val="Textsimplu"/>
    <w:rsid w:val="00545371"/>
    <w:rPr>
      <w:rFonts w:ascii="Calibri" w:eastAsia="Calibri" w:hAnsi="Calibri"/>
      <w:sz w:val="22"/>
      <w:szCs w:val="21"/>
      <w:lang w:val="en-US" w:eastAsia="en-US" w:bidi="ar-SA"/>
    </w:rPr>
  </w:style>
  <w:style w:type="character" w:customStyle="1" w:styleId="description">
    <w:name w:val="description"/>
    <w:basedOn w:val="Fontdeparagrafimplicit"/>
    <w:rsid w:val="00545371"/>
  </w:style>
  <w:style w:type="character" w:customStyle="1" w:styleId="graytext">
    <w:name w:val="graytext"/>
    <w:basedOn w:val="Fontdeparagrafimplicit"/>
    <w:rsid w:val="00545371"/>
  </w:style>
  <w:style w:type="paragraph" w:styleId="Dat">
    <w:name w:val="Date"/>
    <w:basedOn w:val="Normal"/>
    <w:next w:val="Normal"/>
    <w:rsid w:val="004B51A2"/>
  </w:style>
  <w:style w:type="table" w:styleId="Tabelgril">
    <w:name w:val="Table Grid"/>
    <w:basedOn w:val="TabelNormal"/>
    <w:rsid w:val="00FE408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1CharCharCharCharCharCharChar">
    <w:name w:val="Char Char1 Char Char Char Char Char Char Char"/>
    <w:basedOn w:val="Normal"/>
    <w:rsid w:val="004010BA"/>
    <w:rPr>
      <w:lang w:val="pl-PL" w:eastAsia="pl-PL"/>
    </w:rPr>
  </w:style>
  <w:style w:type="paragraph" w:styleId="Corptext">
    <w:name w:val="Body Text"/>
    <w:basedOn w:val="Normal"/>
    <w:link w:val="CorptextCaracter"/>
    <w:uiPriority w:val="99"/>
    <w:semiHidden/>
    <w:unhideWhenUsed/>
    <w:rsid w:val="00F129F9"/>
    <w:pPr>
      <w:spacing w:after="120"/>
    </w:pPr>
  </w:style>
  <w:style w:type="character" w:customStyle="1" w:styleId="CorptextCaracter">
    <w:name w:val="Corp text Caracter"/>
    <w:link w:val="Corptext"/>
    <w:uiPriority w:val="99"/>
    <w:semiHidden/>
    <w:rsid w:val="00F129F9"/>
    <w:rPr>
      <w:sz w:val="24"/>
      <w:szCs w:val="24"/>
      <w:lang w:eastAsia="zh-CN"/>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elNormal"/>
    <w:tblPr>
      <w:tblStyleRowBandSize w:val="1"/>
      <w:tblStyleColBandSize w:val="1"/>
      <w:tblCellMar>
        <w:left w:w="115" w:type="dxa"/>
        <w:right w:w="115" w:type="dxa"/>
      </w:tblCellMar>
    </w:tblPr>
  </w:style>
  <w:style w:type="table" w:customStyle="1" w:styleId="a0">
    <w:basedOn w:val="TabelNormal"/>
    <w:tblPr>
      <w:tblStyleRowBandSize w:val="1"/>
      <w:tblStyleColBandSize w:val="1"/>
      <w:tblCellMar>
        <w:left w:w="115" w:type="dxa"/>
        <w:right w:w="115" w:type="dxa"/>
      </w:tblCellMar>
    </w:tblPr>
  </w:style>
  <w:style w:type="table" w:customStyle="1" w:styleId="a1">
    <w:basedOn w:val="TabelNormal"/>
    <w:tblPr>
      <w:tblStyleRowBandSize w:val="1"/>
      <w:tblStyleColBandSize w:val="1"/>
      <w:tblCellMar>
        <w:left w:w="115" w:type="dxa"/>
        <w:right w:w="115" w:type="dxa"/>
      </w:tblCellMar>
    </w:tblPr>
  </w:style>
  <w:style w:type="table" w:customStyle="1" w:styleId="a2">
    <w:basedOn w:val="TabelNormal"/>
    <w:tblPr>
      <w:tblStyleRowBandSize w:val="1"/>
      <w:tblStyleColBandSize w:val="1"/>
      <w:tblCellMar>
        <w:left w:w="115" w:type="dxa"/>
        <w:right w:w="115" w:type="dxa"/>
      </w:tblCellMar>
    </w:tblPr>
  </w:style>
  <w:style w:type="table" w:customStyle="1" w:styleId="a3">
    <w:basedOn w:val="TabelNormal"/>
    <w:tblPr>
      <w:tblStyleRowBandSize w:val="1"/>
      <w:tblStyleColBandSize w:val="1"/>
      <w:tblCellMar>
        <w:left w:w="115" w:type="dxa"/>
        <w:right w:w="115" w:type="dxa"/>
      </w:tblCellMar>
    </w:tblPr>
  </w:style>
  <w:style w:type="table" w:customStyle="1" w:styleId="a4">
    <w:basedOn w:val="TabelNormal"/>
    <w:tblPr>
      <w:tblStyleRowBandSize w:val="1"/>
      <w:tblStyleColBandSize w:val="1"/>
      <w:tblCellMar>
        <w:left w:w="115" w:type="dxa"/>
        <w:right w:w="115" w:type="dxa"/>
      </w:tblCellMar>
    </w:tblPr>
  </w:style>
  <w:style w:type="table" w:customStyle="1" w:styleId="a5">
    <w:basedOn w:val="TabelNormal"/>
    <w:tblPr>
      <w:tblStyleRowBandSize w:val="1"/>
      <w:tblStyleColBandSize w:val="1"/>
      <w:tblCellMar>
        <w:left w:w="115" w:type="dxa"/>
        <w:right w:w="115" w:type="dxa"/>
      </w:tblCellMar>
    </w:tblPr>
  </w:style>
  <w:style w:type="table" w:customStyle="1" w:styleId="a6">
    <w:basedOn w:val="TabelNormal"/>
    <w:tblPr>
      <w:tblStyleRowBandSize w:val="1"/>
      <w:tblStyleColBandSize w:val="1"/>
      <w:tblCellMar>
        <w:left w:w="115" w:type="dxa"/>
        <w:right w:w="115" w:type="dxa"/>
      </w:tblCellMar>
    </w:tblPr>
  </w:style>
  <w:style w:type="table" w:customStyle="1" w:styleId="a7">
    <w:basedOn w:val="TabelNormal"/>
    <w:tblPr>
      <w:tblStyleRowBandSize w:val="1"/>
      <w:tblStyleColBandSize w:val="1"/>
      <w:tblCellMar>
        <w:left w:w="115" w:type="dxa"/>
        <w:right w:w="115" w:type="dxa"/>
      </w:tblCellMar>
    </w:tblPr>
  </w:style>
  <w:style w:type="table" w:customStyle="1" w:styleId="a8">
    <w:basedOn w:val="TabelNormal"/>
    <w:tblPr>
      <w:tblStyleRowBandSize w:val="1"/>
      <w:tblStyleColBandSize w:val="1"/>
      <w:tblCellMar>
        <w:left w:w="115" w:type="dxa"/>
        <w:right w:w="115" w:type="dxa"/>
      </w:tblCellMar>
    </w:tblPr>
  </w:style>
  <w:style w:type="table" w:customStyle="1" w:styleId="a9">
    <w:basedOn w:val="TabelNormal"/>
    <w:tblPr>
      <w:tblStyleRowBandSize w:val="1"/>
      <w:tblStyleColBandSize w:val="1"/>
      <w:tblCellMar>
        <w:left w:w="115" w:type="dxa"/>
        <w:right w:w="115" w:type="dxa"/>
      </w:tblCellMar>
    </w:tblPr>
  </w:style>
  <w:style w:type="character" w:customStyle="1" w:styleId="TitluCaracter">
    <w:name w:val="Titlu Caracter"/>
    <w:basedOn w:val="Fontdeparagrafimplicit"/>
    <w:link w:val="Titlu"/>
    <w:rsid w:val="00715F9E"/>
    <w:rPr>
      <w:b/>
      <w:sz w:val="72"/>
      <w:szCs w:val="72"/>
      <w:lang w:val="en-US" w:eastAsia="zh-CN"/>
    </w:rPr>
  </w:style>
  <w:style w:type="character" w:styleId="MeniuneNerezolvat">
    <w:name w:val="Unresolved Mention"/>
    <w:basedOn w:val="Fontdeparagrafimplicit"/>
    <w:uiPriority w:val="99"/>
    <w:semiHidden/>
    <w:unhideWhenUsed/>
    <w:rsid w:val="00715F9E"/>
    <w:rPr>
      <w:color w:val="605E5C"/>
      <w:shd w:val="clear" w:color="auto" w:fill="E1DFDD"/>
    </w:rPr>
  </w:style>
  <w:style w:type="paragraph" w:styleId="Listparagraf">
    <w:name w:val="List Paragraph"/>
    <w:basedOn w:val="Normal"/>
    <w:uiPriority w:val="34"/>
    <w:qFormat/>
    <w:rsid w:val="0046552F"/>
    <w:pPr>
      <w:ind w:left="720"/>
      <w:contextualSpacing/>
    </w:pPr>
  </w:style>
  <w:style w:type="character" w:styleId="Referincomentariu">
    <w:name w:val="annotation reference"/>
    <w:basedOn w:val="Fontdeparagrafimplicit"/>
    <w:uiPriority w:val="99"/>
    <w:semiHidden/>
    <w:unhideWhenUsed/>
    <w:rsid w:val="00187B2B"/>
    <w:rPr>
      <w:sz w:val="16"/>
      <w:szCs w:val="16"/>
    </w:rPr>
  </w:style>
  <w:style w:type="paragraph" w:styleId="Textcomentariu">
    <w:name w:val="annotation text"/>
    <w:basedOn w:val="Normal"/>
    <w:link w:val="TextcomentariuCaracter"/>
    <w:uiPriority w:val="99"/>
    <w:unhideWhenUsed/>
    <w:rsid w:val="00187B2B"/>
    <w:rPr>
      <w:sz w:val="20"/>
      <w:szCs w:val="20"/>
    </w:rPr>
  </w:style>
  <w:style w:type="character" w:customStyle="1" w:styleId="TextcomentariuCaracter">
    <w:name w:val="Text comentariu Caracter"/>
    <w:basedOn w:val="Fontdeparagrafimplicit"/>
    <w:link w:val="Textcomentariu"/>
    <w:uiPriority w:val="99"/>
    <w:rsid w:val="00187B2B"/>
    <w:rPr>
      <w:sz w:val="20"/>
      <w:szCs w:val="20"/>
      <w:lang w:val="en-US" w:eastAsia="zh-CN"/>
    </w:rPr>
  </w:style>
  <w:style w:type="paragraph" w:styleId="SubiectComentariu">
    <w:name w:val="annotation subject"/>
    <w:basedOn w:val="Textcomentariu"/>
    <w:next w:val="Textcomentariu"/>
    <w:link w:val="SubiectComentariuCaracter"/>
    <w:uiPriority w:val="99"/>
    <w:semiHidden/>
    <w:unhideWhenUsed/>
    <w:rsid w:val="00187B2B"/>
    <w:rPr>
      <w:b/>
      <w:bCs/>
    </w:rPr>
  </w:style>
  <w:style w:type="character" w:customStyle="1" w:styleId="SubiectComentariuCaracter">
    <w:name w:val="Subiect Comentariu Caracter"/>
    <w:basedOn w:val="TextcomentariuCaracter"/>
    <w:link w:val="SubiectComentariu"/>
    <w:uiPriority w:val="99"/>
    <w:semiHidden/>
    <w:rsid w:val="00187B2B"/>
    <w:rPr>
      <w:b/>
      <w:bCs/>
      <w:sz w:val="20"/>
      <w:szCs w:val="20"/>
      <w:lang w:val="en-US" w:eastAsia="zh-CN"/>
    </w:rPr>
  </w:style>
  <w:style w:type="paragraph" w:customStyle="1" w:styleId="Default">
    <w:name w:val="Default"/>
    <w:rsid w:val="00426B3B"/>
    <w:pPr>
      <w:autoSpaceDE w:val="0"/>
      <w:autoSpaceDN w:val="0"/>
      <w:adjustRightInd w:val="0"/>
    </w:pPr>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537591">
      <w:bodyDiv w:val="1"/>
      <w:marLeft w:val="0"/>
      <w:marRight w:val="0"/>
      <w:marTop w:val="0"/>
      <w:marBottom w:val="0"/>
      <w:divBdr>
        <w:top w:val="none" w:sz="0" w:space="0" w:color="auto"/>
        <w:left w:val="none" w:sz="0" w:space="0" w:color="auto"/>
        <w:bottom w:val="none" w:sz="0" w:space="0" w:color="auto"/>
        <w:right w:val="none" w:sz="0" w:space="0" w:color="auto"/>
      </w:divBdr>
    </w:div>
    <w:div w:id="1035081429">
      <w:bodyDiv w:val="1"/>
      <w:marLeft w:val="0"/>
      <w:marRight w:val="0"/>
      <w:marTop w:val="0"/>
      <w:marBottom w:val="0"/>
      <w:divBdr>
        <w:top w:val="none" w:sz="0" w:space="0" w:color="auto"/>
        <w:left w:val="none" w:sz="0" w:space="0" w:color="auto"/>
        <w:bottom w:val="none" w:sz="0" w:space="0" w:color="auto"/>
        <w:right w:val="none" w:sz="0" w:space="0" w:color="auto"/>
      </w:divBdr>
    </w:div>
    <w:div w:id="10533831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M85Gehz63fhta6kS9uoHF96M0MQ==">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</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7</Pages>
  <Words>1891</Words>
  <Characters>10779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Eugen</dc:creator>
  <cp:lastModifiedBy>radu andrei</cp:lastModifiedBy>
  <cp:revision>18</cp:revision>
  <dcterms:created xsi:type="dcterms:W3CDTF">2025-03-20T07:27:00Z</dcterms:created>
  <dcterms:modified xsi:type="dcterms:W3CDTF">2025-12-09T13:24:00Z</dcterms:modified>
</cp:coreProperties>
</file>